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24D46" w14:textId="77777777" w:rsidR="0025306B" w:rsidRPr="009916C0" w:rsidRDefault="0025306B" w:rsidP="009916C0">
      <w:pPr>
        <w:jc w:val="center"/>
        <w:rPr>
          <w:rFonts w:ascii="Arial" w:hAnsi="Arial" w:cs="Arial"/>
          <w:sz w:val="24"/>
          <w:szCs w:val="24"/>
        </w:rPr>
      </w:pPr>
      <w:r w:rsidRPr="009916C0">
        <w:rPr>
          <w:rFonts w:ascii="Arial" w:hAnsi="Arial" w:cs="Arial"/>
          <w:noProof/>
          <w:sz w:val="24"/>
          <w:szCs w:val="24"/>
        </w:rPr>
        <w:drawing>
          <wp:inline distT="0" distB="0" distL="0" distR="0" wp14:anchorId="0042606C" wp14:editId="0D79CDCE">
            <wp:extent cx="600075" cy="752475"/>
            <wp:effectExtent l="0" t="0" r="9525" b="9525"/>
            <wp:docPr id="19905857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757B3BF6" w14:textId="77777777" w:rsidR="0025306B" w:rsidRPr="009916C0" w:rsidRDefault="0025306B" w:rsidP="009916C0">
      <w:pPr>
        <w:rPr>
          <w:rFonts w:ascii="Arial" w:hAnsi="Arial" w:cs="Arial"/>
          <w:sz w:val="24"/>
          <w:szCs w:val="24"/>
        </w:rPr>
      </w:pPr>
    </w:p>
    <w:p w14:paraId="13B83BCA" w14:textId="77777777" w:rsidR="0025306B" w:rsidRPr="009916C0" w:rsidRDefault="0025306B" w:rsidP="009916C0">
      <w:pPr>
        <w:pStyle w:val="a3"/>
        <w:spacing w:line="240" w:lineRule="auto"/>
        <w:rPr>
          <w:rFonts w:ascii="Arial" w:hAnsi="Arial" w:cs="Arial"/>
          <w:b w:val="0"/>
          <w:sz w:val="24"/>
          <w:szCs w:val="24"/>
        </w:rPr>
      </w:pPr>
      <w:r w:rsidRPr="009916C0">
        <w:rPr>
          <w:rFonts w:ascii="Arial" w:hAnsi="Arial" w:cs="Arial"/>
          <w:b w:val="0"/>
          <w:sz w:val="24"/>
          <w:szCs w:val="24"/>
        </w:rPr>
        <w:t>АДМИНИСТРАЦИЯ</w:t>
      </w:r>
    </w:p>
    <w:p w14:paraId="1DDA6BC2" w14:textId="77777777" w:rsidR="0025306B" w:rsidRPr="009916C0" w:rsidRDefault="0025306B" w:rsidP="009916C0">
      <w:pPr>
        <w:pStyle w:val="1"/>
        <w:spacing w:line="240" w:lineRule="auto"/>
        <w:rPr>
          <w:rStyle w:val="a6"/>
          <w:rFonts w:ascii="Arial" w:hAnsi="Arial" w:cs="Arial"/>
          <w:b w:val="0"/>
          <w:i w:val="0"/>
          <w:iCs w:val="0"/>
          <w:sz w:val="24"/>
          <w:szCs w:val="24"/>
        </w:rPr>
      </w:pPr>
      <w:r w:rsidRPr="009916C0">
        <w:rPr>
          <w:rStyle w:val="a6"/>
          <w:rFonts w:ascii="Arial" w:hAnsi="Arial" w:cs="Arial"/>
          <w:b w:val="0"/>
          <w:i w:val="0"/>
          <w:sz w:val="24"/>
          <w:szCs w:val="24"/>
        </w:rPr>
        <w:t xml:space="preserve">ХОЛМСКОГО МУНИЦИПАЛЬНОГО ОКРУГА САХАЛИНСКОЙ ОБЛАСТИ </w:t>
      </w:r>
    </w:p>
    <w:p w14:paraId="5F64ADDE" w14:textId="77777777" w:rsidR="0025306B" w:rsidRPr="009916C0" w:rsidRDefault="0025306B" w:rsidP="009916C0">
      <w:pPr>
        <w:rPr>
          <w:rFonts w:ascii="Arial" w:hAnsi="Arial" w:cs="Arial"/>
          <w:sz w:val="24"/>
          <w:szCs w:val="24"/>
        </w:rPr>
      </w:pPr>
    </w:p>
    <w:p w14:paraId="346F06EC" w14:textId="77777777" w:rsidR="0025306B" w:rsidRPr="009916C0" w:rsidRDefault="0025306B" w:rsidP="009916C0">
      <w:pPr>
        <w:pStyle w:val="4"/>
        <w:keepNext w:val="0"/>
        <w:rPr>
          <w:rFonts w:ascii="Arial" w:hAnsi="Arial" w:cs="Arial"/>
          <w:b w:val="0"/>
          <w:sz w:val="24"/>
          <w:szCs w:val="24"/>
        </w:rPr>
      </w:pPr>
      <w:r w:rsidRPr="009916C0">
        <w:rPr>
          <w:rFonts w:ascii="Arial" w:hAnsi="Arial" w:cs="Arial"/>
          <w:b w:val="0"/>
          <w:sz w:val="24"/>
          <w:szCs w:val="24"/>
        </w:rPr>
        <w:t>ПОСТАНОВЛЕНИЕ</w:t>
      </w:r>
    </w:p>
    <w:p w14:paraId="22696D71" w14:textId="77777777" w:rsidR="0025306B" w:rsidRPr="009916C0" w:rsidRDefault="0025306B" w:rsidP="009916C0">
      <w:pPr>
        <w:rPr>
          <w:rFonts w:ascii="Arial" w:hAnsi="Arial" w:cs="Arial"/>
          <w:sz w:val="24"/>
          <w:szCs w:val="24"/>
        </w:rPr>
      </w:pPr>
    </w:p>
    <w:p w14:paraId="41985C7F" w14:textId="5C6A408F" w:rsidR="0025306B" w:rsidRPr="009916C0" w:rsidRDefault="009916C0" w:rsidP="009916C0">
      <w:pPr>
        <w:rPr>
          <w:rFonts w:ascii="Arial" w:hAnsi="Arial" w:cs="Arial"/>
          <w:sz w:val="24"/>
          <w:szCs w:val="24"/>
        </w:rPr>
      </w:pPr>
      <w:r>
        <w:rPr>
          <w:rFonts w:ascii="Arial" w:hAnsi="Arial" w:cs="Arial"/>
          <w:sz w:val="24"/>
          <w:szCs w:val="24"/>
        </w:rPr>
        <w:t xml:space="preserve">от </w:t>
      </w:r>
      <w:r w:rsidR="00AD3C23" w:rsidRPr="009916C0">
        <w:rPr>
          <w:rFonts w:ascii="Arial" w:hAnsi="Arial" w:cs="Arial"/>
          <w:sz w:val="24"/>
          <w:szCs w:val="24"/>
        </w:rPr>
        <w:t xml:space="preserve">06.04.2026 </w:t>
      </w:r>
      <w:r>
        <w:rPr>
          <w:rFonts w:ascii="Arial" w:hAnsi="Arial" w:cs="Arial"/>
          <w:sz w:val="24"/>
          <w:szCs w:val="24"/>
        </w:rPr>
        <w:t xml:space="preserve">№ </w:t>
      </w:r>
      <w:r w:rsidR="00AD3C23" w:rsidRPr="009916C0">
        <w:rPr>
          <w:rFonts w:ascii="Arial" w:hAnsi="Arial" w:cs="Arial"/>
          <w:sz w:val="24"/>
          <w:szCs w:val="24"/>
        </w:rPr>
        <w:t>408</w:t>
      </w:r>
      <w:r w:rsidR="00935514" w:rsidRPr="009916C0">
        <w:rPr>
          <w:rFonts w:ascii="Arial" w:hAnsi="Arial" w:cs="Arial"/>
          <w:sz w:val="24"/>
          <w:szCs w:val="24"/>
        </w:rPr>
        <w:t xml:space="preserve">        </w:t>
      </w:r>
    </w:p>
    <w:p w14:paraId="500CF4C3" w14:textId="4ED386DC" w:rsidR="0025306B" w:rsidRDefault="0025306B" w:rsidP="009916C0">
      <w:pPr>
        <w:rPr>
          <w:rFonts w:ascii="Arial" w:hAnsi="Arial" w:cs="Arial"/>
          <w:sz w:val="24"/>
          <w:szCs w:val="24"/>
        </w:rPr>
      </w:pPr>
      <w:r w:rsidRPr="009916C0">
        <w:rPr>
          <w:rFonts w:ascii="Arial" w:hAnsi="Arial" w:cs="Arial"/>
          <w:sz w:val="24"/>
          <w:szCs w:val="24"/>
        </w:rPr>
        <w:t>г. Холмск</w:t>
      </w:r>
    </w:p>
    <w:p w14:paraId="23E97DD1" w14:textId="4F8C70E0" w:rsidR="009916C0" w:rsidRDefault="009916C0" w:rsidP="009916C0">
      <w:pPr>
        <w:rPr>
          <w:rFonts w:ascii="Arial" w:hAnsi="Arial" w:cs="Arial"/>
          <w:sz w:val="24"/>
          <w:szCs w:val="24"/>
        </w:rPr>
      </w:pPr>
    </w:p>
    <w:p w14:paraId="59D312D2" w14:textId="1185ED24" w:rsidR="009916C0" w:rsidRPr="009916C0" w:rsidRDefault="009916C0" w:rsidP="009916C0">
      <w:pPr>
        <w:rPr>
          <w:rFonts w:ascii="Arial" w:hAnsi="Arial" w:cs="Arial"/>
          <w:sz w:val="24"/>
          <w:szCs w:val="24"/>
        </w:rPr>
      </w:pPr>
      <w:r w:rsidRPr="009916C0">
        <w:rPr>
          <w:rFonts w:ascii="Arial" w:hAnsi="Arial" w:cs="Arial"/>
          <w:bCs/>
          <w:sz w:val="24"/>
          <w:szCs w:val="24"/>
        </w:rPr>
        <w:t>О внесении изменений в Порядок предоставления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 утвержденный постановлением администрации Холмского муниципального округа Сахалинской области от 24.04.2025 № 566</w:t>
      </w:r>
    </w:p>
    <w:p w14:paraId="1581A4F8" w14:textId="77777777" w:rsidR="009916C0" w:rsidRDefault="009916C0" w:rsidP="009916C0">
      <w:pPr>
        <w:pStyle w:val="ConsPlusNormal"/>
        <w:ind w:firstLine="540"/>
        <w:jc w:val="both"/>
        <w:rPr>
          <w:sz w:val="24"/>
          <w:szCs w:val="24"/>
        </w:rPr>
      </w:pPr>
    </w:p>
    <w:p w14:paraId="1B3CEEA6" w14:textId="59E7324D" w:rsidR="0025306B" w:rsidRPr="009916C0" w:rsidRDefault="0025306B" w:rsidP="009916C0">
      <w:pPr>
        <w:pStyle w:val="ConsPlusNormal"/>
        <w:ind w:firstLine="540"/>
        <w:jc w:val="both"/>
        <w:rPr>
          <w:sz w:val="24"/>
          <w:szCs w:val="24"/>
        </w:rPr>
      </w:pPr>
      <w:r w:rsidRPr="009916C0">
        <w:rPr>
          <w:sz w:val="24"/>
          <w:szCs w:val="24"/>
        </w:rPr>
        <w:t xml:space="preserve">В соответствии со </w:t>
      </w:r>
      <w:hyperlink r:id="rId7">
        <w:r w:rsidRPr="009916C0">
          <w:rPr>
            <w:sz w:val="24"/>
            <w:szCs w:val="24"/>
          </w:rPr>
          <w:t>статьей 17</w:t>
        </w:r>
      </w:hyperlink>
      <w:r w:rsidRPr="009916C0">
        <w:rPr>
          <w:sz w:val="24"/>
          <w:szCs w:val="24"/>
        </w:rPr>
        <w:t xml:space="preserve"> Федерального закона от 06.10.2003 № 131-ФЗ «Об общих принципах организации местного самоуправления в Российской Федерации», </w:t>
      </w:r>
      <w:hyperlink r:id="rId8">
        <w:r w:rsidRPr="009916C0">
          <w:rPr>
            <w:sz w:val="24"/>
            <w:szCs w:val="24"/>
          </w:rPr>
          <w:t>статьями 10</w:t>
        </w:r>
      </w:hyperlink>
      <w:r w:rsidRPr="009916C0">
        <w:rPr>
          <w:sz w:val="24"/>
          <w:szCs w:val="24"/>
        </w:rPr>
        <w:t xml:space="preserve">, </w:t>
      </w:r>
      <w:hyperlink r:id="rId9">
        <w:r w:rsidRPr="009916C0">
          <w:rPr>
            <w:sz w:val="24"/>
            <w:szCs w:val="24"/>
          </w:rPr>
          <w:t>42</w:t>
        </w:r>
      </w:hyperlink>
      <w:r w:rsidRPr="009916C0">
        <w:rPr>
          <w:sz w:val="24"/>
          <w:szCs w:val="24"/>
        </w:rPr>
        <w:t xml:space="preserve"> Устава Холмского муниципального округа Сахалинской области администрация  Холмского муниципального округа Сахалинской области</w:t>
      </w:r>
    </w:p>
    <w:p w14:paraId="0B9C1360" w14:textId="77777777" w:rsidR="0025306B" w:rsidRPr="009916C0" w:rsidRDefault="0025306B" w:rsidP="009916C0">
      <w:pPr>
        <w:pStyle w:val="ConsPlusNormal"/>
        <w:ind w:firstLine="540"/>
        <w:jc w:val="both"/>
        <w:rPr>
          <w:sz w:val="24"/>
          <w:szCs w:val="24"/>
        </w:rPr>
      </w:pPr>
    </w:p>
    <w:p w14:paraId="7D9FFEC5" w14:textId="77777777" w:rsidR="0025306B" w:rsidRPr="009916C0" w:rsidRDefault="0025306B" w:rsidP="009916C0">
      <w:pPr>
        <w:pStyle w:val="ConsPlusNormal"/>
        <w:ind w:firstLine="540"/>
        <w:jc w:val="both"/>
        <w:rPr>
          <w:sz w:val="24"/>
          <w:szCs w:val="24"/>
        </w:rPr>
      </w:pPr>
      <w:r w:rsidRPr="009916C0">
        <w:rPr>
          <w:sz w:val="24"/>
          <w:szCs w:val="24"/>
        </w:rPr>
        <w:t>ПОСТАНОВЛЯЕТ:</w:t>
      </w:r>
    </w:p>
    <w:p w14:paraId="7DFDD4E8" w14:textId="77777777" w:rsidR="0025306B" w:rsidRPr="009916C0" w:rsidRDefault="0025306B" w:rsidP="009916C0">
      <w:pPr>
        <w:pStyle w:val="ConsPlusNormal"/>
        <w:ind w:firstLine="540"/>
        <w:jc w:val="both"/>
        <w:rPr>
          <w:sz w:val="24"/>
          <w:szCs w:val="24"/>
        </w:rPr>
      </w:pPr>
    </w:p>
    <w:p w14:paraId="0DDDC68A" w14:textId="7181CDF6" w:rsidR="0025306B" w:rsidRPr="009916C0" w:rsidRDefault="0025306B" w:rsidP="009916C0">
      <w:pPr>
        <w:pStyle w:val="ConsPlusNormal"/>
        <w:ind w:firstLine="539"/>
        <w:jc w:val="both"/>
        <w:rPr>
          <w:sz w:val="24"/>
          <w:szCs w:val="24"/>
        </w:rPr>
      </w:pPr>
      <w:r w:rsidRPr="009916C0">
        <w:rPr>
          <w:sz w:val="24"/>
          <w:szCs w:val="24"/>
        </w:rPr>
        <w:t xml:space="preserve">1. </w:t>
      </w:r>
      <w:r w:rsidR="00015C50" w:rsidRPr="009916C0">
        <w:rPr>
          <w:sz w:val="24"/>
          <w:szCs w:val="24"/>
        </w:rPr>
        <w:t>Внести в</w:t>
      </w:r>
      <w:r w:rsidR="00946474" w:rsidRPr="009916C0">
        <w:rPr>
          <w:sz w:val="24"/>
          <w:szCs w:val="24"/>
        </w:rPr>
        <w:t xml:space="preserve"> Порядок </w:t>
      </w:r>
      <w:r w:rsidRPr="009916C0">
        <w:rPr>
          <w:bCs/>
          <w:sz w:val="24"/>
          <w:szCs w:val="24"/>
        </w:rPr>
        <w:t>предоставления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r w:rsidR="00946474" w:rsidRPr="009916C0">
        <w:rPr>
          <w:sz w:val="24"/>
          <w:szCs w:val="24"/>
        </w:rPr>
        <w:t>, утвержденный постановлением администрации Холмского муниципального округа Сахалинской области от 24.04.2025 № 566 (Далее - Порядок № 566) следующие изменения:</w:t>
      </w:r>
    </w:p>
    <w:p w14:paraId="57BF7AC9" w14:textId="4D477DC3" w:rsidR="00946474" w:rsidRPr="009916C0" w:rsidRDefault="00946474" w:rsidP="009916C0">
      <w:pPr>
        <w:pStyle w:val="ConsPlusNormal"/>
        <w:ind w:firstLine="539"/>
        <w:jc w:val="both"/>
        <w:rPr>
          <w:sz w:val="24"/>
          <w:szCs w:val="24"/>
        </w:rPr>
      </w:pPr>
      <w:r w:rsidRPr="009916C0">
        <w:rPr>
          <w:sz w:val="24"/>
          <w:szCs w:val="24"/>
        </w:rPr>
        <w:t xml:space="preserve">1.1. </w:t>
      </w:r>
      <w:r w:rsidR="00015C50" w:rsidRPr="009916C0">
        <w:rPr>
          <w:sz w:val="24"/>
          <w:szCs w:val="24"/>
        </w:rPr>
        <w:t xml:space="preserve">Абзац 7 пункта 3.1. раздела 3 изложить в </w:t>
      </w:r>
      <w:r w:rsidR="003212EB" w:rsidRPr="009916C0">
        <w:rPr>
          <w:sz w:val="24"/>
          <w:szCs w:val="24"/>
        </w:rPr>
        <w:t>следующей</w:t>
      </w:r>
      <w:r w:rsidR="00015C50" w:rsidRPr="009916C0">
        <w:rPr>
          <w:sz w:val="24"/>
          <w:szCs w:val="24"/>
        </w:rPr>
        <w:t xml:space="preserve"> редакции:</w:t>
      </w:r>
    </w:p>
    <w:p w14:paraId="3491B446" w14:textId="28041C2F" w:rsidR="00015C50" w:rsidRPr="009916C0" w:rsidRDefault="00015C50" w:rsidP="009916C0">
      <w:pPr>
        <w:tabs>
          <w:tab w:val="left" w:pos="1276"/>
        </w:tabs>
        <w:ind w:firstLine="567"/>
        <w:jc w:val="both"/>
        <w:rPr>
          <w:rFonts w:ascii="Arial" w:hAnsi="Arial" w:cs="Arial"/>
          <w:sz w:val="24"/>
          <w:szCs w:val="24"/>
          <w:shd w:val="clear" w:color="auto" w:fill="FFFFFF"/>
        </w:rPr>
      </w:pPr>
      <w:r w:rsidRPr="009916C0">
        <w:rPr>
          <w:rFonts w:ascii="Arial" w:hAnsi="Arial" w:cs="Arial"/>
          <w:sz w:val="24"/>
          <w:szCs w:val="24"/>
        </w:rPr>
        <w:t>«</w:t>
      </w:r>
      <w:r w:rsidRPr="009916C0">
        <w:rPr>
          <w:rFonts w:ascii="Arial" w:hAnsi="Arial" w:cs="Arial"/>
          <w:sz w:val="24"/>
          <w:szCs w:val="24"/>
          <w:shd w:val="clear" w:color="auto" w:fill="FFFFFF"/>
        </w:rPr>
        <w:t xml:space="preserve">Возраст ребенка (детей) участника специальной военной операции, участника контртеррористической операции учитывается по состоянию на день гибели (смерти) участника специальной военной операции, участника контртеррористической операции (за исключением ребенка (детей) участника специальной военной операции (контртеррористической операции), рожденного (рожденных) после гибели (смерти) </w:t>
      </w:r>
      <w:r w:rsidRPr="009916C0">
        <w:rPr>
          <w:rFonts w:ascii="Arial" w:hAnsi="Arial" w:cs="Arial"/>
          <w:sz w:val="24"/>
          <w:szCs w:val="24"/>
          <w:shd w:val="clear" w:color="auto" w:fill="FFFFFF"/>
        </w:rPr>
        <w:lastRenderedPageBreak/>
        <w:t>участника специальной военной операции (участника контртеррористической операции), в отношении которого (которых) факт отцовства установлен в соответствии с </w:t>
      </w:r>
      <w:hyperlink r:id="rId10" w:anchor="/document/10105807/entry/4802" w:history="1">
        <w:r w:rsidRPr="009916C0">
          <w:rPr>
            <w:rStyle w:val="a8"/>
            <w:rFonts w:ascii="Arial" w:eastAsiaTheme="majorEastAsia" w:hAnsi="Arial" w:cs="Arial"/>
            <w:color w:val="auto"/>
            <w:sz w:val="24"/>
            <w:szCs w:val="24"/>
            <w:u w:val="none"/>
            <w:shd w:val="clear" w:color="auto" w:fill="FFFFFF"/>
          </w:rPr>
          <w:t>пунктом 2 статьи 48</w:t>
        </w:r>
      </w:hyperlink>
      <w:r w:rsidRPr="009916C0">
        <w:rPr>
          <w:rFonts w:ascii="Arial" w:hAnsi="Arial" w:cs="Arial"/>
          <w:sz w:val="24"/>
          <w:szCs w:val="24"/>
          <w:shd w:val="clear" w:color="auto" w:fill="FFFFFF"/>
        </w:rPr>
        <w:t> Семейного кодекса Российской Федерации, право которого (которых) возникает с даты вступления в силу решения суда об установлении факта признания отцовства)»;</w:t>
      </w:r>
    </w:p>
    <w:p w14:paraId="02CA98EC" w14:textId="169A3D7D" w:rsidR="00261B42" w:rsidRPr="009916C0" w:rsidRDefault="00261B42" w:rsidP="009916C0">
      <w:pPr>
        <w:tabs>
          <w:tab w:val="left" w:pos="1276"/>
        </w:tabs>
        <w:ind w:firstLine="567"/>
        <w:jc w:val="both"/>
        <w:rPr>
          <w:rFonts w:ascii="Arial" w:hAnsi="Arial" w:cs="Arial"/>
          <w:sz w:val="24"/>
          <w:szCs w:val="24"/>
          <w:shd w:val="clear" w:color="auto" w:fill="FFFFFF"/>
        </w:rPr>
      </w:pPr>
      <w:r w:rsidRPr="009916C0">
        <w:rPr>
          <w:rFonts w:ascii="Arial" w:hAnsi="Arial" w:cs="Arial"/>
          <w:sz w:val="24"/>
          <w:szCs w:val="24"/>
          <w:shd w:val="clear" w:color="auto" w:fill="FFFFFF"/>
        </w:rPr>
        <w:t xml:space="preserve">1.2. </w:t>
      </w:r>
      <w:r w:rsidR="00B179A8" w:rsidRPr="009916C0">
        <w:rPr>
          <w:rFonts w:ascii="Arial" w:hAnsi="Arial" w:cs="Arial"/>
          <w:sz w:val="24"/>
          <w:szCs w:val="24"/>
          <w:shd w:val="clear" w:color="auto" w:fill="FFFFFF"/>
        </w:rPr>
        <w:t>Абзац 10 п</w:t>
      </w:r>
      <w:r w:rsidRPr="009916C0">
        <w:rPr>
          <w:rFonts w:ascii="Arial" w:hAnsi="Arial" w:cs="Arial"/>
          <w:sz w:val="24"/>
          <w:szCs w:val="24"/>
          <w:shd w:val="clear" w:color="auto" w:fill="FFFFFF"/>
        </w:rPr>
        <w:t>ункт</w:t>
      </w:r>
      <w:r w:rsidR="00B43312" w:rsidRPr="009916C0">
        <w:rPr>
          <w:rFonts w:ascii="Arial" w:hAnsi="Arial" w:cs="Arial"/>
          <w:sz w:val="24"/>
          <w:szCs w:val="24"/>
          <w:shd w:val="clear" w:color="auto" w:fill="FFFFFF"/>
        </w:rPr>
        <w:t>а</w:t>
      </w:r>
      <w:r w:rsidRPr="009916C0">
        <w:rPr>
          <w:rFonts w:ascii="Arial" w:hAnsi="Arial" w:cs="Arial"/>
          <w:sz w:val="24"/>
          <w:szCs w:val="24"/>
          <w:shd w:val="clear" w:color="auto" w:fill="FFFFFF"/>
        </w:rPr>
        <w:t xml:space="preserve"> 3.1. раздела 3 </w:t>
      </w:r>
      <w:r w:rsidR="00B179A8" w:rsidRPr="009916C0">
        <w:rPr>
          <w:rFonts w:ascii="Arial" w:hAnsi="Arial" w:cs="Arial"/>
          <w:sz w:val="24"/>
          <w:szCs w:val="24"/>
          <w:shd w:val="clear" w:color="auto" w:fill="FFFFFF"/>
        </w:rPr>
        <w:t xml:space="preserve">изложить в </w:t>
      </w:r>
      <w:r w:rsidR="003212EB" w:rsidRPr="009916C0">
        <w:rPr>
          <w:rFonts w:ascii="Arial" w:hAnsi="Arial" w:cs="Arial"/>
          <w:sz w:val="24"/>
          <w:szCs w:val="24"/>
          <w:shd w:val="clear" w:color="auto" w:fill="FFFFFF"/>
        </w:rPr>
        <w:t>следующей</w:t>
      </w:r>
      <w:r w:rsidR="00B179A8" w:rsidRPr="009916C0">
        <w:rPr>
          <w:rFonts w:ascii="Arial" w:hAnsi="Arial" w:cs="Arial"/>
          <w:sz w:val="24"/>
          <w:szCs w:val="24"/>
          <w:shd w:val="clear" w:color="auto" w:fill="FFFFFF"/>
        </w:rPr>
        <w:t xml:space="preserve"> редакции</w:t>
      </w:r>
      <w:r w:rsidRPr="009916C0">
        <w:rPr>
          <w:rFonts w:ascii="Arial" w:hAnsi="Arial" w:cs="Arial"/>
          <w:sz w:val="24"/>
          <w:szCs w:val="24"/>
          <w:shd w:val="clear" w:color="auto" w:fill="FFFFFF"/>
        </w:rPr>
        <w:t>:</w:t>
      </w:r>
    </w:p>
    <w:p w14:paraId="718BB914" w14:textId="19157841" w:rsidR="00B179A8" w:rsidRPr="009916C0" w:rsidRDefault="00261B42" w:rsidP="009916C0">
      <w:pPr>
        <w:pStyle w:val="a9"/>
        <w:ind w:firstLine="567"/>
        <w:jc w:val="both"/>
        <w:rPr>
          <w:rFonts w:ascii="Arial" w:hAnsi="Arial" w:cs="Arial"/>
          <w:sz w:val="24"/>
          <w:szCs w:val="24"/>
          <w:lang w:eastAsia="ru-RU"/>
        </w:rPr>
      </w:pPr>
      <w:r w:rsidRPr="009916C0">
        <w:rPr>
          <w:rFonts w:ascii="Arial" w:hAnsi="Arial" w:cs="Arial"/>
          <w:sz w:val="24"/>
          <w:szCs w:val="24"/>
          <w:shd w:val="clear" w:color="auto" w:fill="FFFFFF"/>
        </w:rPr>
        <w:t xml:space="preserve">«- </w:t>
      </w:r>
      <w:r w:rsidR="00B179A8" w:rsidRPr="009916C0">
        <w:rPr>
          <w:rFonts w:ascii="Arial" w:hAnsi="Arial" w:cs="Arial"/>
          <w:sz w:val="24"/>
          <w:szCs w:val="24"/>
          <w:lang w:eastAsia="ru-RU"/>
        </w:rPr>
        <w:t>лицо, признанное судом, фактически воспитывавшим и содержавшим участника специальной военной операции, участника контртеррористической операции, при отсутствии лиц, указанных в абзацах 3-9 настоящего пункта.</w:t>
      </w:r>
    </w:p>
    <w:p w14:paraId="7D94F2D9" w14:textId="03B38A0F" w:rsidR="00261B42" w:rsidRPr="009916C0" w:rsidRDefault="00B179A8" w:rsidP="009916C0">
      <w:pPr>
        <w:pStyle w:val="a9"/>
        <w:ind w:firstLine="709"/>
        <w:jc w:val="both"/>
        <w:rPr>
          <w:rFonts w:ascii="Arial" w:hAnsi="Arial" w:cs="Arial"/>
          <w:sz w:val="24"/>
          <w:szCs w:val="24"/>
          <w:lang w:eastAsia="ru-RU"/>
        </w:rPr>
      </w:pPr>
      <w:r w:rsidRPr="009916C0">
        <w:rPr>
          <w:rFonts w:ascii="Arial" w:hAnsi="Arial" w:cs="Arial"/>
          <w:sz w:val="24"/>
          <w:szCs w:val="24"/>
          <w:lang w:eastAsia="ru-RU"/>
        </w:rPr>
        <w:t>Несовершеннолетний, объявленный полностью дееспособным (эмансипированным) в порядке, установленном законодательством Российской Федерации, обращается за предоставлением муниципальной услуги самостоятельно как Заявитель.»;</w:t>
      </w:r>
    </w:p>
    <w:p w14:paraId="3B9B0487" w14:textId="730D9434" w:rsidR="00015C50" w:rsidRPr="009916C0" w:rsidRDefault="00015C50" w:rsidP="009916C0">
      <w:pPr>
        <w:tabs>
          <w:tab w:val="left" w:pos="1276"/>
        </w:tabs>
        <w:ind w:firstLine="567"/>
        <w:jc w:val="both"/>
        <w:rPr>
          <w:rFonts w:ascii="Arial" w:hAnsi="Arial" w:cs="Arial"/>
          <w:sz w:val="24"/>
          <w:szCs w:val="24"/>
          <w:shd w:val="clear" w:color="auto" w:fill="FFFFFF"/>
        </w:rPr>
      </w:pPr>
      <w:r w:rsidRPr="009916C0">
        <w:rPr>
          <w:rFonts w:ascii="Arial" w:hAnsi="Arial" w:cs="Arial"/>
          <w:sz w:val="24"/>
          <w:szCs w:val="24"/>
          <w:shd w:val="clear" w:color="auto" w:fill="FFFFFF"/>
        </w:rPr>
        <w:t>1.</w:t>
      </w:r>
      <w:r w:rsidR="00261B42" w:rsidRPr="009916C0">
        <w:rPr>
          <w:rFonts w:ascii="Arial" w:hAnsi="Arial" w:cs="Arial"/>
          <w:sz w:val="24"/>
          <w:szCs w:val="24"/>
          <w:shd w:val="clear" w:color="auto" w:fill="FFFFFF"/>
        </w:rPr>
        <w:t>3</w:t>
      </w:r>
      <w:r w:rsidRPr="009916C0">
        <w:rPr>
          <w:rFonts w:ascii="Arial" w:hAnsi="Arial" w:cs="Arial"/>
          <w:sz w:val="24"/>
          <w:szCs w:val="24"/>
          <w:shd w:val="clear" w:color="auto" w:fill="FFFFFF"/>
        </w:rPr>
        <w:t>.</w:t>
      </w:r>
      <w:r w:rsidR="002358EA" w:rsidRPr="009916C0">
        <w:rPr>
          <w:rFonts w:ascii="Arial" w:hAnsi="Arial" w:cs="Arial"/>
          <w:sz w:val="24"/>
          <w:szCs w:val="24"/>
          <w:shd w:val="clear" w:color="auto" w:fill="FFFFFF"/>
        </w:rPr>
        <w:t xml:space="preserve"> Пункт 3.2. раздела 3 </w:t>
      </w:r>
      <w:r w:rsidR="002358EA" w:rsidRPr="009916C0">
        <w:rPr>
          <w:rFonts w:ascii="Arial" w:hAnsi="Arial" w:cs="Arial"/>
          <w:sz w:val="24"/>
          <w:szCs w:val="24"/>
        </w:rPr>
        <w:t xml:space="preserve">изложить в </w:t>
      </w:r>
      <w:r w:rsidR="003212EB" w:rsidRPr="009916C0">
        <w:rPr>
          <w:rFonts w:ascii="Arial" w:hAnsi="Arial" w:cs="Arial"/>
          <w:sz w:val="24"/>
          <w:szCs w:val="24"/>
        </w:rPr>
        <w:t>следующей</w:t>
      </w:r>
      <w:r w:rsidR="002358EA" w:rsidRPr="009916C0">
        <w:rPr>
          <w:rFonts w:ascii="Arial" w:hAnsi="Arial" w:cs="Arial"/>
          <w:sz w:val="24"/>
          <w:szCs w:val="24"/>
        </w:rPr>
        <w:t xml:space="preserve"> редакции:</w:t>
      </w:r>
    </w:p>
    <w:p w14:paraId="7E359CE3" w14:textId="77777777" w:rsidR="00261B42" w:rsidRPr="009916C0" w:rsidRDefault="002358EA" w:rsidP="009916C0">
      <w:pPr>
        <w:pStyle w:val="a9"/>
        <w:ind w:firstLine="567"/>
        <w:jc w:val="both"/>
        <w:rPr>
          <w:rFonts w:ascii="Arial" w:hAnsi="Arial" w:cs="Arial"/>
          <w:sz w:val="24"/>
          <w:szCs w:val="24"/>
          <w:lang w:eastAsia="ru-RU"/>
        </w:rPr>
      </w:pPr>
      <w:r w:rsidRPr="009916C0">
        <w:rPr>
          <w:rFonts w:ascii="Arial" w:eastAsia="Calibri" w:hAnsi="Arial" w:cs="Arial"/>
          <w:sz w:val="24"/>
          <w:szCs w:val="24"/>
        </w:rPr>
        <w:t xml:space="preserve">«3.2. </w:t>
      </w:r>
      <w:r w:rsidR="00261B42" w:rsidRPr="009916C0">
        <w:rPr>
          <w:rFonts w:ascii="Arial" w:hAnsi="Arial" w:cs="Arial"/>
          <w:sz w:val="24"/>
          <w:szCs w:val="24"/>
          <w:lang w:eastAsia="ru-RU"/>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w:t>
      </w:r>
    </w:p>
    <w:p w14:paraId="69D09DDC" w14:textId="77777777" w:rsidR="00261B42" w:rsidRPr="009916C0" w:rsidRDefault="00261B42" w:rsidP="009916C0">
      <w:pPr>
        <w:pStyle w:val="a9"/>
        <w:ind w:firstLine="567"/>
        <w:jc w:val="both"/>
        <w:rPr>
          <w:rFonts w:ascii="Arial" w:hAnsi="Arial" w:cs="Arial"/>
          <w:sz w:val="24"/>
          <w:szCs w:val="24"/>
          <w:lang w:eastAsia="ru-RU"/>
        </w:rPr>
      </w:pPr>
      <w:r w:rsidRPr="009916C0">
        <w:rPr>
          <w:rFonts w:ascii="Arial" w:hAnsi="Arial" w:cs="Arial"/>
          <w:sz w:val="24"/>
          <w:szCs w:val="24"/>
          <w:lang w:eastAsia="ru-RU"/>
        </w:rPr>
        <w:t>1)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14:paraId="0C637E13" w14:textId="51B36866" w:rsidR="002358EA" w:rsidRPr="009916C0" w:rsidRDefault="00261B42" w:rsidP="009916C0">
      <w:pPr>
        <w:pStyle w:val="a9"/>
        <w:ind w:firstLine="567"/>
        <w:jc w:val="both"/>
        <w:rPr>
          <w:rFonts w:ascii="Arial" w:hAnsi="Arial" w:cs="Arial"/>
          <w:sz w:val="24"/>
          <w:szCs w:val="24"/>
          <w:lang w:eastAsia="ru-RU"/>
        </w:rPr>
      </w:pPr>
      <w:r w:rsidRPr="009916C0">
        <w:rPr>
          <w:rFonts w:ascii="Arial" w:hAnsi="Arial" w:cs="Arial"/>
          <w:sz w:val="24"/>
          <w:szCs w:val="24"/>
          <w:lang w:eastAsia="ru-RU"/>
        </w:rPr>
        <w:t>2) законные представители несовершеннолетних или недееспособных (ограниченно дееспособных) заявителей - родители, усыновители, опекуны, попечители.</w:t>
      </w:r>
      <w:r w:rsidR="002358EA" w:rsidRPr="009916C0">
        <w:rPr>
          <w:rFonts w:ascii="Arial" w:hAnsi="Arial" w:cs="Arial"/>
          <w:sz w:val="24"/>
          <w:szCs w:val="24"/>
          <w:lang w:eastAsia="ru-RU"/>
        </w:rPr>
        <w:t>»;</w:t>
      </w:r>
    </w:p>
    <w:p w14:paraId="56FF83C2" w14:textId="225B5BB9" w:rsidR="00261B42" w:rsidRPr="009916C0" w:rsidRDefault="00261B42" w:rsidP="009916C0">
      <w:pPr>
        <w:pStyle w:val="a9"/>
        <w:ind w:firstLine="567"/>
        <w:jc w:val="both"/>
        <w:rPr>
          <w:rFonts w:ascii="Arial" w:hAnsi="Arial" w:cs="Arial"/>
          <w:sz w:val="24"/>
          <w:szCs w:val="24"/>
          <w:lang w:eastAsia="ru-RU"/>
        </w:rPr>
      </w:pPr>
      <w:r w:rsidRPr="009916C0">
        <w:rPr>
          <w:rFonts w:ascii="Arial" w:hAnsi="Arial" w:cs="Arial"/>
          <w:sz w:val="24"/>
          <w:szCs w:val="24"/>
          <w:lang w:eastAsia="ru-RU"/>
        </w:rPr>
        <w:t xml:space="preserve">1.4. </w:t>
      </w:r>
      <w:r w:rsidR="00FD79E1" w:rsidRPr="009916C0">
        <w:rPr>
          <w:rFonts w:ascii="Arial" w:hAnsi="Arial" w:cs="Arial"/>
          <w:sz w:val="24"/>
          <w:szCs w:val="24"/>
          <w:lang w:eastAsia="ru-RU"/>
        </w:rPr>
        <w:t xml:space="preserve">Абзац 2 пункта 4.3. раздела 4 изложить в </w:t>
      </w:r>
      <w:r w:rsidR="003212EB" w:rsidRPr="009916C0">
        <w:rPr>
          <w:rFonts w:ascii="Arial" w:hAnsi="Arial" w:cs="Arial"/>
          <w:sz w:val="24"/>
          <w:szCs w:val="24"/>
          <w:lang w:eastAsia="ru-RU"/>
        </w:rPr>
        <w:t>следующей</w:t>
      </w:r>
      <w:r w:rsidR="00FD79E1" w:rsidRPr="009916C0">
        <w:rPr>
          <w:rFonts w:ascii="Arial" w:hAnsi="Arial" w:cs="Arial"/>
          <w:sz w:val="24"/>
          <w:szCs w:val="24"/>
          <w:lang w:eastAsia="ru-RU"/>
        </w:rPr>
        <w:t xml:space="preserve"> редакции:</w:t>
      </w:r>
    </w:p>
    <w:p w14:paraId="5E043376" w14:textId="46B6A3F4" w:rsidR="00FD79E1" w:rsidRPr="009916C0" w:rsidRDefault="00FD79E1" w:rsidP="009916C0">
      <w:pPr>
        <w:pStyle w:val="a9"/>
        <w:ind w:firstLine="567"/>
        <w:jc w:val="both"/>
        <w:rPr>
          <w:rFonts w:ascii="Arial" w:hAnsi="Arial" w:cs="Arial"/>
          <w:sz w:val="24"/>
          <w:szCs w:val="24"/>
          <w:lang w:eastAsia="ru-RU"/>
        </w:rPr>
      </w:pPr>
      <w:r w:rsidRPr="009916C0">
        <w:rPr>
          <w:rFonts w:ascii="Arial" w:hAnsi="Arial" w:cs="Arial"/>
          <w:sz w:val="24"/>
          <w:szCs w:val="24"/>
          <w:lang w:eastAsia="ru-RU"/>
        </w:rPr>
        <w:t>«- заявление об оказании единовременной материальной помощи по форме к</w:t>
      </w:r>
      <w:r w:rsidR="00F27D57" w:rsidRPr="009916C0">
        <w:rPr>
          <w:rFonts w:ascii="Arial" w:hAnsi="Arial" w:cs="Arial"/>
          <w:sz w:val="24"/>
          <w:szCs w:val="24"/>
          <w:lang w:eastAsia="ru-RU"/>
        </w:rPr>
        <w:t xml:space="preserve"> административному </w:t>
      </w:r>
      <w:r w:rsidRPr="009916C0">
        <w:rPr>
          <w:rFonts w:ascii="Arial" w:hAnsi="Arial" w:cs="Arial"/>
          <w:sz w:val="24"/>
          <w:szCs w:val="24"/>
          <w:lang w:eastAsia="ru-RU"/>
        </w:rPr>
        <w:t>регламенту</w:t>
      </w:r>
      <w:r w:rsidR="00F27D57" w:rsidRPr="009916C0">
        <w:rPr>
          <w:rFonts w:ascii="Arial" w:hAnsi="Arial" w:cs="Arial"/>
          <w:sz w:val="24"/>
          <w:szCs w:val="24"/>
          <w:lang w:eastAsia="ru-RU"/>
        </w:rPr>
        <w:t xml:space="preserve"> по предоставлению муниципальной услуги</w:t>
      </w:r>
      <w:r w:rsidRPr="009916C0">
        <w:rPr>
          <w:rFonts w:ascii="Arial" w:hAnsi="Arial" w:cs="Arial"/>
          <w:sz w:val="24"/>
          <w:szCs w:val="24"/>
          <w:lang w:eastAsia="ru-RU"/>
        </w:rPr>
        <w:t>, утвержденному постановлением администрации Холмского муниципального округа Сахалинской области от 27.02.2026 № 195;»</w:t>
      </w:r>
      <w:r w:rsidR="003212EB" w:rsidRPr="009916C0">
        <w:rPr>
          <w:rFonts w:ascii="Arial" w:hAnsi="Arial" w:cs="Arial"/>
          <w:sz w:val="24"/>
          <w:szCs w:val="24"/>
          <w:lang w:eastAsia="ru-RU"/>
        </w:rPr>
        <w:t>;</w:t>
      </w:r>
    </w:p>
    <w:p w14:paraId="1CD39DE7" w14:textId="0A5A7191" w:rsidR="00D260FC" w:rsidRPr="009916C0" w:rsidRDefault="00D260FC" w:rsidP="009916C0">
      <w:pPr>
        <w:pStyle w:val="a9"/>
        <w:ind w:firstLine="567"/>
        <w:jc w:val="both"/>
        <w:rPr>
          <w:rFonts w:ascii="Arial" w:hAnsi="Arial" w:cs="Arial"/>
          <w:sz w:val="24"/>
          <w:szCs w:val="24"/>
        </w:rPr>
      </w:pPr>
      <w:r w:rsidRPr="009916C0">
        <w:rPr>
          <w:rFonts w:ascii="Arial" w:hAnsi="Arial" w:cs="Arial"/>
          <w:sz w:val="24"/>
          <w:szCs w:val="24"/>
        </w:rPr>
        <w:t xml:space="preserve">1.5. Пункт 4.7 раздела 4 изложить в </w:t>
      </w:r>
      <w:r w:rsidR="003212EB" w:rsidRPr="009916C0">
        <w:rPr>
          <w:rFonts w:ascii="Arial" w:hAnsi="Arial" w:cs="Arial"/>
          <w:sz w:val="24"/>
          <w:szCs w:val="24"/>
        </w:rPr>
        <w:t xml:space="preserve">следующей </w:t>
      </w:r>
      <w:r w:rsidRPr="009916C0">
        <w:rPr>
          <w:rFonts w:ascii="Arial" w:hAnsi="Arial" w:cs="Arial"/>
          <w:sz w:val="24"/>
          <w:szCs w:val="24"/>
        </w:rPr>
        <w:t>редакции:</w:t>
      </w:r>
    </w:p>
    <w:p w14:paraId="7D5D6C73" w14:textId="77777777" w:rsidR="00D260FC" w:rsidRPr="009916C0" w:rsidRDefault="00D260FC" w:rsidP="009916C0">
      <w:pPr>
        <w:pStyle w:val="a9"/>
        <w:ind w:firstLine="567"/>
        <w:jc w:val="both"/>
        <w:rPr>
          <w:rFonts w:ascii="Arial" w:hAnsi="Arial" w:cs="Arial"/>
          <w:sz w:val="24"/>
          <w:szCs w:val="24"/>
        </w:rPr>
      </w:pPr>
      <w:r w:rsidRPr="009916C0">
        <w:rPr>
          <w:rFonts w:ascii="Arial" w:hAnsi="Arial" w:cs="Arial"/>
          <w:sz w:val="24"/>
          <w:szCs w:val="24"/>
        </w:rPr>
        <w:t>«4.7. Заявление и документы о предоставлении ЕМП в администрацию Холмского муниципального округа Сахалинской области могут быть представлены заявителем одним из следующих способов:</w:t>
      </w:r>
    </w:p>
    <w:p w14:paraId="04166733" w14:textId="77777777" w:rsidR="00D260FC" w:rsidRPr="009916C0" w:rsidRDefault="00D260FC" w:rsidP="009916C0">
      <w:pPr>
        <w:pStyle w:val="a9"/>
        <w:ind w:firstLine="567"/>
        <w:jc w:val="both"/>
        <w:rPr>
          <w:rFonts w:ascii="Arial" w:hAnsi="Arial" w:cs="Arial"/>
          <w:sz w:val="24"/>
          <w:szCs w:val="24"/>
        </w:rPr>
      </w:pPr>
      <w:r w:rsidRPr="009916C0">
        <w:rPr>
          <w:rFonts w:ascii="Arial" w:hAnsi="Arial" w:cs="Arial"/>
          <w:sz w:val="24"/>
          <w:szCs w:val="24"/>
        </w:rPr>
        <w:t>а) лично путем обращения в:</w:t>
      </w:r>
    </w:p>
    <w:p w14:paraId="6A81C6E6" w14:textId="71EED72F" w:rsidR="00D260FC" w:rsidRPr="009916C0" w:rsidRDefault="00D260FC" w:rsidP="009916C0">
      <w:pPr>
        <w:pStyle w:val="a9"/>
        <w:ind w:firstLine="567"/>
        <w:jc w:val="both"/>
        <w:rPr>
          <w:rFonts w:ascii="Arial" w:hAnsi="Arial" w:cs="Arial"/>
          <w:sz w:val="24"/>
          <w:szCs w:val="24"/>
        </w:rPr>
      </w:pPr>
      <w:r w:rsidRPr="009916C0">
        <w:rPr>
          <w:rFonts w:ascii="Arial" w:hAnsi="Arial" w:cs="Arial"/>
          <w:sz w:val="24"/>
          <w:szCs w:val="24"/>
        </w:rPr>
        <w:t xml:space="preserve">администрацию Холмского муниципального округа Сахалинской области (отдел организационной работы, кабинет </w:t>
      </w:r>
      <w:r w:rsidR="003D5E93" w:rsidRPr="009916C0">
        <w:rPr>
          <w:rFonts w:ascii="Arial" w:hAnsi="Arial" w:cs="Arial"/>
          <w:sz w:val="24"/>
          <w:szCs w:val="24"/>
        </w:rPr>
        <w:t>№</w:t>
      </w:r>
      <w:r w:rsidRPr="009916C0">
        <w:rPr>
          <w:rFonts w:ascii="Arial" w:hAnsi="Arial" w:cs="Arial"/>
          <w:sz w:val="24"/>
          <w:szCs w:val="24"/>
        </w:rPr>
        <w:t xml:space="preserve"> 35);</w:t>
      </w:r>
    </w:p>
    <w:p w14:paraId="0FB84850" w14:textId="185541F8" w:rsidR="00D260FC" w:rsidRPr="009916C0" w:rsidRDefault="00D260FC" w:rsidP="009916C0">
      <w:pPr>
        <w:pStyle w:val="a9"/>
        <w:ind w:firstLine="567"/>
        <w:jc w:val="both"/>
        <w:rPr>
          <w:rFonts w:ascii="Arial" w:hAnsi="Arial" w:cs="Arial"/>
          <w:sz w:val="24"/>
          <w:szCs w:val="24"/>
        </w:rPr>
      </w:pPr>
      <w:r w:rsidRPr="009916C0">
        <w:rPr>
          <w:rFonts w:ascii="Arial" w:hAnsi="Arial" w:cs="Arial"/>
          <w:sz w:val="24"/>
          <w:szCs w:val="24"/>
        </w:rPr>
        <w:t xml:space="preserve">государственное бюджетное учреждение Сахалинской области </w:t>
      </w:r>
      <w:r w:rsidR="003D5E93" w:rsidRPr="009916C0">
        <w:rPr>
          <w:rFonts w:ascii="Arial" w:hAnsi="Arial" w:cs="Arial"/>
          <w:sz w:val="24"/>
          <w:szCs w:val="24"/>
        </w:rPr>
        <w:t>«</w:t>
      </w:r>
      <w:r w:rsidRPr="009916C0">
        <w:rPr>
          <w:rFonts w:ascii="Arial" w:hAnsi="Arial" w:cs="Arial"/>
          <w:sz w:val="24"/>
          <w:szCs w:val="24"/>
        </w:rPr>
        <w:t>Многофункциональный центр предоставления государственных и муниципальных услуг</w:t>
      </w:r>
      <w:r w:rsidR="003D5E93" w:rsidRPr="009916C0">
        <w:rPr>
          <w:rFonts w:ascii="Arial" w:hAnsi="Arial" w:cs="Arial"/>
          <w:sz w:val="24"/>
          <w:szCs w:val="24"/>
        </w:rPr>
        <w:t>»</w:t>
      </w:r>
      <w:r w:rsidRPr="009916C0">
        <w:rPr>
          <w:rFonts w:ascii="Arial" w:hAnsi="Arial" w:cs="Arial"/>
          <w:sz w:val="24"/>
          <w:szCs w:val="24"/>
        </w:rPr>
        <w:t xml:space="preserve"> (далее - МФЦ), с которым администрацией Холмского муниципального округа Сахалинской области заключено соглашение о взаимодействии;</w:t>
      </w:r>
    </w:p>
    <w:p w14:paraId="2BBAE7FA" w14:textId="2C97A0FF" w:rsidR="00D260FC" w:rsidRPr="009916C0" w:rsidRDefault="00D260FC" w:rsidP="009916C0">
      <w:pPr>
        <w:pStyle w:val="a9"/>
        <w:ind w:firstLine="567"/>
        <w:jc w:val="both"/>
        <w:rPr>
          <w:rFonts w:ascii="Arial" w:hAnsi="Arial" w:cs="Arial"/>
          <w:sz w:val="24"/>
          <w:szCs w:val="24"/>
        </w:rPr>
      </w:pPr>
      <w:r w:rsidRPr="009916C0">
        <w:rPr>
          <w:rFonts w:ascii="Arial" w:hAnsi="Arial" w:cs="Arial"/>
          <w:sz w:val="24"/>
          <w:szCs w:val="24"/>
        </w:rPr>
        <w:t>б) посредством почтового отправления в адрес администрации Холмского муниципального округа Сахалинской области. При направлении документов по почте копии документов должны быть заверены в установленном законодательством Российской Федерации порядке.»;</w:t>
      </w:r>
    </w:p>
    <w:p w14:paraId="3AEBFECF" w14:textId="77777777" w:rsidR="003D5E93" w:rsidRPr="009916C0" w:rsidRDefault="003D5E93" w:rsidP="009916C0">
      <w:pPr>
        <w:pStyle w:val="a9"/>
        <w:ind w:firstLine="567"/>
        <w:jc w:val="both"/>
        <w:rPr>
          <w:rFonts w:ascii="Arial" w:hAnsi="Arial" w:cs="Arial"/>
          <w:sz w:val="24"/>
          <w:szCs w:val="24"/>
        </w:rPr>
      </w:pPr>
      <w:r w:rsidRPr="009916C0">
        <w:rPr>
          <w:rFonts w:ascii="Arial" w:hAnsi="Arial" w:cs="Arial"/>
          <w:bCs/>
          <w:sz w:val="24"/>
          <w:szCs w:val="24"/>
        </w:rPr>
        <w:t>1.6.</w:t>
      </w:r>
      <w:r w:rsidRPr="009916C0">
        <w:rPr>
          <w:rFonts w:ascii="Arial" w:hAnsi="Arial" w:cs="Arial"/>
          <w:sz w:val="24"/>
          <w:szCs w:val="24"/>
        </w:rPr>
        <w:t> Пункт 5.1 раздела 5 изложить в следующей редакции:</w:t>
      </w:r>
    </w:p>
    <w:p w14:paraId="33965CA0" w14:textId="77777777" w:rsidR="003D5E93" w:rsidRPr="009916C0" w:rsidRDefault="003D5E93" w:rsidP="009916C0">
      <w:pPr>
        <w:pStyle w:val="a9"/>
        <w:ind w:firstLine="567"/>
        <w:jc w:val="both"/>
        <w:rPr>
          <w:rFonts w:ascii="Arial" w:hAnsi="Arial" w:cs="Arial"/>
          <w:sz w:val="24"/>
          <w:szCs w:val="24"/>
          <w:shd w:val="clear" w:color="auto" w:fill="FFFFFF"/>
        </w:rPr>
      </w:pPr>
      <w:r w:rsidRPr="009916C0">
        <w:rPr>
          <w:rFonts w:ascii="Arial" w:hAnsi="Arial" w:cs="Arial"/>
          <w:sz w:val="24"/>
          <w:szCs w:val="24"/>
        </w:rPr>
        <w:t>«</w:t>
      </w:r>
      <w:r w:rsidRPr="009916C0">
        <w:rPr>
          <w:rStyle w:val="ab"/>
          <w:rFonts w:ascii="Arial" w:hAnsi="Arial" w:cs="Arial"/>
          <w:b w:val="0"/>
          <w:sz w:val="24"/>
          <w:szCs w:val="24"/>
          <w:shd w:val="clear" w:color="auto" w:fill="FFFFFF"/>
        </w:rPr>
        <w:t>5.1.</w:t>
      </w:r>
      <w:r w:rsidRPr="009916C0">
        <w:rPr>
          <w:rFonts w:ascii="Arial" w:hAnsi="Arial" w:cs="Arial"/>
          <w:sz w:val="24"/>
          <w:szCs w:val="24"/>
          <w:shd w:val="clear" w:color="auto" w:fill="FFFFFF"/>
        </w:rPr>
        <w:t> Срок регистрации заявления и документов, необходимых для предоставления ЕМП, осуществляется </w:t>
      </w:r>
      <w:r w:rsidRPr="009916C0">
        <w:rPr>
          <w:rStyle w:val="ab"/>
          <w:rFonts w:ascii="Arial" w:hAnsi="Arial" w:cs="Arial"/>
          <w:b w:val="0"/>
          <w:sz w:val="24"/>
          <w:szCs w:val="24"/>
          <w:shd w:val="clear" w:color="auto" w:fill="FFFFFF"/>
        </w:rPr>
        <w:t>в день поступления</w:t>
      </w:r>
      <w:r w:rsidRPr="009916C0">
        <w:rPr>
          <w:rFonts w:ascii="Arial" w:hAnsi="Arial" w:cs="Arial"/>
          <w:sz w:val="24"/>
          <w:szCs w:val="24"/>
          <w:shd w:val="clear" w:color="auto" w:fill="FFFFFF"/>
        </w:rPr>
        <w:t xml:space="preserve"> заявления и документов в администрацию Холмского муниципального округа Сахалинской области: </w:t>
      </w:r>
    </w:p>
    <w:p w14:paraId="149FA6C3" w14:textId="77777777" w:rsidR="003D5E93" w:rsidRPr="009916C0" w:rsidRDefault="003D5E93" w:rsidP="009916C0">
      <w:pPr>
        <w:pStyle w:val="a9"/>
        <w:ind w:firstLine="567"/>
        <w:jc w:val="both"/>
        <w:rPr>
          <w:rFonts w:ascii="Arial" w:hAnsi="Arial" w:cs="Arial"/>
          <w:sz w:val="24"/>
          <w:szCs w:val="24"/>
          <w:shd w:val="clear" w:color="auto" w:fill="FFFFFF"/>
        </w:rPr>
      </w:pPr>
      <w:r w:rsidRPr="009916C0">
        <w:rPr>
          <w:rFonts w:ascii="Arial" w:hAnsi="Arial" w:cs="Arial"/>
          <w:sz w:val="24"/>
          <w:szCs w:val="24"/>
          <w:shd w:val="clear" w:color="auto" w:fill="FFFFFF"/>
        </w:rPr>
        <w:t>а) при личном обращении в администрацию Холмского муниципального округа Сахалинской области (отдел организационной работы, кабинет № 35);</w:t>
      </w:r>
    </w:p>
    <w:p w14:paraId="1AC1ACEB" w14:textId="6F178E0E" w:rsidR="003D5E93" w:rsidRPr="009916C0" w:rsidRDefault="003D5E93" w:rsidP="009916C0">
      <w:pPr>
        <w:pStyle w:val="a9"/>
        <w:ind w:firstLine="567"/>
        <w:jc w:val="both"/>
        <w:rPr>
          <w:rFonts w:ascii="Arial" w:hAnsi="Arial" w:cs="Arial"/>
          <w:sz w:val="24"/>
          <w:szCs w:val="24"/>
          <w:shd w:val="clear" w:color="auto" w:fill="FFFFFF"/>
        </w:rPr>
      </w:pPr>
      <w:r w:rsidRPr="009916C0">
        <w:rPr>
          <w:rFonts w:ascii="Arial" w:hAnsi="Arial" w:cs="Arial"/>
          <w:sz w:val="24"/>
          <w:szCs w:val="24"/>
          <w:shd w:val="clear" w:color="auto" w:fill="FFFFFF"/>
        </w:rPr>
        <w:t xml:space="preserve">б) при поступлении из МФЦ; </w:t>
      </w:r>
    </w:p>
    <w:p w14:paraId="6BFC4B0F" w14:textId="400CD0E4" w:rsidR="003D5E93" w:rsidRPr="009916C0" w:rsidRDefault="003D5E93" w:rsidP="009916C0">
      <w:pPr>
        <w:pStyle w:val="a9"/>
        <w:ind w:firstLine="567"/>
        <w:jc w:val="both"/>
        <w:rPr>
          <w:rFonts w:ascii="Arial" w:hAnsi="Arial" w:cs="Arial"/>
          <w:sz w:val="24"/>
          <w:szCs w:val="24"/>
          <w:shd w:val="clear" w:color="auto" w:fill="FFFFFF"/>
        </w:rPr>
      </w:pPr>
      <w:r w:rsidRPr="009916C0">
        <w:rPr>
          <w:rFonts w:ascii="Arial" w:hAnsi="Arial" w:cs="Arial"/>
          <w:sz w:val="24"/>
          <w:szCs w:val="24"/>
          <w:shd w:val="clear" w:color="auto" w:fill="FFFFFF"/>
        </w:rPr>
        <w:t>в) при поступлении посредством почтового отправления.</w:t>
      </w:r>
      <w:r w:rsidR="003212EB" w:rsidRPr="009916C0">
        <w:rPr>
          <w:rFonts w:ascii="Arial" w:hAnsi="Arial" w:cs="Arial"/>
          <w:sz w:val="24"/>
          <w:szCs w:val="24"/>
          <w:shd w:val="clear" w:color="auto" w:fill="FFFFFF"/>
        </w:rPr>
        <w:t>»;</w:t>
      </w:r>
    </w:p>
    <w:p w14:paraId="72566270" w14:textId="29A26E46" w:rsidR="00B43312" w:rsidRPr="009916C0" w:rsidRDefault="00B43312" w:rsidP="009916C0">
      <w:pPr>
        <w:pStyle w:val="a9"/>
        <w:ind w:firstLine="567"/>
        <w:jc w:val="both"/>
        <w:rPr>
          <w:rFonts w:ascii="Arial" w:hAnsi="Arial" w:cs="Arial"/>
          <w:sz w:val="24"/>
          <w:szCs w:val="24"/>
        </w:rPr>
      </w:pPr>
      <w:r w:rsidRPr="009916C0">
        <w:rPr>
          <w:rFonts w:ascii="Arial" w:hAnsi="Arial" w:cs="Arial"/>
          <w:bCs/>
          <w:sz w:val="24"/>
          <w:szCs w:val="24"/>
        </w:rPr>
        <w:t>1.7.</w:t>
      </w:r>
      <w:r w:rsidRPr="009916C0">
        <w:rPr>
          <w:rFonts w:ascii="Arial" w:hAnsi="Arial" w:cs="Arial"/>
          <w:sz w:val="24"/>
          <w:szCs w:val="24"/>
        </w:rPr>
        <w:t> Пункт 5.4 раздела 5 изложить в следующей редакции:</w:t>
      </w:r>
      <w:r w:rsidRPr="009916C0">
        <w:rPr>
          <w:rFonts w:ascii="Arial" w:hAnsi="Arial" w:cs="Arial"/>
          <w:sz w:val="24"/>
          <w:szCs w:val="24"/>
        </w:rPr>
        <w:br/>
        <w:t>«5.4. Администрация Холмского муниципального округа Сахалинской области отказывает в приеме документов, необходимых для предоставления ЕМП, в случае если при личном обращении с такими документами:</w:t>
      </w:r>
    </w:p>
    <w:p w14:paraId="770B5CD1" w14:textId="6062357F" w:rsidR="00B43312" w:rsidRPr="009916C0" w:rsidRDefault="00B43312" w:rsidP="009916C0">
      <w:pPr>
        <w:pStyle w:val="a9"/>
        <w:ind w:firstLine="567"/>
        <w:jc w:val="both"/>
        <w:rPr>
          <w:rFonts w:ascii="Arial" w:hAnsi="Arial" w:cs="Arial"/>
          <w:sz w:val="24"/>
          <w:szCs w:val="24"/>
        </w:rPr>
      </w:pPr>
      <w:r w:rsidRPr="009916C0">
        <w:rPr>
          <w:rFonts w:ascii="Arial" w:hAnsi="Arial" w:cs="Arial"/>
          <w:sz w:val="24"/>
          <w:szCs w:val="24"/>
        </w:rPr>
        <w:t>- заявитель отказался предъявить документ, удостоверяющий личность заявителя;</w:t>
      </w:r>
    </w:p>
    <w:p w14:paraId="09F4C121" w14:textId="149BA98C" w:rsidR="00B43312" w:rsidRPr="009916C0" w:rsidRDefault="00B43312" w:rsidP="009916C0">
      <w:pPr>
        <w:pStyle w:val="a9"/>
        <w:ind w:firstLine="567"/>
        <w:jc w:val="both"/>
        <w:rPr>
          <w:rFonts w:ascii="Arial" w:hAnsi="Arial" w:cs="Arial"/>
          <w:sz w:val="24"/>
          <w:szCs w:val="24"/>
        </w:rPr>
      </w:pPr>
      <w:r w:rsidRPr="009916C0">
        <w:rPr>
          <w:rFonts w:ascii="Arial" w:hAnsi="Arial" w:cs="Arial"/>
          <w:sz w:val="24"/>
          <w:szCs w:val="24"/>
        </w:rPr>
        <w:t>- представитель заявителя отказался предъявить документ, удостоверяющий личность представителя заявителя;</w:t>
      </w:r>
    </w:p>
    <w:p w14:paraId="0DA1C491" w14:textId="30D91249" w:rsidR="00B43312" w:rsidRPr="009916C0" w:rsidRDefault="00B43312" w:rsidP="009916C0">
      <w:pPr>
        <w:pStyle w:val="a9"/>
        <w:ind w:firstLine="567"/>
        <w:jc w:val="both"/>
        <w:rPr>
          <w:rFonts w:ascii="Arial" w:hAnsi="Arial" w:cs="Arial"/>
          <w:sz w:val="24"/>
          <w:szCs w:val="24"/>
        </w:rPr>
      </w:pPr>
      <w:r w:rsidRPr="009916C0">
        <w:rPr>
          <w:rFonts w:ascii="Arial" w:hAnsi="Arial" w:cs="Arial"/>
          <w:sz w:val="24"/>
          <w:szCs w:val="24"/>
        </w:rPr>
        <w:t>- законный представитель заявителя отказался предъявить документ, удостоверяющий личность законного представителя заявителя.»;</w:t>
      </w:r>
    </w:p>
    <w:p w14:paraId="2DCC0A37" w14:textId="77777777" w:rsidR="003212EB" w:rsidRPr="009916C0" w:rsidRDefault="00F37EB5" w:rsidP="009916C0">
      <w:pPr>
        <w:pStyle w:val="a9"/>
        <w:ind w:firstLine="567"/>
        <w:jc w:val="both"/>
        <w:rPr>
          <w:rFonts w:ascii="Arial" w:hAnsi="Arial" w:cs="Arial"/>
          <w:sz w:val="24"/>
          <w:szCs w:val="24"/>
          <w:shd w:val="clear" w:color="auto" w:fill="FFFFFF"/>
        </w:rPr>
      </w:pPr>
      <w:r w:rsidRPr="009916C0">
        <w:rPr>
          <w:rStyle w:val="ab"/>
          <w:rFonts w:ascii="Arial" w:hAnsi="Arial" w:cs="Arial"/>
          <w:b w:val="0"/>
          <w:sz w:val="24"/>
          <w:szCs w:val="24"/>
          <w:shd w:val="clear" w:color="auto" w:fill="FFFFFF"/>
        </w:rPr>
        <w:t>1.8.</w:t>
      </w:r>
      <w:r w:rsidRPr="009916C0">
        <w:rPr>
          <w:rFonts w:ascii="Arial" w:hAnsi="Arial" w:cs="Arial"/>
          <w:sz w:val="24"/>
          <w:szCs w:val="24"/>
          <w:shd w:val="clear" w:color="auto" w:fill="FFFFFF"/>
        </w:rPr>
        <w:t> В пункте 6.1 раздела 6 абзац о максимальном сроке приостановления изложить</w:t>
      </w:r>
      <w:r w:rsidR="003212EB" w:rsidRPr="009916C0">
        <w:rPr>
          <w:rFonts w:ascii="Arial" w:hAnsi="Arial" w:cs="Arial"/>
          <w:sz w:val="24"/>
          <w:szCs w:val="24"/>
          <w:shd w:val="clear" w:color="auto" w:fill="FFFFFF"/>
        </w:rPr>
        <w:t xml:space="preserve"> в следующей редакции</w:t>
      </w:r>
      <w:r w:rsidRPr="009916C0">
        <w:rPr>
          <w:rFonts w:ascii="Arial" w:hAnsi="Arial" w:cs="Arial"/>
          <w:sz w:val="24"/>
          <w:szCs w:val="24"/>
          <w:shd w:val="clear" w:color="auto" w:fill="FFFFFF"/>
        </w:rPr>
        <w:t>:</w:t>
      </w:r>
    </w:p>
    <w:p w14:paraId="64DB252E" w14:textId="3C895B3A" w:rsidR="00B43312" w:rsidRPr="009916C0" w:rsidRDefault="00F37EB5" w:rsidP="009916C0">
      <w:pPr>
        <w:pStyle w:val="a9"/>
        <w:ind w:firstLine="567"/>
        <w:jc w:val="both"/>
        <w:rPr>
          <w:rFonts w:ascii="Arial" w:hAnsi="Arial" w:cs="Arial"/>
          <w:sz w:val="24"/>
          <w:szCs w:val="24"/>
        </w:rPr>
      </w:pPr>
      <w:r w:rsidRPr="009916C0">
        <w:rPr>
          <w:rFonts w:ascii="Arial" w:hAnsi="Arial" w:cs="Arial"/>
          <w:sz w:val="24"/>
          <w:szCs w:val="24"/>
          <w:shd w:val="clear" w:color="auto" w:fill="FFFFFF"/>
        </w:rPr>
        <w:t xml:space="preserve"> «Максимальный срок приостановления в рассмотрении заявления составляет 5 рабочих </w:t>
      </w:r>
      <w:r w:rsidR="003212EB" w:rsidRPr="009916C0">
        <w:rPr>
          <w:rFonts w:ascii="Arial" w:hAnsi="Arial" w:cs="Arial"/>
          <w:sz w:val="24"/>
          <w:szCs w:val="24"/>
          <w:shd w:val="clear" w:color="auto" w:fill="FFFFFF"/>
        </w:rPr>
        <w:t>дней со</w:t>
      </w:r>
      <w:r w:rsidRPr="009916C0">
        <w:rPr>
          <w:rStyle w:val="ab"/>
          <w:rFonts w:ascii="Arial" w:hAnsi="Arial" w:cs="Arial"/>
          <w:b w:val="0"/>
          <w:sz w:val="24"/>
          <w:szCs w:val="24"/>
          <w:shd w:val="clear" w:color="auto" w:fill="FFFFFF"/>
        </w:rPr>
        <w:t xml:space="preserve"> дня направления заявителю уведомления о приостановлении</w:t>
      </w:r>
      <w:r w:rsidRPr="009916C0">
        <w:rPr>
          <w:rFonts w:ascii="Arial" w:hAnsi="Arial" w:cs="Arial"/>
          <w:sz w:val="24"/>
          <w:szCs w:val="24"/>
          <w:shd w:val="clear" w:color="auto" w:fill="FFFFFF"/>
        </w:rPr>
        <w:t> предоставления ЕМП.»;</w:t>
      </w:r>
    </w:p>
    <w:p w14:paraId="6F0FE45E" w14:textId="330EBD79" w:rsidR="00015C50" w:rsidRPr="009916C0" w:rsidRDefault="00FD79E1" w:rsidP="009916C0">
      <w:pPr>
        <w:pStyle w:val="a9"/>
        <w:ind w:firstLine="709"/>
        <w:jc w:val="both"/>
        <w:rPr>
          <w:rFonts w:ascii="Arial" w:hAnsi="Arial" w:cs="Arial"/>
          <w:sz w:val="24"/>
          <w:szCs w:val="24"/>
          <w:lang w:eastAsia="ru-RU"/>
        </w:rPr>
      </w:pPr>
      <w:r w:rsidRPr="009916C0">
        <w:rPr>
          <w:rFonts w:ascii="Arial" w:hAnsi="Arial" w:cs="Arial"/>
          <w:sz w:val="24"/>
          <w:szCs w:val="24"/>
          <w:lang w:eastAsia="ru-RU"/>
        </w:rPr>
        <w:t>1.</w:t>
      </w:r>
      <w:r w:rsidR="00F37EB5" w:rsidRPr="009916C0">
        <w:rPr>
          <w:rFonts w:ascii="Arial" w:hAnsi="Arial" w:cs="Arial"/>
          <w:sz w:val="24"/>
          <w:szCs w:val="24"/>
          <w:lang w:eastAsia="ru-RU"/>
        </w:rPr>
        <w:t>9</w:t>
      </w:r>
      <w:r w:rsidRPr="009916C0">
        <w:rPr>
          <w:rFonts w:ascii="Arial" w:hAnsi="Arial" w:cs="Arial"/>
          <w:sz w:val="24"/>
          <w:szCs w:val="24"/>
          <w:lang w:eastAsia="ru-RU"/>
        </w:rPr>
        <w:t xml:space="preserve">. Приложение к </w:t>
      </w:r>
      <w:r w:rsidR="00F37EB5" w:rsidRPr="009916C0">
        <w:rPr>
          <w:rFonts w:ascii="Arial" w:hAnsi="Arial" w:cs="Arial"/>
          <w:sz w:val="24"/>
          <w:szCs w:val="24"/>
          <w:lang w:eastAsia="ru-RU"/>
        </w:rPr>
        <w:t>Порядку предоставления</w:t>
      </w:r>
      <w:r w:rsidRPr="009916C0">
        <w:rPr>
          <w:rFonts w:ascii="Arial" w:hAnsi="Arial" w:cs="Arial"/>
          <w:bCs/>
          <w:sz w:val="24"/>
          <w:szCs w:val="24"/>
        </w:rPr>
        <w:t xml:space="preserve">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 считать утратившим силу.</w:t>
      </w:r>
    </w:p>
    <w:p w14:paraId="10165229" w14:textId="77777777" w:rsidR="0025306B" w:rsidRPr="009916C0" w:rsidRDefault="0025306B" w:rsidP="009916C0">
      <w:pPr>
        <w:pStyle w:val="ConsPlusNormal"/>
        <w:ind w:firstLine="539"/>
        <w:jc w:val="both"/>
        <w:rPr>
          <w:sz w:val="24"/>
          <w:szCs w:val="24"/>
        </w:rPr>
      </w:pPr>
      <w:r w:rsidRPr="009916C0">
        <w:rPr>
          <w:sz w:val="24"/>
          <w:szCs w:val="24"/>
        </w:rPr>
        <w:t>2. Опубликовать настоящее постановление в сетевом издании – kholmsk-pravo.ru, газете «Холмская панорама», разместить на официальном сайте администрации Холмского муниципального округа Сахалинской области.</w:t>
      </w:r>
    </w:p>
    <w:p w14:paraId="435AA0F2" w14:textId="77777777" w:rsidR="0025306B" w:rsidRPr="009916C0" w:rsidRDefault="00F44F89" w:rsidP="009916C0">
      <w:pPr>
        <w:pStyle w:val="ConsPlusNormal"/>
        <w:ind w:firstLine="539"/>
        <w:jc w:val="both"/>
        <w:rPr>
          <w:sz w:val="24"/>
          <w:szCs w:val="24"/>
        </w:rPr>
      </w:pPr>
      <w:r w:rsidRPr="009916C0">
        <w:rPr>
          <w:sz w:val="24"/>
          <w:szCs w:val="24"/>
        </w:rPr>
        <w:t>3</w:t>
      </w:r>
      <w:r w:rsidR="0025306B" w:rsidRPr="009916C0">
        <w:rPr>
          <w:sz w:val="24"/>
          <w:szCs w:val="24"/>
        </w:rPr>
        <w:t>. Контроль за выполнением настоящего постановления возложить на вице-мэра Холмского муниципального округа Сахалинской области (Белоцерковская Н. А.).</w:t>
      </w:r>
    </w:p>
    <w:p w14:paraId="34532800" w14:textId="77777777" w:rsidR="00F27D57" w:rsidRPr="009916C0" w:rsidRDefault="00F27D57" w:rsidP="009916C0">
      <w:pPr>
        <w:pStyle w:val="ConsPlusNormal"/>
        <w:ind w:firstLine="539"/>
        <w:jc w:val="both"/>
        <w:rPr>
          <w:sz w:val="24"/>
          <w:szCs w:val="24"/>
        </w:rPr>
      </w:pPr>
    </w:p>
    <w:p w14:paraId="637FF3AD" w14:textId="0E5C48BC" w:rsidR="0025306B" w:rsidRPr="009916C0" w:rsidRDefault="00F27D57" w:rsidP="009916C0">
      <w:pPr>
        <w:jc w:val="both"/>
        <w:rPr>
          <w:rFonts w:ascii="Arial" w:hAnsi="Arial" w:cs="Arial"/>
          <w:sz w:val="24"/>
          <w:szCs w:val="24"/>
        </w:rPr>
      </w:pPr>
      <w:r w:rsidRPr="009916C0">
        <w:rPr>
          <w:rFonts w:ascii="Arial" w:hAnsi="Arial" w:cs="Arial"/>
          <w:sz w:val="24"/>
          <w:szCs w:val="24"/>
        </w:rPr>
        <w:t>Мэр</w:t>
      </w:r>
      <w:r w:rsidR="0025306B" w:rsidRPr="009916C0">
        <w:rPr>
          <w:rFonts w:ascii="Arial" w:hAnsi="Arial" w:cs="Arial"/>
          <w:sz w:val="24"/>
          <w:szCs w:val="24"/>
        </w:rPr>
        <w:t xml:space="preserve"> Холмского муниципального округа</w:t>
      </w:r>
      <w:r w:rsidR="009916C0">
        <w:rPr>
          <w:rFonts w:ascii="Arial" w:hAnsi="Arial" w:cs="Arial"/>
          <w:sz w:val="24"/>
          <w:szCs w:val="24"/>
        </w:rPr>
        <w:t xml:space="preserve"> </w:t>
      </w:r>
      <w:r w:rsidR="0025306B" w:rsidRPr="009916C0">
        <w:rPr>
          <w:rFonts w:ascii="Arial" w:hAnsi="Arial" w:cs="Arial"/>
          <w:sz w:val="24"/>
          <w:szCs w:val="24"/>
        </w:rPr>
        <w:t xml:space="preserve">Сахалинской области </w:t>
      </w:r>
      <w:bookmarkStart w:id="0" w:name="_GoBack"/>
      <w:bookmarkEnd w:id="0"/>
      <w:r w:rsidR="009916C0">
        <w:rPr>
          <w:rFonts w:ascii="Arial" w:hAnsi="Arial" w:cs="Arial"/>
          <w:sz w:val="24"/>
          <w:szCs w:val="24"/>
        </w:rPr>
        <w:t>Д</w:t>
      </w:r>
      <w:r w:rsidRPr="009916C0">
        <w:rPr>
          <w:rFonts w:ascii="Arial" w:hAnsi="Arial" w:cs="Arial"/>
          <w:sz w:val="24"/>
          <w:szCs w:val="24"/>
        </w:rPr>
        <w:t>. Г. Любчинов</w:t>
      </w:r>
    </w:p>
    <w:p w14:paraId="36DF0728" w14:textId="77777777" w:rsidR="00F27D57" w:rsidRPr="009916C0" w:rsidRDefault="00F27D57" w:rsidP="009916C0">
      <w:pPr>
        <w:jc w:val="both"/>
        <w:rPr>
          <w:rFonts w:ascii="Arial" w:hAnsi="Arial" w:cs="Arial"/>
          <w:sz w:val="24"/>
          <w:szCs w:val="24"/>
        </w:rPr>
      </w:pPr>
    </w:p>
    <w:p w14:paraId="331187C5" w14:textId="77777777" w:rsidR="00F27D57" w:rsidRPr="009916C0" w:rsidRDefault="00F27D57" w:rsidP="009916C0">
      <w:pPr>
        <w:jc w:val="both"/>
        <w:rPr>
          <w:rFonts w:ascii="Arial" w:hAnsi="Arial" w:cs="Arial"/>
          <w:sz w:val="24"/>
          <w:szCs w:val="24"/>
        </w:rPr>
      </w:pPr>
    </w:p>
    <w:p w14:paraId="06D22067" w14:textId="77777777" w:rsidR="00F27D57" w:rsidRPr="009916C0" w:rsidRDefault="00F27D57" w:rsidP="009916C0">
      <w:pPr>
        <w:jc w:val="both"/>
        <w:rPr>
          <w:rFonts w:ascii="Arial" w:hAnsi="Arial" w:cs="Arial"/>
          <w:sz w:val="24"/>
          <w:szCs w:val="24"/>
        </w:rPr>
      </w:pPr>
    </w:p>
    <w:p w14:paraId="00C07DD4" w14:textId="77777777" w:rsidR="00F27D57" w:rsidRPr="009916C0" w:rsidRDefault="00F27D57" w:rsidP="009916C0">
      <w:pPr>
        <w:jc w:val="both"/>
        <w:rPr>
          <w:rFonts w:ascii="Arial" w:hAnsi="Arial" w:cs="Arial"/>
          <w:sz w:val="24"/>
          <w:szCs w:val="24"/>
        </w:rPr>
      </w:pPr>
    </w:p>
    <w:p w14:paraId="0BB322BE" w14:textId="77777777" w:rsidR="00F27D57" w:rsidRPr="009916C0" w:rsidRDefault="00F27D57" w:rsidP="009916C0">
      <w:pPr>
        <w:jc w:val="both"/>
        <w:rPr>
          <w:rFonts w:ascii="Arial" w:hAnsi="Arial" w:cs="Arial"/>
          <w:sz w:val="24"/>
          <w:szCs w:val="24"/>
        </w:rPr>
      </w:pPr>
    </w:p>
    <w:p w14:paraId="62CCF4A3" w14:textId="77777777" w:rsidR="00F27D57" w:rsidRPr="009916C0" w:rsidRDefault="00F27D57" w:rsidP="009916C0">
      <w:pPr>
        <w:jc w:val="both"/>
        <w:rPr>
          <w:rFonts w:ascii="Arial" w:hAnsi="Arial" w:cs="Arial"/>
          <w:sz w:val="24"/>
          <w:szCs w:val="24"/>
        </w:rPr>
      </w:pPr>
    </w:p>
    <w:p w14:paraId="714431F6" w14:textId="77777777" w:rsidR="00F27D57" w:rsidRPr="009916C0" w:rsidRDefault="00F27D57" w:rsidP="009916C0">
      <w:pPr>
        <w:jc w:val="both"/>
        <w:rPr>
          <w:rFonts w:ascii="Arial" w:hAnsi="Arial" w:cs="Arial"/>
          <w:sz w:val="24"/>
          <w:szCs w:val="24"/>
        </w:rPr>
      </w:pPr>
    </w:p>
    <w:p w14:paraId="3EB41A6D" w14:textId="77777777" w:rsidR="00F44F89" w:rsidRPr="009916C0" w:rsidRDefault="00F44F89" w:rsidP="009916C0">
      <w:pPr>
        <w:pStyle w:val="ConsPlusNormal"/>
        <w:jc w:val="right"/>
        <w:outlineLvl w:val="0"/>
        <w:rPr>
          <w:sz w:val="24"/>
          <w:szCs w:val="24"/>
        </w:rPr>
      </w:pPr>
    </w:p>
    <w:p w14:paraId="2EF53993" w14:textId="77777777" w:rsidR="00F27D57" w:rsidRPr="009916C0" w:rsidRDefault="00F27D57" w:rsidP="009916C0">
      <w:pPr>
        <w:pStyle w:val="ConsPlusNormal"/>
        <w:jc w:val="right"/>
        <w:outlineLvl w:val="0"/>
        <w:rPr>
          <w:sz w:val="24"/>
          <w:szCs w:val="24"/>
        </w:rPr>
      </w:pPr>
    </w:p>
    <w:p w14:paraId="1225F876" w14:textId="77777777" w:rsidR="00F27D57" w:rsidRPr="009916C0" w:rsidRDefault="00F27D57" w:rsidP="009916C0">
      <w:pPr>
        <w:pStyle w:val="ConsPlusNormal"/>
        <w:jc w:val="right"/>
        <w:outlineLvl w:val="0"/>
        <w:rPr>
          <w:sz w:val="24"/>
          <w:szCs w:val="24"/>
        </w:rPr>
      </w:pPr>
    </w:p>
    <w:p w14:paraId="484F4B5D" w14:textId="77777777" w:rsidR="00F27D57" w:rsidRPr="009916C0" w:rsidRDefault="00F27D57" w:rsidP="009916C0">
      <w:pPr>
        <w:pStyle w:val="ConsPlusNormal"/>
        <w:jc w:val="right"/>
        <w:outlineLvl w:val="0"/>
        <w:rPr>
          <w:sz w:val="24"/>
          <w:szCs w:val="24"/>
        </w:rPr>
      </w:pPr>
    </w:p>
    <w:p w14:paraId="33FD6C4C" w14:textId="77777777" w:rsidR="00F27D57" w:rsidRPr="009916C0" w:rsidRDefault="00F27D57" w:rsidP="009916C0">
      <w:pPr>
        <w:pStyle w:val="ConsPlusNormal"/>
        <w:jc w:val="right"/>
        <w:outlineLvl w:val="0"/>
        <w:rPr>
          <w:sz w:val="24"/>
          <w:szCs w:val="24"/>
        </w:rPr>
      </w:pPr>
    </w:p>
    <w:p w14:paraId="3D0E7012" w14:textId="77777777" w:rsidR="00F27D57" w:rsidRPr="009916C0" w:rsidRDefault="00F27D57" w:rsidP="009916C0">
      <w:pPr>
        <w:pStyle w:val="ConsPlusNormal"/>
        <w:jc w:val="right"/>
        <w:outlineLvl w:val="0"/>
        <w:rPr>
          <w:sz w:val="24"/>
          <w:szCs w:val="24"/>
        </w:rPr>
      </w:pPr>
    </w:p>
    <w:p w14:paraId="684CDE5F" w14:textId="77777777" w:rsidR="00F27D57" w:rsidRPr="009916C0" w:rsidRDefault="00F27D57" w:rsidP="009916C0">
      <w:pPr>
        <w:pStyle w:val="ConsPlusNormal"/>
        <w:jc w:val="right"/>
        <w:outlineLvl w:val="0"/>
        <w:rPr>
          <w:sz w:val="24"/>
          <w:szCs w:val="24"/>
        </w:rPr>
      </w:pPr>
    </w:p>
    <w:p w14:paraId="449FDEE1" w14:textId="77777777" w:rsidR="00F27D57" w:rsidRPr="009916C0" w:rsidRDefault="00F27D57" w:rsidP="009916C0">
      <w:pPr>
        <w:pStyle w:val="ConsPlusNormal"/>
        <w:jc w:val="right"/>
        <w:outlineLvl w:val="0"/>
        <w:rPr>
          <w:sz w:val="24"/>
          <w:szCs w:val="24"/>
        </w:rPr>
      </w:pPr>
    </w:p>
    <w:p w14:paraId="235DD29D" w14:textId="77777777" w:rsidR="00F27D57" w:rsidRPr="009916C0" w:rsidRDefault="00F27D57" w:rsidP="009916C0">
      <w:pPr>
        <w:pStyle w:val="ConsPlusNormal"/>
        <w:jc w:val="right"/>
        <w:outlineLvl w:val="0"/>
        <w:rPr>
          <w:sz w:val="24"/>
          <w:szCs w:val="24"/>
        </w:rPr>
      </w:pPr>
    </w:p>
    <w:sectPr w:rsidR="00F27D57" w:rsidRPr="009916C0" w:rsidSect="009916C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E1DDE"/>
    <w:multiLevelType w:val="multilevel"/>
    <w:tmpl w:val="08E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DF3554C"/>
    <w:multiLevelType w:val="multilevel"/>
    <w:tmpl w:val="3E18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F55"/>
    <w:rsid w:val="00015C50"/>
    <w:rsid w:val="00067B5B"/>
    <w:rsid w:val="00092DAD"/>
    <w:rsid w:val="000A4747"/>
    <w:rsid w:val="000D3D8E"/>
    <w:rsid w:val="000E2C19"/>
    <w:rsid w:val="001213A2"/>
    <w:rsid w:val="00127B0C"/>
    <w:rsid w:val="00170FDB"/>
    <w:rsid w:val="00234640"/>
    <w:rsid w:val="002358EA"/>
    <w:rsid w:val="0025306B"/>
    <w:rsid w:val="00261B42"/>
    <w:rsid w:val="002C3D19"/>
    <w:rsid w:val="0032126A"/>
    <w:rsid w:val="003212EB"/>
    <w:rsid w:val="003B32CC"/>
    <w:rsid w:val="003D5E93"/>
    <w:rsid w:val="00413702"/>
    <w:rsid w:val="0041435D"/>
    <w:rsid w:val="00430600"/>
    <w:rsid w:val="00476DED"/>
    <w:rsid w:val="004A3AFF"/>
    <w:rsid w:val="004F2554"/>
    <w:rsid w:val="004F39BE"/>
    <w:rsid w:val="00515709"/>
    <w:rsid w:val="006073B5"/>
    <w:rsid w:val="00632032"/>
    <w:rsid w:val="006332F3"/>
    <w:rsid w:val="00872772"/>
    <w:rsid w:val="008C71D9"/>
    <w:rsid w:val="00935514"/>
    <w:rsid w:val="00946474"/>
    <w:rsid w:val="009568F1"/>
    <w:rsid w:val="00973871"/>
    <w:rsid w:val="009916C0"/>
    <w:rsid w:val="00A96177"/>
    <w:rsid w:val="00AC1AC2"/>
    <w:rsid w:val="00AD3C23"/>
    <w:rsid w:val="00AD72C1"/>
    <w:rsid w:val="00B179A8"/>
    <w:rsid w:val="00B43312"/>
    <w:rsid w:val="00C177EC"/>
    <w:rsid w:val="00D260FC"/>
    <w:rsid w:val="00D41DF0"/>
    <w:rsid w:val="00D52B85"/>
    <w:rsid w:val="00D8252F"/>
    <w:rsid w:val="00D84FA0"/>
    <w:rsid w:val="00D90D9C"/>
    <w:rsid w:val="00DD35B2"/>
    <w:rsid w:val="00E06F55"/>
    <w:rsid w:val="00E10D35"/>
    <w:rsid w:val="00ED7ADD"/>
    <w:rsid w:val="00F27D57"/>
    <w:rsid w:val="00F37EB5"/>
    <w:rsid w:val="00F404F5"/>
    <w:rsid w:val="00F44F89"/>
    <w:rsid w:val="00FA01E7"/>
    <w:rsid w:val="00FA6168"/>
    <w:rsid w:val="00FC6E53"/>
    <w:rsid w:val="00FD7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C65E"/>
  <w15:chartTrackingRefBased/>
  <w15:docId w15:val="{B5F780D9-2D72-412E-A2A2-A5AFFD89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06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5306B"/>
    <w:pPr>
      <w:keepNext/>
      <w:spacing w:line="360" w:lineRule="auto"/>
      <w:jc w:val="center"/>
      <w:outlineLvl w:val="0"/>
    </w:pPr>
    <w:rPr>
      <w:b/>
      <w:sz w:val="22"/>
    </w:rPr>
  </w:style>
  <w:style w:type="paragraph" w:styleId="4">
    <w:name w:val="heading 4"/>
    <w:basedOn w:val="a"/>
    <w:next w:val="a"/>
    <w:link w:val="40"/>
    <w:qFormat/>
    <w:rsid w:val="0025306B"/>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306B"/>
    <w:rPr>
      <w:rFonts w:ascii="Times New Roman" w:eastAsia="Times New Roman" w:hAnsi="Times New Roman" w:cs="Times New Roman"/>
      <w:b/>
      <w:szCs w:val="20"/>
      <w:lang w:eastAsia="ru-RU"/>
    </w:rPr>
  </w:style>
  <w:style w:type="character" w:customStyle="1" w:styleId="40">
    <w:name w:val="Заголовок 4 Знак"/>
    <w:basedOn w:val="a0"/>
    <w:link w:val="4"/>
    <w:rsid w:val="0025306B"/>
    <w:rPr>
      <w:rFonts w:ascii="Times New Roman" w:eastAsia="Times New Roman" w:hAnsi="Times New Roman" w:cs="Times New Roman"/>
      <w:b/>
      <w:sz w:val="36"/>
      <w:szCs w:val="20"/>
      <w:lang w:eastAsia="ru-RU"/>
    </w:rPr>
  </w:style>
  <w:style w:type="paragraph" w:styleId="a3">
    <w:name w:val="Subtitle"/>
    <w:basedOn w:val="a"/>
    <w:link w:val="a4"/>
    <w:qFormat/>
    <w:rsid w:val="0025306B"/>
    <w:pPr>
      <w:spacing w:line="360" w:lineRule="auto"/>
      <w:jc w:val="center"/>
    </w:pPr>
    <w:rPr>
      <w:b/>
    </w:rPr>
  </w:style>
  <w:style w:type="character" w:customStyle="1" w:styleId="a4">
    <w:name w:val="Подзаголовок Знак"/>
    <w:basedOn w:val="a0"/>
    <w:link w:val="a3"/>
    <w:rsid w:val="0025306B"/>
    <w:rPr>
      <w:rFonts w:ascii="Times New Roman" w:eastAsia="Times New Roman" w:hAnsi="Times New Roman" w:cs="Times New Roman"/>
      <w:b/>
      <w:sz w:val="20"/>
      <w:szCs w:val="20"/>
      <w:lang w:eastAsia="ru-RU"/>
    </w:rPr>
  </w:style>
  <w:style w:type="character" w:customStyle="1" w:styleId="a5">
    <w:name w:val="Заголовок Знак"/>
    <w:rsid w:val="0025306B"/>
    <w:rPr>
      <w:b/>
      <w:sz w:val="40"/>
    </w:rPr>
  </w:style>
  <w:style w:type="paragraph" w:customStyle="1" w:styleId="ConsPlusNormal">
    <w:name w:val="ConsPlusNormal"/>
    <w:rsid w:val="0025306B"/>
    <w:pPr>
      <w:autoSpaceDE w:val="0"/>
      <w:autoSpaceDN w:val="0"/>
      <w:adjustRightInd w:val="0"/>
      <w:spacing w:after="0" w:line="240" w:lineRule="auto"/>
    </w:pPr>
    <w:rPr>
      <w:rFonts w:ascii="Arial" w:eastAsia="Times New Roman" w:hAnsi="Arial" w:cs="Arial"/>
      <w:sz w:val="20"/>
      <w:szCs w:val="20"/>
      <w:lang w:eastAsia="ru-RU"/>
    </w:rPr>
  </w:style>
  <w:style w:type="character" w:styleId="a6">
    <w:name w:val="Emphasis"/>
    <w:qFormat/>
    <w:rsid w:val="0025306B"/>
    <w:rPr>
      <w:i/>
      <w:iCs/>
    </w:rPr>
  </w:style>
  <w:style w:type="paragraph" w:customStyle="1" w:styleId="ConsPlusTitle">
    <w:name w:val="ConsPlusTitle"/>
    <w:rsid w:val="0025306B"/>
    <w:pPr>
      <w:widowControl w:val="0"/>
      <w:autoSpaceDE w:val="0"/>
      <w:autoSpaceDN w:val="0"/>
      <w:spacing w:after="0" w:line="240" w:lineRule="auto"/>
    </w:pPr>
    <w:rPr>
      <w:rFonts w:ascii="Calibri" w:eastAsia="Times New Roman" w:hAnsi="Calibri" w:cs="Calibri"/>
      <w:b/>
      <w:kern w:val="2"/>
      <w:lang w:eastAsia="ru-RU"/>
    </w:rPr>
  </w:style>
  <w:style w:type="paragraph" w:styleId="a7">
    <w:name w:val="List Paragraph"/>
    <w:basedOn w:val="a"/>
    <w:uiPriority w:val="34"/>
    <w:qFormat/>
    <w:rsid w:val="00973871"/>
    <w:pPr>
      <w:ind w:left="720"/>
      <w:contextualSpacing/>
    </w:pPr>
  </w:style>
  <w:style w:type="character" w:styleId="a8">
    <w:name w:val="Hyperlink"/>
    <w:uiPriority w:val="99"/>
    <w:unhideWhenUsed/>
    <w:rsid w:val="00015C50"/>
    <w:rPr>
      <w:color w:val="0000FF"/>
      <w:u w:val="single"/>
    </w:rPr>
  </w:style>
  <w:style w:type="paragraph" w:styleId="a9">
    <w:name w:val="No Spacing"/>
    <w:uiPriority w:val="1"/>
    <w:qFormat/>
    <w:rsid w:val="002358EA"/>
    <w:pPr>
      <w:spacing w:after="0" w:line="240" w:lineRule="auto"/>
    </w:pPr>
  </w:style>
  <w:style w:type="paragraph" w:styleId="aa">
    <w:name w:val="Normal (Web)"/>
    <w:basedOn w:val="a"/>
    <w:uiPriority w:val="99"/>
    <w:semiHidden/>
    <w:unhideWhenUsed/>
    <w:rsid w:val="00D260FC"/>
    <w:pPr>
      <w:spacing w:before="100" w:beforeAutospacing="1" w:after="100" w:afterAutospacing="1"/>
    </w:pPr>
    <w:rPr>
      <w:sz w:val="24"/>
      <w:szCs w:val="24"/>
    </w:rPr>
  </w:style>
  <w:style w:type="character" w:styleId="ab">
    <w:name w:val="Strong"/>
    <w:basedOn w:val="a0"/>
    <w:uiPriority w:val="22"/>
    <w:qFormat/>
    <w:rsid w:val="00D260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477405">
      <w:bodyDiv w:val="1"/>
      <w:marLeft w:val="0"/>
      <w:marRight w:val="0"/>
      <w:marTop w:val="0"/>
      <w:marBottom w:val="0"/>
      <w:divBdr>
        <w:top w:val="none" w:sz="0" w:space="0" w:color="auto"/>
        <w:left w:val="none" w:sz="0" w:space="0" w:color="auto"/>
        <w:bottom w:val="none" w:sz="0" w:space="0" w:color="auto"/>
        <w:right w:val="none" w:sz="0" w:space="0" w:color="auto"/>
      </w:divBdr>
    </w:div>
    <w:div w:id="1550268040">
      <w:bodyDiv w:val="1"/>
      <w:marLeft w:val="0"/>
      <w:marRight w:val="0"/>
      <w:marTop w:val="0"/>
      <w:marBottom w:val="0"/>
      <w:divBdr>
        <w:top w:val="none" w:sz="0" w:space="0" w:color="auto"/>
        <w:left w:val="none" w:sz="0" w:space="0" w:color="auto"/>
        <w:bottom w:val="none" w:sz="0" w:space="0" w:color="auto"/>
        <w:right w:val="none" w:sz="0" w:space="0" w:color="auto"/>
      </w:divBdr>
    </w:div>
    <w:div w:id="173882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10&amp;n=143174&amp;dst=100055" TargetMode="External"/><Relationship Id="rId3" Type="http://schemas.openxmlformats.org/officeDocument/2006/relationships/styles" Target="styles.xml"/><Relationship Id="rId7" Type="http://schemas.openxmlformats.org/officeDocument/2006/relationships/hyperlink" Target="https://login.consultant.ru/link/?req=doc&amp;base=LAW&amp;n=493235&amp;dst=10135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vo.garant.ru/" TargetMode="External"/><Relationship Id="rId4" Type="http://schemas.openxmlformats.org/officeDocument/2006/relationships/settings" Target="settings.xml"/><Relationship Id="rId9" Type="http://schemas.openxmlformats.org/officeDocument/2006/relationships/hyperlink" Target="https://login.consultant.ru/link/?req=doc&amp;base=RLAW210&amp;n=143174&amp;dst=1005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6ABBF-B300-4FE1-99F3-9617D81B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3</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Светлана Витохина</cp:lastModifiedBy>
  <cp:revision>27</cp:revision>
  <cp:lastPrinted>2026-04-06T04:30:00Z</cp:lastPrinted>
  <dcterms:created xsi:type="dcterms:W3CDTF">2025-04-23T10:29:00Z</dcterms:created>
  <dcterms:modified xsi:type="dcterms:W3CDTF">2026-04-14T04:31:00Z</dcterms:modified>
</cp:coreProperties>
</file>