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26D5" w14:textId="77777777" w:rsidR="00D334F0" w:rsidRPr="00C21D7F" w:rsidRDefault="00D334F0" w:rsidP="00C21D7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96573E5" wp14:editId="341BECC9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8A74" w14:textId="77777777" w:rsidR="00D334F0" w:rsidRPr="00C21D7F" w:rsidRDefault="00D334F0" w:rsidP="00C21D7F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6AC04C25" w14:textId="77777777" w:rsidR="00D334F0" w:rsidRPr="00C21D7F" w:rsidRDefault="00D334F0" w:rsidP="00C21D7F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АДМИНИСТРАЦИЯ</w:t>
      </w:r>
    </w:p>
    <w:p w14:paraId="6E3616A2" w14:textId="77777777" w:rsidR="00D334F0" w:rsidRPr="00C21D7F" w:rsidRDefault="00D334F0" w:rsidP="00C21D7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2C0F33F9" w14:textId="77777777" w:rsidR="00D334F0" w:rsidRPr="00C21D7F" w:rsidRDefault="00D334F0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5E499951" w14:textId="77777777" w:rsidR="00D334F0" w:rsidRPr="00C21D7F" w:rsidRDefault="00D334F0" w:rsidP="00C21D7F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488BABAA" w14:textId="77777777" w:rsidR="00D334F0" w:rsidRPr="00C21D7F" w:rsidRDefault="00D334F0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1458089" w14:textId="72C7AA12" w:rsidR="00D334F0" w:rsidRPr="00C21D7F" w:rsidRDefault="000817AD" w:rsidP="00C21D7F">
      <w:pPr>
        <w:tabs>
          <w:tab w:val="left" w:pos="3274"/>
        </w:tabs>
        <w:spacing w:after="0" w:line="240" w:lineRule="auto"/>
        <w:ind w:firstLine="72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29.12.2022                        2424</w:t>
      </w:r>
      <w:r w:rsidR="00D334F0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</w:p>
    <w:p w14:paraId="5260D133" w14:textId="77777777" w:rsidR="00D334F0" w:rsidRPr="00C21D7F" w:rsidRDefault="00D334F0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 _____________________ № _________</w:t>
      </w:r>
    </w:p>
    <w:p w14:paraId="67466BAA" w14:textId="77777777" w:rsidR="00D334F0" w:rsidRPr="00C21D7F" w:rsidRDefault="00D334F0" w:rsidP="00C21D7F">
      <w:pPr>
        <w:spacing w:after="0" w:line="240" w:lineRule="auto"/>
        <w:ind w:firstLine="708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г. Холмск</w:t>
      </w:r>
    </w:p>
    <w:p w14:paraId="139D464E" w14:textId="3E034ADE" w:rsidR="00D334F0" w:rsidRPr="00C21D7F" w:rsidRDefault="00D334F0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64A3B01" w14:textId="15EEBDC2" w:rsidR="00C21D7F" w:rsidRPr="00C21D7F" w:rsidRDefault="00C21D7F" w:rsidP="00C21D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 xml:space="preserve">Об утверждении Порядка использования населением объектов спорта, находящихся в муниципальной </w:t>
      </w:r>
      <w:proofErr w:type="gramStart"/>
      <w:r w:rsidRPr="00C21D7F">
        <w:rPr>
          <w:rFonts w:ascii="Arial" w:hAnsi="Arial" w:cs="Arial"/>
          <w:sz w:val="24"/>
          <w:szCs w:val="24"/>
        </w:rPr>
        <w:t>собственности  муниципального</w:t>
      </w:r>
      <w:proofErr w:type="gramEnd"/>
      <w:r w:rsidRPr="00C21D7F">
        <w:rPr>
          <w:rFonts w:ascii="Arial" w:hAnsi="Arial" w:cs="Arial"/>
          <w:sz w:val="24"/>
          <w:szCs w:val="24"/>
        </w:rPr>
        <w:t xml:space="preserve"> образования «Холмский городской округ», в том числе спортивной инфраструктуры образовательных учреждений во внеучебное время </w:t>
      </w:r>
    </w:p>
    <w:p w14:paraId="030628A4" w14:textId="77777777" w:rsidR="00C21D7F" w:rsidRPr="00C21D7F" w:rsidRDefault="00C21D7F" w:rsidP="00C21D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В редакции Постановления администрации АМО ХГО от 06.05.2024 № 743</w:t>
      </w:r>
    </w:p>
    <w:p w14:paraId="7F8B9F79" w14:textId="77777777" w:rsidR="00F37A61" w:rsidRPr="00C21D7F" w:rsidRDefault="00F37A61" w:rsidP="00C21D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263075B7" w14:textId="2840DD37" w:rsidR="0070740D" w:rsidRPr="00C21D7F" w:rsidRDefault="00AB4AEA" w:rsidP="00C21D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целях удовлетворения потребностей всех групп населения муниципального образования «Холмский городской округ»  в поддержании и укреплении здоровья, пропаганды здорового образа жизни, создания условий для массовых, систематических занятий физической культурой и спортом, привлечения к  активному образу жизни, </w:t>
      </w:r>
      <w:r w:rsidR="00A027C5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руководствуясь </w:t>
      </w:r>
      <w:r w:rsidR="0070740D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ст. 46 Устава муниципального образования «Холмский городской округ»</w:t>
      </w:r>
    </w:p>
    <w:p w14:paraId="4BD4CBEA" w14:textId="77777777" w:rsidR="00D334F0" w:rsidRPr="00C21D7F" w:rsidRDefault="00D334F0" w:rsidP="00C21D7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D9FAE6B" w14:textId="77777777" w:rsidR="00D334F0" w:rsidRPr="00C21D7F" w:rsidRDefault="00D334F0" w:rsidP="00C21D7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ПОСТАНОВЛЯЕТ:</w:t>
      </w:r>
    </w:p>
    <w:p w14:paraId="31F3139E" w14:textId="77777777" w:rsidR="00D334F0" w:rsidRPr="00C21D7F" w:rsidRDefault="00D334F0" w:rsidP="00C21D7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</w:p>
    <w:p w14:paraId="01643EC0" w14:textId="74FEA69E" w:rsidR="002872ED" w:rsidRPr="00C21D7F" w:rsidRDefault="002872ED" w:rsidP="00C21D7F">
      <w:pPr>
        <w:widowControl w:val="0"/>
        <w:numPr>
          <w:ilvl w:val="0"/>
          <w:numId w:val="3"/>
        </w:numPr>
        <w:tabs>
          <w:tab w:val="clear" w:pos="720"/>
          <w:tab w:val="num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Утвердить Порядок использования населением объектов спорта, </w:t>
      </w:r>
      <w:r w:rsidR="002C2E51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находящихся в муниципальной </w:t>
      </w:r>
      <w:proofErr w:type="gramStart"/>
      <w:r w:rsidR="002C2E51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собственности  муниципального</w:t>
      </w:r>
      <w:proofErr w:type="gramEnd"/>
      <w:r w:rsidR="002C2E51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образования «Холмский городской округ», в том числе спортивной инфраструктуры образовательных</w:t>
      </w:r>
      <w:r w:rsidR="00A90C0C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учреждений во внеучебное время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6819B7DB" w14:textId="3E281B2E" w:rsidR="00D334F0" w:rsidRPr="00C21D7F" w:rsidRDefault="00D334F0" w:rsidP="00C21D7F">
      <w:pPr>
        <w:pStyle w:val="a3"/>
        <w:numPr>
          <w:ilvl w:val="0"/>
          <w:numId w:val="3"/>
        </w:numPr>
        <w:tabs>
          <w:tab w:val="clear" w:pos="720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3DAF47AB" w14:textId="60BFBA51" w:rsidR="00D334F0" w:rsidRPr="00C21D7F" w:rsidRDefault="00D334F0" w:rsidP="00C21D7F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Контроль за исполнением данного постановления возложить на вице-мэра муниципального образования «Холмский городской округ» </w:t>
      </w:r>
      <w:r w:rsidR="002A009F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Н.А. 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Белоцерковскую</w:t>
      </w:r>
      <w:r w:rsidR="002A009F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14:paraId="529E6F4A" w14:textId="77777777" w:rsidR="005C6DFD" w:rsidRPr="00C21D7F" w:rsidRDefault="005C6DFD" w:rsidP="00C21D7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143657A6" w14:textId="77777777" w:rsidR="005C6DFD" w:rsidRPr="00C21D7F" w:rsidRDefault="005C6DFD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Мэр муниципального образования </w:t>
      </w:r>
    </w:p>
    <w:p w14:paraId="03CD2977" w14:textId="0E97C689" w:rsidR="00C21D7F" w:rsidRDefault="005C6DFD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«Холмский городской округ»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  <w:t xml:space="preserve">                                 </w:t>
      </w:r>
      <w:r w:rsidR="00817582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Д.Г. </w:t>
      </w:r>
      <w:proofErr w:type="spellStart"/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Любчинов</w:t>
      </w:r>
      <w:proofErr w:type="spellEnd"/>
    </w:p>
    <w:p w14:paraId="6FA83FDF" w14:textId="77777777" w:rsidR="00C21D7F" w:rsidRDefault="00C21D7F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 w:type="page"/>
      </w:r>
    </w:p>
    <w:p w14:paraId="61302211" w14:textId="77777777" w:rsidR="005C6DFD" w:rsidRPr="00C21D7F" w:rsidRDefault="005C6DFD" w:rsidP="00C21D7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30577E9D" w14:textId="7A7943EC" w:rsidR="00307DAC" w:rsidRPr="00C21D7F" w:rsidRDefault="00307DAC" w:rsidP="00C21D7F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УТВЕРЖДЕН</w:t>
      </w:r>
    </w:p>
    <w:p w14:paraId="27A1180A" w14:textId="77777777" w:rsidR="00307DAC" w:rsidRPr="00C21D7F" w:rsidRDefault="00307DAC" w:rsidP="00C21D7F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постановлением администрации</w:t>
      </w:r>
    </w:p>
    <w:p w14:paraId="6A240AA7" w14:textId="77777777" w:rsidR="00307DAC" w:rsidRPr="00C21D7F" w:rsidRDefault="00307DAC" w:rsidP="00C21D7F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образования</w:t>
      </w:r>
    </w:p>
    <w:p w14:paraId="03B98C67" w14:textId="77777777" w:rsidR="00307DAC" w:rsidRPr="00C21D7F" w:rsidRDefault="00307DAC" w:rsidP="00C21D7F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«Холмский городской округ»</w:t>
      </w:r>
    </w:p>
    <w:p w14:paraId="7D229882" w14:textId="75FB32F9" w:rsidR="00307DAC" w:rsidRPr="00C21D7F" w:rsidRDefault="00817582" w:rsidP="00C21D7F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от </w:t>
      </w:r>
      <w:r w:rsidR="000817AD"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29.12.2022 № 2424</w:t>
      </w:r>
    </w:p>
    <w:p w14:paraId="7A522DA2" w14:textId="77777777" w:rsidR="00307DAC" w:rsidRPr="00C21D7F" w:rsidRDefault="00307DAC" w:rsidP="00C21D7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739F08B" w14:textId="77777777" w:rsidR="00817582" w:rsidRPr="00C21D7F" w:rsidRDefault="00817582" w:rsidP="00C21D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ПОРЯДОК</w:t>
      </w:r>
    </w:p>
    <w:p w14:paraId="04CDFF75" w14:textId="77777777" w:rsidR="00817582" w:rsidRPr="00C21D7F" w:rsidRDefault="00817582" w:rsidP="00C21D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использования населением объектов спорта, находящихся в муниципальной </w:t>
      </w:r>
      <w:proofErr w:type="gramStart"/>
      <w:r w:rsidRPr="00C21D7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собственности  муниципального</w:t>
      </w:r>
      <w:proofErr w:type="gramEnd"/>
      <w:r w:rsidRPr="00C21D7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образования «Холмский городской округ», в том числе спортивной инфраструктуры образовательных учреждений </w:t>
      </w:r>
    </w:p>
    <w:p w14:paraId="6DCDE1D3" w14:textId="77777777" w:rsidR="00817582" w:rsidRPr="00C21D7F" w:rsidRDefault="00817582" w:rsidP="00C21D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во внеучебное время</w:t>
      </w:r>
    </w:p>
    <w:p w14:paraId="0E5D4FF2" w14:textId="77777777" w:rsidR="00817582" w:rsidRPr="00C21D7F" w:rsidRDefault="00817582" w:rsidP="00C21D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14:paraId="2CD0A6CB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 Настоящий Порядок использования населением объектов спорта, находящихся в муниципальной собственности </w:t>
      </w:r>
      <w:r w:rsidRPr="00C21D7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муниципального образования «Холмский городской округ», в том числе спортивной инфраструктуры образовательных учреждений во внеучебное время 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разработан в целях создания условий для массовых занятий физической культурой и спортом, и определяет механизм использования помещений (площадей, спортивных сооружений, вспомогательных помещений) спортивных объектов учреждений, подведомственных муниципальному образованию </w:t>
      </w:r>
      <w:r w:rsidRPr="00C21D7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«Холмский городской округ»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 внеучебное время (в свободное от проведения занятий и мероприятий время, в том числе в каникулярные, выходные и праздничные дни для занятий физической культурой и спортом).</w:t>
      </w:r>
    </w:p>
    <w:p w14:paraId="5B9B9635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 В настоящем Порядке применяют следующие термины с соответствующими определениями:</w:t>
      </w:r>
    </w:p>
    <w:p w14:paraId="7ADE4EA2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спортивное мероприятие - любое нерегулярное мероприятие, проводимое на территории и внутри спортивных сооружений учреждений, подведомственных муниципальному образованию </w:t>
      </w:r>
      <w:r w:rsidRPr="00C21D7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«Холмский городской округ»;</w:t>
      </w:r>
    </w:p>
    <w:p w14:paraId="3D7BA5D2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физкультурно-оздоровительная услуга - деятельность исполнителя по удовлетворению потребностей потребителя в поддержании и укреплении здоровья, физической реабилитации и проведении физкультурно-оздоровительного и спортивного досуга;</w:t>
      </w:r>
    </w:p>
    <w:p w14:paraId="4B9544A0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спортивная услуга - деятельность исполнителя по удовлетворению потребностей потребителя в достижении спортивных результатов;</w:t>
      </w:r>
    </w:p>
    <w:p w14:paraId="38769813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потребитель услуги - граждане Российской Федерации (жители и гости муниципального образования), организованные в группы (дети, подростки, люди преклонного возраста, ветераны войны и труда, люди с ограниченными физическими возможностями и др.) и организации, зарегистрированные в форме юридического лица, имеющие намерение заняться физическими упражнениями и спортом для поддержания и укрепления здоровья, профилактики заболеваний, поддержания высокой работоспособности, принять участие в различных видах активного отдыха и проведения досуга при посещении спортивно-зрелищных, культурно-массовых и развлекательно-игровых мероприятиях;</w:t>
      </w:r>
    </w:p>
    <w:p w14:paraId="38B4E499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исполнитель услуги - учреждения, подведомственные муниципальному образованию </w:t>
      </w:r>
      <w:r w:rsidRPr="00C21D7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«Холмский городской округ»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(далее - Учреждения);</w:t>
      </w:r>
    </w:p>
    <w:p w14:paraId="0EB2974E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спортивный объект - объекты, которые могут использоваться для проведения уроков физической культуры, проведения занятий спортивной направленности: тренировок, спортивных игр, спортивных соревнований, других 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мероприятий, в том числе путем предоставления доступа населению на открытые плоскостные спортивные сооружения для самостоятельного занятия физической культурой и спортом. К основным спортивным объектам (объектам спортивного назначения) Учреждений относятся: спортивный зал; тренажерный зал; танцевальный зал; беговая дорожка, площадки с уличными тренажерами и т.п.</w:t>
      </w:r>
    </w:p>
    <w:p w14:paraId="74633704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 Учреждения самостоятельно принимают решение об объемах использования населением физкультурно-спортивной инфраструктуры на основании следующих принципов:</w:t>
      </w:r>
    </w:p>
    <w:p w14:paraId="1D4290B0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обеспечение максимального использования объектов спорта населением с учетом необходимости обеспечения в полном объеме основной уставной деятельности Учреждений (тренировочного, образовательного процесса), необходимости исполнения заключенных договоров о предоставлении объектов спорта для использования в целях занятий физической культурой и спортом;</w:t>
      </w:r>
    </w:p>
    <w:p w14:paraId="1DB569B6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соблюдение установленных законодательством требований безопасности.</w:t>
      </w:r>
    </w:p>
    <w:p w14:paraId="53A52051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 Объекты спорта Учреждений не могут быть использованы населением в ущерб основной деятельности Учреждений.</w:t>
      </w:r>
    </w:p>
    <w:p w14:paraId="00D59BEC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 Использование населением объектов спорта осуществляется следующими способами:</w:t>
      </w:r>
    </w:p>
    <w:p w14:paraId="1DCB4DB5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оказание в соответствии с локальными правовыми актами Учреждений услуг по предоставлению в использование объектов спорта в целях занятий физической культурой и спортом;</w:t>
      </w:r>
    </w:p>
    <w:p w14:paraId="1B70C93C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предоставление доступа населению на открытые плоскостные спортивные сооружения для самостоятельного занятия физической культурой и спортом.</w:t>
      </w:r>
    </w:p>
    <w:p w14:paraId="50E4D5C7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6. Учреждения устанавливают график использования населением объектов спорта.</w:t>
      </w:r>
    </w:p>
    <w:p w14:paraId="75EA26B8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 Сторонняя организация, группа физических лиц, планирующие проведение спортивного мероприятия, обязаны согласовать дату, время и место проведения мероприятия с руководителем соответствующего Учреждения не позднее, чем за 2 недели, и заключить договор на безвозмездной, льготной или платной основе на использование помещений (площадей, спортивных сооружений, вспомогательных помещений) спортивных объектов Учреждений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</w:t>
      </w:r>
    </w:p>
    <w:p w14:paraId="32DC46E6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8. Организованные группы несовершеннолетних посетителей допускаются в помещения спортивных объектов по спискам в сопровождении взрослых (ответственных за группу). Список группы несовершеннолетних должен содержать их фамилию, имя, отчество, место учебы, а также фамилию имя, отчество, паспортные данные, место работы (учебы), место жительства и контактный телефон сопровождающего их взрослого, ответственного за группу.</w:t>
      </w:r>
    </w:p>
    <w:p w14:paraId="4798A851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9. Самостоятельное проведение мероприятия без заключения соответствующего договора запрещено. При выявлении факта проведения несогласованного мероприятия Администрация соответствующего Учреждения имеет право остановить мероприятие и удалить всех его участников с территории Учреждения.</w:t>
      </w:r>
    </w:p>
    <w:p w14:paraId="467DFF32" w14:textId="77777777" w:rsidR="00817582" w:rsidRPr="00C21D7F" w:rsidRDefault="00817582" w:rsidP="00C21D7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10. Учреждения при использовании населением объектов спорта, в том числе путем предоставления доступа населению на открытые плоскостные спортивные сооружения для самостоятельного занятия физической культурой и </w:t>
      </w:r>
      <w:r w:rsidRPr="00C21D7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спортом, обеспечивают контроль соблюдения требований безопасности спортивного объекта, установленных законодательством.</w:t>
      </w:r>
    </w:p>
    <w:p w14:paraId="22D7FFEC" w14:textId="6014E57D" w:rsidR="00E15A44" w:rsidRPr="00C21D7F" w:rsidRDefault="00817582" w:rsidP="00C21D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11. Услуги, оказываемые населению на объектах спорта, должны соответствовать ГОСТ Р 52024-2003 «Услуги физкультурно-оздоровительные и спортивные. Общие требования». Не допускается оказание услуг на объектах спорта, на которых оказание та</w:t>
      </w:r>
      <w:r w:rsidR="00E15A44" w:rsidRPr="00C21D7F">
        <w:rPr>
          <w:rFonts w:ascii="Arial" w:hAnsi="Arial" w:cs="Arial"/>
          <w:sz w:val="24"/>
          <w:szCs w:val="24"/>
        </w:rPr>
        <w:t>ких услуг является небезопасным (в ред. Постановления администрации АМО ХГО от 06.05.2024 № 743).</w:t>
      </w:r>
    </w:p>
    <w:p w14:paraId="161E6220" w14:textId="77777777" w:rsidR="00817582" w:rsidRPr="00C21D7F" w:rsidRDefault="00817582" w:rsidP="00C21D7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12. Пользователь объектами спорта обязан:</w:t>
      </w:r>
    </w:p>
    <w:p w14:paraId="26A71582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перед использованием спортивного оборудования убедиться в его безопасности и отсутствии посторонних предметов;</w:t>
      </w:r>
    </w:p>
    <w:p w14:paraId="72F0D252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бережно относиться к спортивному оборудованию, спортивному снаряжению и инвентарю;</w:t>
      </w:r>
    </w:p>
    <w:p w14:paraId="1BC1998A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соблюдать правила техники безопасности, пожарной безопасности и санитарно-гигиенические правила и нормы.</w:t>
      </w:r>
    </w:p>
    <w:p w14:paraId="071FAE10" w14:textId="03A0A252" w:rsidR="00E15A44" w:rsidRPr="00C21D7F" w:rsidRDefault="00E15A44" w:rsidP="00C21D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(в ред. Постановления администрации АМО ХГО от 06.05.2024 № 743)</w:t>
      </w:r>
    </w:p>
    <w:p w14:paraId="6D2BFF73" w14:textId="77777777" w:rsidR="00817582" w:rsidRPr="00C21D7F" w:rsidRDefault="00817582" w:rsidP="00C21D7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13. На объекте спорта запрещается:</w:t>
      </w:r>
    </w:p>
    <w:p w14:paraId="4BF3C115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мусорить, курить, распивать спиртные напитки;</w:t>
      </w:r>
    </w:p>
    <w:p w14:paraId="61432874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выгуливать домашних животных;</w:t>
      </w:r>
    </w:p>
    <w:p w14:paraId="6873E492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использовать спортивное оборудование и снаряжение (инвентарь) не по назначению.</w:t>
      </w:r>
    </w:p>
    <w:p w14:paraId="18469C82" w14:textId="77777777" w:rsidR="00E15A44" w:rsidRPr="00C21D7F" w:rsidRDefault="00E15A44" w:rsidP="00C21D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(в ред. Постановления администрации АМО ХГО от 06.05.2024 № 743)</w:t>
      </w:r>
    </w:p>
    <w:p w14:paraId="4114AD99" w14:textId="77777777" w:rsidR="00817582" w:rsidRPr="00C21D7F" w:rsidRDefault="00817582" w:rsidP="00C21D7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14. Для информирования населения о правилах посещения объектов спорта и порядке их предоставления Учреждения, в оперативном управлении которых находятся объекты спорта, обязаны размещать на своих информационных стендах и официальных сайтах в информационно-телекоммуникационной сети «Интернет» доступную и достоверную информацию, включая:</w:t>
      </w:r>
    </w:p>
    <w:p w14:paraId="5154AA63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перечень физкультурно-оздоровительных услуг;</w:t>
      </w:r>
    </w:p>
    <w:p w14:paraId="38196FB5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порядок предоставления физкультурно-оздоровительных услуг;</w:t>
      </w:r>
    </w:p>
    <w:p w14:paraId="42DF4121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стоимость физкультурно-оздоровительных услуг;</w:t>
      </w:r>
    </w:p>
    <w:p w14:paraId="09D268AE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правила поведения на объектах спорта;</w:t>
      </w:r>
    </w:p>
    <w:p w14:paraId="68069EF2" w14:textId="77777777" w:rsidR="00817582" w:rsidRPr="00C21D7F" w:rsidRDefault="00817582" w:rsidP="00C21D7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- контактную информацию (телефон, адрес электронной почты, официальный сайт и т.д.).</w:t>
      </w:r>
    </w:p>
    <w:p w14:paraId="67EEE364" w14:textId="77777777" w:rsidR="00E15A44" w:rsidRPr="00C21D7F" w:rsidRDefault="00E15A44" w:rsidP="00C21D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1D7F">
        <w:rPr>
          <w:rFonts w:ascii="Arial" w:hAnsi="Arial" w:cs="Arial"/>
          <w:sz w:val="24"/>
          <w:szCs w:val="24"/>
        </w:rPr>
        <w:t>(в ред. Постановления администрации АМО ХГО от 06.05.2024 № 743)</w:t>
      </w:r>
    </w:p>
    <w:p w14:paraId="4BA7309D" w14:textId="77777777" w:rsidR="002D6881" w:rsidRPr="00C21D7F" w:rsidRDefault="002D6881" w:rsidP="00C21D7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DAD8BAD" w14:textId="77777777" w:rsidR="00307DAC" w:rsidRPr="00C21D7F" w:rsidRDefault="00307DAC" w:rsidP="00C21D7F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sectPr w:rsidR="00307DAC" w:rsidRPr="00C21D7F" w:rsidSect="00FB37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7E3D"/>
    <w:multiLevelType w:val="multilevel"/>
    <w:tmpl w:val="7D98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45D7A"/>
    <w:multiLevelType w:val="multilevel"/>
    <w:tmpl w:val="CA4E92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178359">
    <w:abstractNumId w:val="1"/>
  </w:num>
  <w:num w:numId="2" w16cid:durableId="1111776820">
    <w:abstractNumId w:val="2"/>
  </w:num>
  <w:num w:numId="3" w16cid:durableId="196333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F0"/>
    <w:rsid w:val="0003302C"/>
    <w:rsid w:val="000817AD"/>
    <w:rsid w:val="000D3FE3"/>
    <w:rsid w:val="001170C9"/>
    <w:rsid w:val="00150DA9"/>
    <w:rsid w:val="001701F5"/>
    <w:rsid w:val="001F3275"/>
    <w:rsid w:val="002319E9"/>
    <w:rsid w:val="00254823"/>
    <w:rsid w:val="002872ED"/>
    <w:rsid w:val="002A009F"/>
    <w:rsid w:val="002C2E51"/>
    <w:rsid w:val="002D6881"/>
    <w:rsid w:val="00307DAC"/>
    <w:rsid w:val="003D7C38"/>
    <w:rsid w:val="00412A37"/>
    <w:rsid w:val="00446D74"/>
    <w:rsid w:val="004A44DD"/>
    <w:rsid w:val="004B697F"/>
    <w:rsid w:val="004F49B2"/>
    <w:rsid w:val="00515927"/>
    <w:rsid w:val="005C6DFD"/>
    <w:rsid w:val="0070740D"/>
    <w:rsid w:val="00714AF4"/>
    <w:rsid w:val="00755877"/>
    <w:rsid w:val="0080409C"/>
    <w:rsid w:val="00817582"/>
    <w:rsid w:val="00A027C5"/>
    <w:rsid w:val="00A04418"/>
    <w:rsid w:val="00A544E4"/>
    <w:rsid w:val="00A90C0C"/>
    <w:rsid w:val="00AB4AEA"/>
    <w:rsid w:val="00B17F30"/>
    <w:rsid w:val="00B7476E"/>
    <w:rsid w:val="00BB36F4"/>
    <w:rsid w:val="00C21D7F"/>
    <w:rsid w:val="00C34569"/>
    <w:rsid w:val="00D07BF9"/>
    <w:rsid w:val="00D334F0"/>
    <w:rsid w:val="00D8533A"/>
    <w:rsid w:val="00E15A44"/>
    <w:rsid w:val="00E734F0"/>
    <w:rsid w:val="00EE5D6F"/>
    <w:rsid w:val="00F37A61"/>
    <w:rsid w:val="00F50FA5"/>
    <w:rsid w:val="00FB4110"/>
    <w:rsid w:val="00FB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F47E"/>
  <w15:docId w15:val="{1EBFF676-A578-42F1-B21C-AD644156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31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319E9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319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Баррио Елена Павловна</dc:creator>
  <cp:keywords/>
  <dc:description/>
  <cp:lastModifiedBy>Анастасия С. Корчуганова</cp:lastModifiedBy>
  <cp:revision>2</cp:revision>
  <cp:lastPrinted>2022-12-12T03:25:00Z</cp:lastPrinted>
  <dcterms:created xsi:type="dcterms:W3CDTF">2025-03-04T23:59:00Z</dcterms:created>
  <dcterms:modified xsi:type="dcterms:W3CDTF">2025-03-04T23:59:00Z</dcterms:modified>
</cp:coreProperties>
</file>