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136" w14:textId="51AFBD00" w:rsidR="00C80B05" w:rsidRPr="0035179F" w:rsidRDefault="00A86010" w:rsidP="0035179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73D15B9" wp14:editId="7BA70675">
            <wp:extent cx="602615" cy="753110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2890F" w14:textId="77777777" w:rsidR="00C80B05" w:rsidRPr="0035179F" w:rsidRDefault="00C80B05" w:rsidP="0035179F">
      <w:pPr>
        <w:pStyle w:val="3"/>
        <w:keepNext w:val="0"/>
        <w:rPr>
          <w:rFonts w:ascii="Arial" w:hAnsi="Arial" w:cs="Arial"/>
          <w:sz w:val="24"/>
          <w:szCs w:val="24"/>
        </w:rPr>
      </w:pPr>
    </w:p>
    <w:p w14:paraId="5D70C243" w14:textId="77777777" w:rsidR="00C80B05" w:rsidRPr="0035179F" w:rsidRDefault="00C80B05" w:rsidP="0035179F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АДМИНИСТРАЦИЯ</w:t>
      </w:r>
    </w:p>
    <w:p w14:paraId="49D97EEC" w14:textId="77777777" w:rsidR="00C80B05" w:rsidRPr="0035179F" w:rsidRDefault="00C80B05" w:rsidP="0035179F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37E703DE" w14:textId="36530B76" w:rsidR="00C80B05" w:rsidRPr="0035179F" w:rsidRDefault="00C80B05" w:rsidP="0035179F">
      <w:pPr>
        <w:rPr>
          <w:rFonts w:ascii="Arial" w:hAnsi="Arial" w:cs="Arial"/>
          <w:sz w:val="24"/>
          <w:szCs w:val="24"/>
        </w:rPr>
      </w:pPr>
    </w:p>
    <w:p w14:paraId="2AEB798C" w14:textId="77777777" w:rsidR="00E370F4" w:rsidRPr="0035179F" w:rsidRDefault="00E370F4" w:rsidP="0035179F">
      <w:pPr>
        <w:rPr>
          <w:rFonts w:ascii="Arial" w:hAnsi="Arial" w:cs="Arial"/>
          <w:sz w:val="24"/>
          <w:szCs w:val="24"/>
        </w:rPr>
      </w:pPr>
    </w:p>
    <w:p w14:paraId="022EEB1D" w14:textId="2CB9C514" w:rsidR="00C80B05" w:rsidRPr="0035179F" w:rsidRDefault="00C80B05" w:rsidP="0035179F">
      <w:pPr>
        <w:pStyle w:val="4"/>
        <w:keepNext w:val="0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ПОСТАНОВЛЕНИЕ</w:t>
      </w:r>
    </w:p>
    <w:p w14:paraId="6DCA6DD9" w14:textId="707F5331" w:rsidR="000B2DCF" w:rsidRPr="0035179F" w:rsidRDefault="000B2DCF" w:rsidP="0035179F">
      <w:pPr>
        <w:rPr>
          <w:rFonts w:ascii="Arial" w:hAnsi="Arial" w:cs="Arial"/>
          <w:sz w:val="24"/>
          <w:szCs w:val="24"/>
        </w:rPr>
      </w:pPr>
    </w:p>
    <w:p w14:paraId="5CFE5881" w14:textId="3D423574" w:rsidR="00C80B05" w:rsidRPr="0035179F" w:rsidRDefault="00416F0B" w:rsidP="0035179F">
      <w:pPr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    </w:t>
      </w:r>
      <w:r w:rsidR="00E370F4" w:rsidRPr="0035179F">
        <w:rPr>
          <w:rFonts w:ascii="Arial" w:hAnsi="Arial" w:cs="Arial"/>
          <w:sz w:val="24"/>
          <w:szCs w:val="24"/>
        </w:rPr>
        <w:t xml:space="preserve"> </w:t>
      </w:r>
      <w:r w:rsidR="007D35CA" w:rsidRPr="0035179F">
        <w:rPr>
          <w:rFonts w:ascii="Arial" w:hAnsi="Arial" w:cs="Arial"/>
          <w:sz w:val="24"/>
          <w:szCs w:val="24"/>
        </w:rPr>
        <w:t xml:space="preserve">        20.05.2024</w:t>
      </w:r>
      <w:r w:rsidR="00E370F4" w:rsidRPr="0035179F">
        <w:rPr>
          <w:rFonts w:ascii="Arial" w:hAnsi="Arial" w:cs="Arial"/>
          <w:sz w:val="24"/>
          <w:szCs w:val="24"/>
        </w:rPr>
        <w:t xml:space="preserve">         </w:t>
      </w:r>
      <w:r w:rsidR="000B2DCF" w:rsidRPr="0035179F">
        <w:rPr>
          <w:rFonts w:ascii="Arial" w:hAnsi="Arial" w:cs="Arial"/>
          <w:sz w:val="24"/>
          <w:szCs w:val="24"/>
        </w:rPr>
        <w:t xml:space="preserve"> </w:t>
      </w:r>
      <w:r w:rsidR="008136C7" w:rsidRPr="0035179F">
        <w:rPr>
          <w:rFonts w:ascii="Arial" w:hAnsi="Arial" w:cs="Arial"/>
          <w:sz w:val="24"/>
          <w:szCs w:val="24"/>
        </w:rPr>
        <w:tab/>
      </w:r>
      <w:r w:rsidR="007D35CA" w:rsidRPr="0035179F">
        <w:rPr>
          <w:rFonts w:ascii="Arial" w:hAnsi="Arial" w:cs="Arial"/>
          <w:sz w:val="24"/>
          <w:szCs w:val="24"/>
        </w:rPr>
        <w:t xml:space="preserve">      848</w:t>
      </w:r>
      <w:r w:rsidR="008136C7" w:rsidRPr="0035179F">
        <w:rPr>
          <w:rFonts w:ascii="Arial" w:hAnsi="Arial" w:cs="Arial"/>
          <w:sz w:val="24"/>
          <w:szCs w:val="24"/>
        </w:rPr>
        <w:t xml:space="preserve">      </w:t>
      </w:r>
      <w:r w:rsidR="000B2DCF" w:rsidRPr="0035179F">
        <w:rPr>
          <w:rFonts w:ascii="Arial" w:hAnsi="Arial" w:cs="Arial"/>
          <w:sz w:val="24"/>
          <w:szCs w:val="24"/>
        </w:rPr>
        <w:t xml:space="preserve">              </w:t>
      </w:r>
    </w:p>
    <w:p w14:paraId="2EE4B53D" w14:textId="4DF0F397" w:rsidR="00C80B05" w:rsidRPr="0035179F" w:rsidRDefault="00C80B05" w:rsidP="0035179F">
      <w:pPr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от ______________________ № ________</w:t>
      </w:r>
    </w:p>
    <w:p w14:paraId="1709C0E0" w14:textId="5AB60296" w:rsidR="00C80B05" w:rsidRPr="0035179F" w:rsidRDefault="00E370F4" w:rsidP="0035179F">
      <w:pPr>
        <w:ind w:firstLine="708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    </w:t>
      </w:r>
      <w:r w:rsidR="00C80B05" w:rsidRPr="0035179F">
        <w:rPr>
          <w:rFonts w:ascii="Arial" w:hAnsi="Arial" w:cs="Arial"/>
          <w:sz w:val="24"/>
          <w:szCs w:val="24"/>
        </w:rPr>
        <w:t>г. Холмск</w:t>
      </w:r>
    </w:p>
    <w:p w14:paraId="645EDB23" w14:textId="77777777" w:rsidR="00C80B05" w:rsidRPr="0035179F" w:rsidRDefault="00C80B05" w:rsidP="0035179F">
      <w:pPr>
        <w:jc w:val="both"/>
        <w:rPr>
          <w:rFonts w:ascii="Arial" w:hAnsi="Arial" w:cs="Arial"/>
          <w:sz w:val="24"/>
          <w:szCs w:val="24"/>
        </w:rPr>
      </w:pPr>
    </w:p>
    <w:p w14:paraId="1D961384" w14:textId="22FEE4EB" w:rsidR="00C80B05" w:rsidRPr="0035179F" w:rsidRDefault="0035179F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О планировании, организации и проведении эвакуационных мероприятий при угрозе возникновения (возникновении) чрезвычайных ситуаций природного и техногенного характера на территории муниципального образования «Холмский городской округ»</w:t>
      </w:r>
    </w:p>
    <w:p w14:paraId="6AA25A38" w14:textId="77777777" w:rsidR="00E370F4" w:rsidRPr="0035179F" w:rsidRDefault="00E370F4" w:rsidP="0035179F">
      <w:pPr>
        <w:jc w:val="both"/>
        <w:rPr>
          <w:rFonts w:ascii="Arial" w:hAnsi="Arial" w:cs="Arial"/>
          <w:sz w:val="24"/>
          <w:szCs w:val="24"/>
        </w:rPr>
      </w:pPr>
    </w:p>
    <w:p w14:paraId="21776A39" w14:textId="22540C7D" w:rsidR="00C80B05" w:rsidRPr="0035179F" w:rsidRDefault="00C80B05" w:rsidP="0035179F">
      <w:pPr>
        <w:pStyle w:val="1"/>
        <w:spacing w:line="240" w:lineRule="auto"/>
        <w:ind w:firstLine="708"/>
        <w:jc w:val="both"/>
        <w:rPr>
          <w:rFonts w:ascii="Arial" w:eastAsia="Times New Roman" w:hAnsi="Arial" w:cs="Arial"/>
          <w:b w:val="0"/>
          <w:bCs w:val="0"/>
          <w:sz w:val="24"/>
          <w:szCs w:val="24"/>
        </w:rPr>
      </w:pPr>
      <w:r w:rsidRPr="0035179F">
        <w:rPr>
          <w:rFonts w:ascii="Arial" w:hAnsi="Arial" w:cs="Arial"/>
          <w:b w:val="0"/>
          <w:bCs w:val="0"/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</w:t>
      </w:r>
      <w:hyperlink r:id="rId9" w:history="1">
        <w:r w:rsidR="00B078A4" w:rsidRPr="0035179F">
          <w:rPr>
            <w:rStyle w:val="af"/>
            <w:rFonts w:ascii="Arial" w:eastAsia="Times New Roman" w:hAnsi="Arial" w:cs="Arial"/>
            <w:b w:val="0"/>
            <w:bCs w:val="0"/>
            <w:color w:val="auto"/>
            <w:sz w:val="24"/>
            <w:szCs w:val="24"/>
          </w:rPr>
          <w:t>П</w:t>
        </w:r>
        <w:r w:rsidR="00124D30" w:rsidRPr="0035179F">
          <w:rPr>
            <w:rStyle w:val="af"/>
            <w:rFonts w:ascii="Arial" w:eastAsia="Times New Roman" w:hAnsi="Arial" w:cs="Arial"/>
            <w:b w:val="0"/>
            <w:bCs w:val="0"/>
            <w:color w:val="auto"/>
            <w:sz w:val="24"/>
            <w:szCs w:val="24"/>
          </w:rPr>
          <w:t>остановление</w:t>
        </w:r>
        <w:r w:rsidR="00B078A4" w:rsidRPr="0035179F">
          <w:rPr>
            <w:rStyle w:val="af"/>
            <w:rFonts w:ascii="Arial" w:eastAsia="Times New Roman" w:hAnsi="Arial" w:cs="Arial"/>
            <w:b w:val="0"/>
            <w:bCs w:val="0"/>
            <w:color w:val="auto"/>
            <w:sz w:val="24"/>
            <w:szCs w:val="24"/>
          </w:rPr>
          <w:t>м</w:t>
        </w:r>
        <w:r w:rsidR="00124D30" w:rsidRPr="0035179F">
          <w:rPr>
            <w:rStyle w:val="af"/>
            <w:rFonts w:ascii="Arial" w:eastAsia="Times New Roman" w:hAnsi="Arial" w:cs="Arial"/>
            <w:b w:val="0"/>
            <w:bCs w:val="0"/>
            <w:color w:val="auto"/>
            <w:sz w:val="24"/>
            <w:szCs w:val="24"/>
          </w:rPr>
          <w:t xml:space="preserve"> Правительства РФ от 19 сентября 2022 г. </w:t>
        </w:r>
        <w:r w:rsidR="00B078A4" w:rsidRPr="0035179F">
          <w:rPr>
            <w:rStyle w:val="af"/>
            <w:rFonts w:ascii="Arial" w:eastAsia="Times New Roman" w:hAnsi="Arial" w:cs="Arial"/>
            <w:b w:val="0"/>
            <w:bCs w:val="0"/>
            <w:color w:val="auto"/>
            <w:sz w:val="24"/>
            <w:szCs w:val="24"/>
          </w:rPr>
          <w:t>№</w:t>
        </w:r>
        <w:r w:rsidR="00124D30" w:rsidRPr="0035179F">
          <w:rPr>
            <w:rStyle w:val="af"/>
            <w:rFonts w:ascii="Arial" w:eastAsia="Times New Roman" w:hAnsi="Arial" w:cs="Arial"/>
            <w:b w:val="0"/>
            <w:bCs w:val="0"/>
            <w:color w:val="auto"/>
            <w:sz w:val="24"/>
            <w:szCs w:val="24"/>
          </w:rPr>
          <w:t xml:space="preserve"> 1654 «Об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характера»</w:t>
        </w:r>
      </w:hyperlink>
      <w:r w:rsidR="00124D30" w:rsidRPr="0035179F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, </w:t>
      </w:r>
      <w:r w:rsidRPr="0035179F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Законом Сахалинской области от 13.06.2007 № 50-30 «О защите населения и территории Сахалинской области от чрезвычайных ситуаций природного и техногенного характера»,  </w:t>
      </w:r>
      <w:r w:rsidRPr="0035179F">
        <w:rPr>
          <w:rFonts w:ascii="Arial" w:hAnsi="Arial" w:cs="Arial"/>
          <w:b w:val="0"/>
          <w:bCs w:val="0"/>
          <w:sz w:val="24"/>
          <w:szCs w:val="24"/>
        </w:rPr>
        <w:t>руководствуясь подпунктом 31 пункта 1 статьи 10, статьей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D32DA2E" w14:textId="77777777" w:rsidR="00C80B05" w:rsidRPr="0035179F" w:rsidRDefault="00C80B05" w:rsidP="0035179F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22E90FDF" w14:textId="77777777" w:rsidR="00C80B05" w:rsidRPr="0035179F" w:rsidRDefault="00C80B05" w:rsidP="0035179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35179F">
        <w:rPr>
          <w:rFonts w:ascii="Arial" w:hAnsi="Arial" w:cs="Arial"/>
          <w:color w:val="000000"/>
          <w:sz w:val="24"/>
          <w:szCs w:val="24"/>
        </w:rPr>
        <w:t>ПОСТАНОВЛЯЕТ:</w:t>
      </w:r>
    </w:p>
    <w:p w14:paraId="419842C6" w14:textId="77777777" w:rsidR="00F64AEA" w:rsidRPr="0035179F" w:rsidRDefault="00F64AEA" w:rsidP="0035179F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55F8FE6E" w14:textId="7E9C0C36" w:rsidR="00A2547F" w:rsidRPr="0035179F" w:rsidRDefault="00A2547F" w:rsidP="0035179F">
      <w:pPr>
        <w:numPr>
          <w:ilvl w:val="0"/>
          <w:numId w:val="9"/>
        </w:numPr>
        <w:ind w:left="0" w:firstLine="52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Утвердить Положение о планировании, организации и проведении эвакуационных мероприятий при угрозе возникновения (возникновении) чрезвычайных ситуаций природного и техногенного характера на территории муниципального образования «Холмский городской округ» (прилагается).</w:t>
      </w:r>
    </w:p>
    <w:p w14:paraId="0E36364A" w14:textId="2D438FA9" w:rsidR="00A2547F" w:rsidRPr="0035179F" w:rsidRDefault="00F64AEA" w:rsidP="0035179F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Утвердить сборные эвакуационные пункты (СЭП)</w:t>
      </w:r>
      <w:r w:rsidR="00A2547F" w:rsidRPr="0035179F">
        <w:rPr>
          <w:rFonts w:ascii="Arial" w:hAnsi="Arial" w:cs="Arial"/>
          <w:sz w:val="24"/>
          <w:szCs w:val="24"/>
        </w:rPr>
        <w:t xml:space="preserve"> (прилагается).</w:t>
      </w:r>
    </w:p>
    <w:p w14:paraId="28F8C3A3" w14:textId="4DBA24B3" w:rsidR="00F64AEA" w:rsidRPr="0035179F" w:rsidRDefault="00A2547F" w:rsidP="0035179F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Утвердить </w:t>
      </w:r>
      <w:r w:rsidR="00F64AEA" w:rsidRPr="0035179F">
        <w:rPr>
          <w:rFonts w:ascii="Arial" w:hAnsi="Arial" w:cs="Arial"/>
          <w:sz w:val="24"/>
          <w:szCs w:val="24"/>
        </w:rPr>
        <w:t>приёмные эвакуационные пункты (ПЭП)</w:t>
      </w:r>
      <w:r w:rsidRPr="0035179F">
        <w:rPr>
          <w:rFonts w:ascii="Arial" w:hAnsi="Arial" w:cs="Arial"/>
          <w:sz w:val="24"/>
          <w:szCs w:val="24"/>
        </w:rPr>
        <w:t xml:space="preserve"> (прилагается).</w:t>
      </w:r>
    </w:p>
    <w:p w14:paraId="6A7606F9" w14:textId="046C5A7D" w:rsidR="00F64AEA" w:rsidRPr="0035179F" w:rsidRDefault="00A2547F" w:rsidP="0035179F">
      <w:pPr>
        <w:ind w:firstLine="52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4. Утвердить </w:t>
      </w:r>
      <w:r w:rsidR="00F64AEA" w:rsidRPr="0035179F">
        <w:rPr>
          <w:rFonts w:ascii="Arial" w:hAnsi="Arial" w:cs="Arial"/>
          <w:sz w:val="24"/>
          <w:szCs w:val="24"/>
        </w:rPr>
        <w:t>пункты временного размещения (ПВР)</w:t>
      </w:r>
      <w:r w:rsidRPr="0035179F">
        <w:rPr>
          <w:rFonts w:ascii="Arial" w:hAnsi="Arial" w:cs="Arial"/>
          <w:sz w:val="24"/>
          <w:szCs w:val="24"/>
        </w:rPr>
        <w:t xml:space="preserve"> (прилагается).</w:t>
      </w:r>
    </w:p>
    <w:p w14:paraId="267D158B" w14:textId="6D43893F" w:rsidR="00F64AEA" w:rsidRPr="0035179F" w:rsidRDefault="00A2547F" w:rsidP="0035179F">
      <w:pPr>
        <w:ind w:firstLine="52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5. Утвердить </w:t>
      </w:r>
      <w:r w:rsidR="00F64AEA" w:rsidRPr="0035179F">
        <w:rPr>
          <w:rFonts w:ascii="Arial" w:hAnsi="Arial" w:cs="Arial"/>
          <w:sz w:val="24"/>
          <w:szCs w:val="24"/>
        </w:rPr>
        <w:t xml:space="preserve">места посадки (ПП) и высадки (ПВ) </w:t>
      </w:r>
      <w:r w:rsidRPr="0035179F">
        <w:rPr>
          <w:rFonts w:ascii="Arial" w:hAnsi="Arial" w:cs="Arial"/>
          <w:sz w:val="24"/>
          <w:szCs w:val="24"/>
        </w:rPr>
        <w:t>(прилагается)</w:t>
      </w:r>
      <w:r w:rsidR="00F64AEA" w:rsidRPr="0035179F">
        <w:rPr>
          <w:rFonts w:ascii="Arial" w:hAnsi="Arial" w:cs="Arial"/>
          <w:sz w:val="24"/>
          <w:szCs w:val="24"/>
        </w:rPr>
        <w:t>.</w:t>
      </w:r>
    </w:p>
    <w:p w14:paraId="31C07501" w14:textId="1C0FAB6A" w:rsidR="00C80B05" w:rsidRPr="0035179F" w:rsidRDefault="00A2547F" w:rsidP="0035179F">
      <w:pPr>
        <w:ind w:firstLine="52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6.Утвердить </w:t>
      </w:r>
      <w:r w:rsidR="00F64AEA" w:rsidRPr="0035179F">
        <w:rPr>
          <w:rFonts w:ascii="Arial" w:hAnsi="Arial" w:cs="Arial"/>
          <w:sz w:val="24"/>
          <w:szCs w:val="24"/>
        </w:rPr>
        <w:t>маршруты эвакуации, способы и сроки перевозки (вывода) населения, вывода (выноса) ценностей</w:t>
      </w:r>
      <w:r w:rsidR="00A55B60" w:rsidRPr="0035179F">
        <w:rPr>
          <w:rFonts w:ascii="Arial" w:hAnsi="Arial" w:cs="Arial"/>
          <w:sz w:val="24"/>
          <w:szCs w:val="24"/>
        </w:rPr>
        <w:t>.</w:t>
      </w:r>
    </w:p>
    <w:p w14:paraId="71FEA73E" w14:textId="64C9E85A" w:rsidR="00F64AEA" w:rsidRPr="0035179F" w:rsidRDefault="00A2547F" w:rsidP="0035179F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7. Утвердить перечень</w:t>
      </w:r>
      <w:r w:rsidR="00F64AEA" w:rsidRPr="0035179F">
        <w:rPr>
          <w:rFonts w:ascii="Arial" w:hAnsi="Arial" w:cs="Arial"/>
          <w:sz w:val="24"/>
          <w:szCs w:val="24"/>
        </w:rPr>
        <w:t xml:space="preserve"> транспортных средств, привлекаемых для эвакуационных мероприятий на территории муниципального образования «Холмский городской округ»</w:t>
      </w:r>
      <w:r w:rsidR="00A55B60" w:rsidRPr="0035179F">
        <w:rPr>
          <w:rFonts w:ascii="Arial" w:hAnsi="Arial" w:cs="Arial"/>
          <w:sz w:val="24"/>
          <w:szCs w:val="24"/>
        </w:rPr>
        <w:t>.</w:t>
      </w:r>
    </w:p>
    <w:p w14:paraId="4A1A554D" w14:textId="737B5922" w:rsidR="00C80B05" w:rsidRPr="0035179F" w:rsidRDefault="00A2547F" w:rsidP="0035179F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8</w:t>
      </w:r>
      <w:r w:rsidR="00F64AEA" w:rsidRPr="0035179F">
        <w:rPr>
          <w:rFonts w:ascii="Arial" w:hAnsi="Arial" w:cs="Arial"/>
          <w:sz w:val="24"/>
          <w:szCs w:val="24"/>
        </w:rPr>
        <w:t>.</w:t>
      </w:r>
      <w:r w:rsidR="004B6F14" w:rsidRPr="0035179F">
        <w:rPr>
          <w:rFonts w:ascii="Arial" w:hAnsi="Arial" w:cs="Arial"/>
          <w:sz w:val="24"/>
          <w:szCs w:val="24"/>
        </w:rPr>
        <w:t xml:space="preserve"> </w:t>
      </w:r>
      <w:r w:rsidR="00F64AEA" w:rsidRPr="0035179F">
        <w:rPr>
          <w:rFonts w:ascii="Arial" w:hAnsi="Arial" w:cs="Arial"/>
          <w:sz w:val="24"/>
          <w:szCs w:val="24"/>
        </w:rPr>
        <w:t>Рекомендовать</w:t>
      </w:r>
      <w:r w:rsidR="002822DB" w:rsidRPr="0035179F">
        <w:rPr>
          <w:rFonts w:ascii="Arial" w:hAnsi="Arial" w:cs="Arial"/>
          <w:sz w:val="24"/>
          <w:szCs w:val="24"/>
        </w:rPr>
        <w:t xml:space="preserve"> территориальному отделу Управления Роспотребнадзора по Сахалинской области в Холмском и Невельском районах (</w:t>
      </w:r>
      <w:r w:rsidR="00297F18" w:rsidRPr="0035179F">
        <w:rPr>
          <w:rFonts w:ascii="Arial" w:hAnsi="Arial" w:cs="Arial"/>
          <w:sz w:val="24"/>
          <w:szCs w:val="24"/>
        </w:rPr>
        <w:t>Занин В.Н.</w:t>
      </w:r>
      <w:r w:rsidR="002822DB" w:rsidRPr="0035179F">
        <w:rPr>
          <w:rFonts w:ascii="Arial" w:hAnsi="Arial" w:cs="Arial"/>
          <w:sz w:val="24"/>
          <w:szCs w:val="24"/>
        </w:rPr>
        <w:t>), отделу Министерства внутренних дел России по Холмскому городскому округу  (Прищеп П.В.)</w:t>
      </w:r>
      <w:r w:rsidR="00C80B05" w:rsidRPr="0035179F">
        <w:rPr>
          <w:rFonts w:ascii="Arial" w:hAnsi="Arial" w:cs="Arial"/>
          <w:sz w:val="24"/>
          <w:szCs w:val="24"/>
        </w:rPr>
        <w:t>,</w:t>
      </w:r>
      <w:r w:rsidR="002822DB" w:rsidRPr="0035179F">
        <w:rPr>
          <w:rFonts w:ascii="Arial" w:hAnsi="Arial" w:cs="Arial"/>
          <w:sz w:val="24"/>
          <w:szCs w:val="24"/>
        </w:rPr>
        <w:t xml:space="preserve"> </w:t>
      </w:r>
      <w:r w:rsidR="00C80B05" w:rsidRPr="0035179F">
        <w:rPr>
          <w:rFonts w:ascii="Arial" w:hAnsi="Arial" w:cs="Arial"/>
          <w:sz w:val="24"/>
          <w:szCs w:val="24"/>
        </w:rPr>
        <w:t xml:space="preserve">руководителям </w:t>
      </w:r>
      <w:r w:rsidR="00780BFE" w:rsidRPr="0035179F">
        <w:rPr>
          <w:rFonts w:ascii="Arial" w:hAnsi="Arial" w:cs="Arial"/>
          <w:sz w:val="24"/>
          <w:szCs w:val="24"/>
        </w:rPr>
        <w:t>отраслевых (функциональных) органов</w:t>
      </w:r>
      <w:r w:rsidR="00C80B05" w:rsidRPr="0035179F">
        <w:rPr>
          <w:rFonts w:ascii="Arial" w:hAnsi="Arial" w:cs="Arial"/>
          <w:sz w:val="24"/>
          <w:szCs w:val="24"/>
        </w:rPr>
        <w:t xml:space="preserve"> </w:t>
      </w:r>
      <w:r w:rsidR="00C80B05" w:rsidRPr="0035179F">
        <w:rPr>
          <w:rFonts w:ascii="Arial" w:hAnsi="Arial" w:cs="Arial"/>
          <w:sz w:val="24"/>
          <w:szCs w:val="24"/>
        </w:rPr>
        <w:lastRenderedPageBreak/>
        <w:t>администрации муниципального образования «Холмский городской округ», руководителям организаций муниципального образования «Холмского городского округа» независимо от форм собственности, организовать соответствующее обеспечение выполнения мероприятий данного Постановления при решении задач, связанных с планированием, организацией и проведением эвакуации населения, материальных и культурных ценностей при угрозе возникновения (возникновении) чрезвычайных ситуаций природного и техногенного характера на территории муниципального образования «Холмский городской округ».</w:t>
      </w:r>
    </w:p>
    <w:p w14:paraId="72324125" w14:textId="423A9BA0" w:rsidR="00C80B05" w:rsidRPr="0035179F" w:rsidRDefault="00C80B05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="00A2547F" w:rsidRPr="0035179F">
        <w:rPr>
          <w:rFonts w:ascii="Arial" w:hAnsi="Arial" w:cs="Arial"/>
          <w:sz w:val="24"/>
          <w:szCs w:val="24"/>
        </w:rPr>
        <w:t>9</w:t>
      </w:r>
      <w:r w:rsidRPr="0035179F">
        <w:rPr>
          <w:rFonts w:ascii="Arial" w:hAnsi="Arial" w:cs="Arial"/>
          <w:sz w:val="24"/>
          <w:szCs w:val="24"/>
        </w:rPr>
        <w:t xml:space="preserve">. Руководителю МКУ «Управление по делам ГО и ЧС Холмского городского округа» </w:t>
      </w:r>
      <w:r w:rsidR="00F12A96" w:rsidRPr="0035179F">
        <w:rPr>
          <w:rFonts w:ascii="Arial" w:hAnsi="Arial" w:cs="Arial"/>
          <w:sz w:val="24"/>
          <w:szCs w:val="24"/>
        </w:rPr>
        <w:t>(К</w:t>
      </w:r>
      <w:r w:rsidR="00763A21" w:rsidRPr="0035179F">
        <w:rPr>
          <w:rFonts w:ascii="Arial" w:hAnsi="Arial" w:cs="Arial"/>
          <w:sz w:val="24"/>
          <w:szCs w:val="24"/>
        </w:rPr>
        <w:t>ортелев Н.Н</w:t>
      </w:r>
      <w:r w:rsidR="00297F18" w:rsidRPr="0035179F">
        <w:rPr>
          <w:rFonts w:ascii="Arial" w:hAnsi="Arial" w:cs="Arial"/>
          <w:sz w:val="24"/>
          <w:szCs w:val="24"/>
        </w:rPr>
        <w:t>.</w:t>
      </w:r>
      <w:r w:rsidRPr="0035179F">
        <w:rPr>
          <w:rFonts w:ascii="Arial" w:hAnsi="Arial" w:cs="Arial"/>
          <w:sz w:val="24"/>
          <w:szCs w:val="24"/>
        </w:rPr>
        <w:t>) перечень и состав эвакуационных органов определить в Плане проведения эвакуационных мероприятий при возникновении чрезвычайных ситуаций природного и техногенного на территории муниципального образования «Холмский городской округ». Корректировку перечня и состава проводить ежегодно (до 01 марта текущего года).</w:t>
      </w:r>
    </w:p>
    <w:p w14:paraId="0CFA23C7" w14:textId="0A7693DA" w:rsidR="00C80B05" w:rsidRPr="0035179F" w:rsidRDefault="00A55B60" w:rsidP="0035179F">
      <w:pPr>
        <w:pStyle w:val="ConsPlusNormal"/>
        <w:ind w:firstLine="520"/>
        <w:jc w:val="both"/>
        <w:rPr>
          <w:sz w:val="24"/>
          <w:szCs w:val="24"/>
        </w:rPr>
      </w:pPr>
      <w:r w:rsidRPr="0035179F">
        <w:rPr>
          <w:sz w:val="24"/>
          <w:szCs w:val="24"/>
        </w:rPr>
        <w:t>10.</w:t>
      </w:r>
      <w:r w:rsidR="00C80B05" w:rsidRPr="0035179F">
        <w:rPr>
          <w:sz w:val="24"/>
          <w:szCs w:val="24"/>
        </w:rPr>
        <w:t>Финансирование мероприятий, связанных с проведением эвакуации населения при чрезвычайных ситуациях природного и техногенного характера на территории муниципального образования «Холмский городской округ», осуществлять из резервного фонда администрации муниципального образования «Холмский городской округ».</w:t>
      </w:r>
    </w:p>
    <w:p w14:paraId="733B3C2B" w14:textId="735025E0" w:rsidR="00C80B05" w:rsidRPr="0035179F" w:rsidRDefault="00A55B60" w:rsidP="0035179F">
      <w:pPr>
        <w:ind w:left="52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11. </w:t>
      </w:r>
      <w:r w:rsidR="00C80B05" w:rsidRPr="0035179F">
        <w:rPr>
          <w:rFonts w:ascii="Arial" w:hAnsi="Arial" w:cs="Arial"/>
          <w:sz w:val="24"/>
          <w:szCs w:val="24"/>
        </w:rPr>
        <w:t xml:space="preserve">Признать утратившим силу: </w:t>
      </w:r>
    </w:p>
    <w:p w14:paraId="42802446" w14:textId="572B87EB" w:rsidR="00C80B05" w:rsidRPr="0035179F" w:rsidRDefault="00E370F4" w:rsidP="0035179F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="00C80B05" w:rsidRPr="0035179F">
        <w:rPr>
          <w:rFonts w:ascii="Arial" w:hAnsi="Arial" w:cs="Arial"/>
          <w:sz w:val="24"/>
          <w:szCs w:val="24"/>
        </w:rPr>
        <w:t xml:space="preserve">Постановление администрации муниципального образования «Холмский городской округ» от </w:t>
      </w:r>
      <w:r w:rsidR="00763A21" w:rsidRPr="0035179F">
        <w:rPr>
          <w:rFonts w:ascii="Arial" w:hAnsi="Arial" w:cs="Arial"/>
          <w:sz w:val="24"/>
          <w:szCs w:val="24"/>
        </w:rPr>
        <w:t>25.05.2023 № 990</w:t>
      </w:r>
      <w:r w:rsidR="00C80B05" w:rsidRPr="0035179F">
        <w:rPr>
          <w:rFonts w:ascii="Arial" w:hAnsi="Arial" w:cs="Arial"/>
          <w:sz w:val="24"/>
          <w:szCs w:val="24"/>
        </w:rPr>
        <w:t xml:space="preserve"> «О планировании, организации и проведении эвакуации населения при угрозе возникновения (возникновении) чрезвычайных ситуациях природного и техногенного характера на территории муниципального образования «Холмский городской округ»;</w:t>
      </w:r>
    </w:p>
    <w:p w14:paraId="15D19192" w14:textId="74E971CA" w:rsidR="00C80B05" w:rsidRPr="0035179F" w:rsidRDefault="00E370F4" w:rsidP="0035179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="00C80B05" w:rsidRPr="0035179F">
        <w:rPr>
          <w:rFonts w:ascii="Arial" w:hAnsi="Arial" w:cs="Arial"/>
          <w:sz w:val="24"/>
          <w:szCs w:val="24"/>
        </w:rPr>
        <w:t xml:space="preserve">Постановление администрации муниципального образования «Холмский городской округ» от </w:t>
      </w:r>
      <w:r w:rsidR="00763A21" w:rsidRPr="0035179F">
        <w:rPr>
          <w:rFonts w:ascii="Arial" w:hAnsi="Arial" w:cs="Arial"/>
          <w:sz w:val="24"/>
          <w:szCs w:val="24"/>
        </w:rPr>
        <w:t>01.11.2023</w:t>
      </w:r>
      <w:r w:rsidR="00441E7A" w:rsidRPr="0035179F">
        <w:rPr>
          <w:rFonts w:ascii="Arial" w:hAnsi="Arial" w:cs="Arial"/>
          <w:sz w:val="24"/>
          <w:szCs w:val="24"/>
        </w:rPr>
        <w:t xml:space="preserve"> </w:t>
      </w:r>
      <w:r w:rsidR="00C80B05" w:rsidRPr="0035179F">
        <w:rPr>
          <w:rFonts w:ascii="Arial" w:hAnsi="Arial" w:cs="Arial"/>
          <w:sz w:val="24"/>
          <w:szCs w:val="24"/>
        </w:rPr>
        <w:t>№</w:t>
      </w:r>
      <w:r w:rsidR="00763A21" w:rsidRPr="0035179F">
        <w:rPr>
          <w:rFonts w:ascii="Arial" w:hAnsi="Arial" w:cs="Arial"/>
          <w:sz w:val="24"/>
          <w:szCs w:val="24"/>
        </w:rPr>
        <w:t xml:space="preserve"> 2233</w:t>
      </w:r>
      <w:r w:rsidR="00C80B05" w:rsidRPr="0035179F">
        <w:rPr>
          <w:rFonts w:ascii="Arial" w:hAnsi="Arial" w:cs="Arial"/>
          <w:sz w:val="24"/>
          <w:szCs w:val="24"/>
        </w:rPr>
        <w:t xml:space="preserve"> «О внесении изменений в постановление администрации муниципального образования «Холмский городской округ» от </w:t>
      </w:r>
      <w:r w:rsidR="00441E7A" w:rsidRPr="0035179F">
        <w:rPr>
          <w:rFonts w:ascii="Arial" w:hAnsi="Arial" w:cs="Arial"/>
          <w:sz w:val="24"/>
          <w:szCs w:val="24"/>
        </w:rPr>
        <w:t>2</w:t>
      </w:r>
      <w:r w:rsidR="00763A21" w:rsidRPr="0035179F">
        <w:rPr>
          <w:rFonts w:ascii="Arial" w:hAnsi="Arial" w:cs="Arial"/>
          <w:sz w:val="24"/>
          <w:szCs w:val="24"/>
        </w:rPr>
        <w:t xml:space="preserve">5.05.2023 № 990 </w:t>
      </w:r>
      <w:r w:rsidR="00C80B05" w:rsidRPr="0035179F">
        <w:rPr>
          <w:rFonts w:ascii="Arial" w:hAnsi="Arial" w:cs="Arial"/>
          <w:sz w:val="24"/>
          <w:szCs w:val="24"/>
        </w:rPr>
        <w:t>«О планировании, организации и проведении эвакуации населения при угрозе возникновения (возникновении) чрезвычайных ситуаций природного и техногенного характера на территории муниципального образования «Холмский городской округ» и состава эвакуационной комиссии муниципального образования «Холмский городской округ»</w:t>
      </w:r>
      <w:r w:rsidR="00A55B60" w:rsidRPr="0035179F">
        <w:rPr>
          <w:rFonts w:ascii="Arial" w:hAnsi="Arial" w:cs="Arial"/>
          <w:sz w:val="24"/>
          <w:szCs w:val="24"/>
        </w:rPr>
        <w:t>.</w:t>
      </w:r>
    </w:p>
    <w:p w14:paraId="575A670D" w14:textId="35E6729C" w:rsidR="00A55B60" w:rsidRPr="0035179F" w:rsidRDefault="00A55B60" w:rsidP="0035179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12.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0518640" w14:textId="5658D14B" w:rsidR="00C80B05" w:rsidRPr="0035179F" w:rsidRDefault="00A2547F" w:rsidP="0035179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1</w:t>
      </w:r>
      <w:r w:rsidR="00A55B60" w:rsidRPr="0035179F">
        <w:rPr>
          <w:rFonts w:ascii="Arial" w:hAnsi="Arial" w:cs="Arial"/>
          <w:sz w:val="24"/>
          <w:szCs w:val="24"/>
        </w:rPr>
        <w:t>3</w:t>
      </w:r>
      <w:r w:rsidR="00C80B05" w:rsidRPr="0035179F">
        <w:rPr>
          <w:rFonts w:ascii="Arial" w:hAnsi="Arial" w:cs="Arial"/>
          <w:sz w:val="24"/>
          <w:szCs w:val="24"/>
        </w:rPr>
        <w:t xml:space="preserve">. Контроль исполнения настоящего постановления возложить </w:t>
      </w:r>
      <w:r w:rsidR="00E370F4" w:rsidRPr="0035179F">
        <w:rPr>
          <w:rFonts w:ascii="Arial" w:hAnsi="Arial" w:cs="Arial"/>
          <w:sz w:val="24"/>
          <w:szCs w:val="24"/>
        </w:rPr>
        <w:t xml:space="preserve">на </w:t>
      </w:r>
      <w:r w:rsidR="00CB637A" w:rsidRPr="0035179F">
        <w:rPr>
          <w:rFonts w:ascii="Arial" w:hAnsi="Arial" w:cs="Arial"/>
          <w:sz w:val="24"/>
          <w:szCs w:val="24"/>
        </w:rPr>
        <w:t>МКУ «Управление по делам ГО и ЧС Холмского городского округа»</w:t>
      </w:r>
      <w:r w:rsidR="00C80B05" w:rsidRPr="0035179F">
        <w:rPr>
          <w:rFonts w:ascii="Arial" w:hAnsi="Arial" w:cs="Arial"/>
          <w:sz w:val="24"/>
          <w:szCs w:val="24"/>
        </w:rPr>
        <w:t xml:space="preserve"> (</w:t>
      </w:r>
      <w:r w:rsidR="00763A21" w:rsidRPr="0035179F">
        <w:rPr>
          <w:rFonts w:ascii="Arial" w:hAnsi="Arial" w:cs="Arial"/>
          <w:sz w:val="24"/>
          <w:szCs w:val="24"/>
        </w:rPr>
        <w:t>Кортелев Н.Н</w:t>
      </w:r>
      <w:r w:rsidR="00CB637A" w:rsidRPr="0035179F">
        <w:rPr>
          <w:rFonts w:ascii="Arial" w:hAnsi="Arial" w:cs="Arial"/>
          <w:sz w:val="24"/>
          <w:szCs w:val="24"/>
        </w:rPr>
        <w:t>.</w:t>
      </w:r>
      <w:r w:rsidR="00C80B05" w:rsidRPr="0035179F">
        <w:rPr>
          <w:rFonts w:ascii="Arial" w:hAnsi="Arial" w:cs="Arial"/>
          <w:sz w:val="24"/>
          <w:szCs w:val="24"/>
        </w:rPr>
        <w:t>)</w:t>
      </w:r>
      <w:r w:rsidR="00794365" w:rsidRPr="0035179F">
        <w:rPr>
          <w:rFonts w:ascii="Arial" w:hAnsi="Arial" w:cs="Arial"/>
          <w:sz w:val="24"/>
          <w:szCs w:val="24"/>
        </w:rPr>
        <w:t>.</w:t>
      </w:r>
    </w:p>
    <w:p w14:paraId="2297EEEA" w14:textId="77777777" w:rsidR="00C80B05" w:rsidRPr="0035179F" w:rsidRDefault="00C80B05" w:rsidP="0035179F">
      <w:pPr>
        <w:jc w:val="both"/>
        <w:rPr>
          <w:rFonts w:ascii="Arial" w:hAnsi="Arial" w:cs="Arial"/>
          <w:sz w:val="24"/>
          <w:szCs w:val="24"/>
        </w:rPr>
      </w:pPr>
    </w:p>
    <w:p w14:paraId="036AFF4A" w14:textId="16A786BB" w:rsidR="00C80B05" w:rsidRPr="0035179F" w:rsidRDefault="00F12A96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Мэр </w:t>
      </w:r>
      <w:r w:rsidR="00C80B05" w:rsidRPr="0035179F">
        <w:rPr>
          <w:rFonts w:ascii="Arial" w:hAnsi="Arial" w:cs="Arial"/>
          <w:sz w:val="24"/>
          <w:szCs w:val="24"/>
        </w:rPr>
        <w:t>муниципального образования</w:t>
      </w:r>
    </w:p>
    <w:p w14:paraId="773C6140" w14:textId="2961672B" w:rsidR="0035179F" w:rsidRDefault="00C80B05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«Холмский городской округ»</w:t>
      </w: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</w:r>
      <w:r w:rsidR="00E370F4" w:rsidRPr="0035179F">
        <w:rPr>
          <w:rFonts w:ascii="Arial" w:hAnsi="Arial" w:cs="Arial"/>
          <w:sz w:val="24"/>
          <w:szCs w:val="24"/>
        </w:rPr>
        <w:tab/>
        <w:t xml:space="preserve">    </w:t>
      </w:r>
      <w:r w:rsidR="00F12A96" w:rsidRPr="0035179F">
        <w:rPr>
          <w:rFonts w:ascii="Arial" w:hAnsi="Arial" w:cs="Arial"/>
          <w:sz w:val="24"/>
          <w:szCs w:val="24"/>
        </w:rPr>
        <w:t>Д.Г. Любчинов</w:t>
      </w:r>
    </w:p>
    <w:p w14:paraId="2F46F67A" w14:textId="08D3F793" w:rsidR="00A2547F" w:rsidRPr="0035179F" w:rsidRDefault="0035179F" w:rsidP="0035179F">
      <w:pPr>
        <w:ind w:left="49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A2547F" w:rsidRPr="0035179F">
        <w:rPr>
          <w:rFonts w:ascii="Arial" w:hAnsi="Arial" w:cs="Arial"/>
          <w:sz w:val="24"/>
          <w:szCs w:val="24"/>
        </w:rPr>
        <w:lastRenderedPageBreak/>
        <w:t>УТВЕРЖДЕНО</w:t>
      </w:r>
    </w:p>
    <w:p w14:paraId="506A6B7A" w14:textId="77777777" w:rsidR="00A2547F" w:rsidRPr="0035179F" w:rsidRDefault="00A2547F" w:rsidP="0035179F">
      <w:pPr>
        <w:ind w:left="4956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1DAA1A43" w14:textId="77777777" w:rsidR="00A2547F" w:rsidRPr="0035179F" w:rsidRDefault="00A2547F" w:rsidP="0035179F">
      <w:pPr>
        <w:ind w:left="4956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21BE483F" w14:textId="77777777" w:rsidR="00A2547F" w:rsidRPr="0035179F" w:rsidRDefault="00A2547F" w:rsidP="0035179F">
      <w:pPr>
        <w:ind w:left="4956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«Холмский городской округ»</w:t>
      </w:r>
    </w:p>
    <w:p w14:paraId="6D0F3D53" w14:textId="21EC9B38" w:rsidR="00A2547F" w:rsidRPr="0035179F" w:rsidRDefault="00A2547F" w:rsidP="0035179F">
      <w:pPr>
        <w:ind w:left="4956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от </w:t>
      </w:r>
      <w:r w:rsidR="0035179F">
        <w:rPr>
          <w:rFonts w:ascii="Arial" w:hAnsi="Arial" w:cs="Arial"/>
          <w:sz w:val="24"/>
          <w:szCs w:val="24"/>
        </w:rPr>
        <w:t xml:space="preserve">20.05.2024 № 848 </w:t>
      </w:r>
    </w:p>
    <w:p w14:paraId="7CB094C8" w14:textId="77777777" w:rsidR="00A2547F" w:rsidRPr="0035179F" w:rsidRDefault="00A2547F" w:rsidP="0035179F">
      <w:pPr>
        <w:jc w:val="both"/>
        <w:rPr>
          <w:rFonts w:ascii="Arial" w:hAnsi="Arial" w:cs="Arial"/>
          <w:sz w:val="24"/>
          <w:szCs w:val="24"/>
        </w:rPr>
      </w:pPr>
    </w:p>
    <w:p w14:paraId="1D48B1C6" w14:textId="77777777" w:rsidR="00A2547F" w:rsidRPr="0035179F" w:rsidRDefault="00A2547F" w:rsidP="0035179F">
      <w:pPr>
        <w:shd w:val="clear" w:color="auto" w:fill="FFFFFF"/>
        <w:tabs>
          <w:tab w:val="left" w:pos="1090"/>
        </w:tabs>
        <w:ind w:right="11"/>
        <w:jc w:val="center"/>
        <w:rPr>
          <w:rFonts w:ascii="Arial" w:hAnsi="Arial" w:cs="Arial"/>
          <w:bCs/>
          <w:color w:val="000000"/>
          <w:spacing w:val="-12"/>
          <w:sz w:val="24"/>
          <w:szCs w:val="24"/>
        </w:rPr>
      </w:pPr>
      <w:r w:rsidRPr="0035179F">
        <w:rPr>
          <w:rFonts w:ascii="Arial" w:hAnsi="Arial" w:cs="Arial"/>
          <w:bCs/>
          <w:color w:val="000000"/>
          <w:spacing w:val="-12"/>
          <w:sz w:val="24"/>
          <w:szCs w:val="24"/>
        </w:rPr>
        <w:t>Положение</w:t>
      </w:r>
    </w:p>
    <w:p w14:paraId="08D8A8D0" w14:textId="77777777" w:rsidR="00A2547F" w:rsidRPr="0035179F" w:rsidRDefault="00A2547F" w:rsidP="0035179F">
      <w:pPr>
        <w:pStyle w:val="ConsPlusTitle"/>
        <w:widowControl/>
        <w:jc w:val="center"/>
        <w:rPr>
          <w:rFonts w:ascii="Arial" w:hAnsi="Arial" w:cs="Arial"/>
          <w:b w:val="0"/>
        </w:rPr>
      </w:pPr>
      <w:r w:rsidRPr="0035179F">
        <w:rPr>
          <w:rFonts w:ascii="Arial" w:hAnsi="Arial" w:cs="Arial"/>
          <w:b w:val="0"/>
        </w:rPr>
        <w:t>о планировании, организации и проведении эвакуационных мероприятий</w:t>
      </w:r>
    </w:p>
    <w:p w14:paraId="3BA0D7C7" w14:textId="0A434EA7" w:rsidR="00A2547F" w:rsidRPr="0035179F" w:rsidRDefault="00A2547F" w:rsidP="0035179F">
      <w:pPr>
        <w:pStyle w:val="ConsPlusTitle"/>
        <w:widowControl/>
        <w:jc w:val="center"/>
        <w:rPr>
          <w:rFonts w:ascii="Arial" w:hAnsi="Arial" w:cs="Arial"/>
          <w:b w:val="0"/>
        </w:rPr>
      </w:pPr>
      <w:r w:rsidRPr="0035179F">
        <w:rPr>
          <w:rFonts w:ascii="Arial" w:hAnsi="Arial" w:cs="Arial"/>
          <w:b w:val="0"/>
        </w:rPr>
        <w:t>при угрозе возникновения (возникновении) чрезвычайных ситуаций природного и</w:t>
      </w:r>
      <w:r w:rsidR="0035179F">
        <w:rPr>
          <w:rFonts w:ascii="Arial" w:hAnsi="Arial" w:cs="Arial"/>
          <w:b w:val="0"/>
        </w:rPr>
        <w:t xml:space="preserve"> </w:t>
      </w:r>
      <w:r w:rsidRPr="0035179F">
        <w:rPr>
          <w:rFonts w:ascii="Arial" w:hAnsi="Arial" w:cs="Arial"/>
          <w:b w:val="0"/>
        </w:rPr>
        <w:t>техногенного характера на территории муниципального образования</w:t>
      </w:r>
    </w:p>
    <w:p w14:paraId="2482CFFA" w14:textId="77777777" w:rsidR="00A2547F" w:rsidRPr="0035179F" w:rsidRDefault="00A2547F" w:rsidP="0035179F">
      <w:pPr>
        <w:pStyle w:val="ConsPlusTitle"/>
        <w:widowControl/>
        <w:jc w:val="center"/>
        <w:rPr>
          <w:rFonts w:ascii="Arial" w:hAnsi="Arial" w:cs="Arial"/>
          <w:b w:val="0"/>
        </w:rPr>
      </w:pPr>
      <w:r w:rsidRPr="0035179F">
        <w:rPr>
          <w:rFonts w:ascii="Arial" w:hAnsi="Arial" w:cs="Arial"/>
          <w:b w:val="0"/>
        </w:rPr>
        <w:t>«Холмский городской округ»</w:t>
      </w:r>
    </w:p>
    <w:p w14:paraId="497165C3" w14:textId="77777777" w:rsidR="00A2547F" w:rsidRPr="0035179F" w:rsidRDefault="00A2547F" w:rsidP="0035179F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1E59CFAB" w14:textId="77777777" w:rsidR="00A2547F" w:rsidRPr="0035179F" w:rsidRDefault="00A2547F" w:rsidP="0035179F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>1. Общие положения</w:t>
      </w:r>
    </w:p>
    <w:p w14:paraId="7680A730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1.1. Настоящее Положение определяет порядок планирования, организации и проведение эвакуационных мероприятий при чрезвычайных ситуациях природного и техногенного характера, прогнозируемых или сложившихся на территории муниципального образования «Холмский городской округ».</w:t>
      </w:r>
    </w:p>
    <w:p w14:paraId="409AD4FF" w14:textId="0446DC4E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1.2. Эвакуация населения </w:t>
      </w:r>
      <w:r w:rsidR="0035179F" w:rsidRPr="0035179F">
        <w:rPr>
          <w:rFonts w:ascii="Arial" w:hAnsi="Arial" w:cs="Arial"/>
          <w:sz w:val="24"/>
          <w:szCs w:val="24"/>
        </w:rPr>
        <w:t>— это</w:t>
      </w:r>
      <w:r w:rsidRPr="0035179F">
        <w:rPr>
          <w:rFonts w:ascii="Arial" w:hAnsi="Arial" w:cs="Arial"/>
          <w:sz w:val="24"/>
          <w:szCs w:val="24"/>
        </w:rPr>
        <w:t xml:space="preserve"> комплекс мероприятий по организованному вывозу (выводу) населения при угрозе возникновения (возникновении) чрезвычайных ситуаций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безопасных (вне зон действия поражающих факторов источника чрезвычайной ситуации) районах.</w:t>
      </w:r>
    </w:p>
    <w:p w14:paraId="0EEA1E85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1.3. Особенности проведения эвакуации определяются характером источника чрезвычайной ситуации (химическое заражение местности, землетрясение, лесные пожары, наводнения и другие), пространственно-временными характеристиками воздействия поражающих факторов источника чрезвычайной ситуации, численностью вывозимого и выводимого населения, временем и срочностью проведения эвакуационных мероприятий.</w:t>
      </w:r>
    </w:p>
    <w:p w14:paraId="46A18CAA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1.4. В зависимости от времени и сроков проведения, устанавливаются следующие варианты эвакуации населения: упреждающая (заблаговременная) и экстренная (безотлагательная).</w:t>
      </w:r>
    </w:p>
    <w:p w14:paraId="3E9E2003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Упреждающая (заблаговременная) эвакуация проводится при получении достоверных данных о высокой вероятности возникновения производственной аварии на потенциально опасных объектах или стихийного бедствия.</w:t>
      </w:r>
    </w:p>
    <w:p w14:paraId="533EED27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Экстренная (безотлагательная) эвакуация населения проводится в случае возникновения чрезвычайной ситуации с опасными поражающими воздействиями и при нарушении нормального жизнеобеспечения населения, при котором возникает угроза жизни и здоровью людей. Экстренная эвакуация населения из зон чрезвычайной ситуации осуществляется, как правило, без развертывания сборных эвакуационных пунктов (СЭП).</w:t>
      </w:r>
    </w:p>
    <w:p w14:paraId="301CD7BF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1.5. Вывоз (вывод) населения из зоны чрезвычайной ситуации осуществляется в минимальные сроки до начала воздействия на людей поражающих факторов источника чрезвычайной ситуации.</w:t>
      </w:r>
    </w:p>
    <w:p w14:paraId="5D8D8769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При этом население, оказавшееся в зоне чрезвычайной ситуации, обязано покинуть места постоянного проживания для дальнейшего размещения в пунктах временного размещения (ПВР), на объектах, способных принять и обеспечить их первоочередное жизнеобеспечение на период от нескольких часов до 30 суток. В случае отказа покинуть места проживания в зоне чрезвычайной ситуации граждане обязаны письменно подтвердить отказ от эвакуации.</w:t>
      </w:r>
    </w:p>
    <w:p w14:paraId="1990BCDC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lastRenderedPageBreak/>
        <w:t xml:space="preserve">1.6. В зависимости от развития чрезвычайной ситуации и численности эвакуируемого из зоны чрезвычайной ситуации населения проведение эвакуационных мероприятий квалифицируются на объектовый, местный и региональный, федеральный уровень. </w:t>
      </w:r>
    </w:p>
    <w:p w14:paraId="60AA051C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Проведение эвакуационных мероприятий объектового уровня характеризуется прогнозированием возникновения и (или) возникновением чрезвычайной ситуации на территории объекта (организации), а также возникновением других факторов, влияющих на безопасность жизнедеятельности населения.</w:t>
      </w:r>
    </w:p>
    <w:p w14:paraId="7592DE0F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Проведение эвакуационных мероприятий местного уровня характеризуется прогнозированием возникновения и (или) возникновения чрезвычайной ситуации на территории муниципального образования «Холмский городской округ».</w:t>
      </w:r>
    </w:p>
    <w:p w14:paraId="1E5DCBF4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Проведение эвакуационных мероприятий регионального уровня характеризуется прогнозированием возникновения и (или) возникновением чрезвычайной ситуации на территории двух и более муниципальных образований.</w:t>
      </w:r>
    </w:p>
    <w:p w14:paraId="0F6615B4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1.7. Основанием для принятия решения на проведение эвакуации является наличие угрозы жизни и здоровью людей, оцениваемой по установленным для каждого вида опасности критериям, установленным МЧС России.</w:t>
      </w:r>
    </w:p>
    <w:p w14:paraId="5A5B477F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1.8. Решение на проведение эвакуационных мероприятий на территории Холмского городского округа принимает мэр муниципального образования «Холмский городской округ», руководители организаций, предприятий, на территории которых прогнозируется и (или) возникла чрезвычайная ситуация.</w:t>
      </w:r>
    </w:p>
    <w:p w14:paraId="7AD2BA4F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1.9. Общее руководство эвакуацией населения осуществляет мэр муниципального образования «Холмский городской округ».</w:t>
      </w:r>
    </w:p>
    <w:p w14:paraId="01426D7A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Непосредственная организация и проведение эвакуационных мероприятий осуществляется эвакуационной комиссией муниципального образования «Холмский городской округ».</w:t>
      </w:r>
    </w:p>
    <w:p w14:paraId="6C6E8FB3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1.10. Эвакуация населения планируется, организуется и проводится по территориальному принципу непосредственно из мест нахождения населения на момент объявления эвакуации.</w:t>
      </w:r>
    </w:p>
    <w:p w14:paraId="688BB093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1.11. Эвакуация населения проводится комбинированным способом, основанным на сочетании вывода пешим порядком максимально возможного количества людей с одновременным вывозом остального населения, имеющимся транспортом. Эвакуация пешим порядком проводится при отсутствии времени реагирования с осуществлением вывода населения в места (районы) безопасного размещения. Эвакуация с применением транспорта, спланированного для проведения эвакуационных мероприятий, проводится при наличии времени реагирования или большой удаленности мест (районов) безопасного размещения. Комбинированный способ эвакуации применяется при проведении экстренной эвакуации в сжатые сроки. </w:t>
      </w:r>
    </w:p>
    <w:p w14:paraId="5201E805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Эвакуация персонала организаций, находящегося в момент возникновения чрезвычайной ситуации на рабочих местах, осуществляется по производственному принципу. </w:t>
      </w:r>
    </w:p>
    <w:p w14:paraId="2E2EE1E2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1.12. Эвакуированное население размещается в безопасных районах (местах) с учётом организации первоочередного жизнеобеспечения населения в местах размещения и определяется планом организации первоочередного жизнеобеспечения населения при угрозе возникновения (возникновении) чрезвычайной ситуации соответствующего уровня.</w:t>
      </w:r>
    </w:p>
    <w:p w14:paraId="579C5B50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467FF74" w14:textId="77777777" w:rsidR="00A2547F" w:rsidRPr="0035179F" w:rsidRDefault="00A2547F" w:rsidP="0035179F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>2. Эвакуационные органы и их задачи</w:t>
      </w:r>
    </w:p>
    <w:p w14:paraId="44BFD47D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lastRenderedPageBreak/>
        <w:t>2.1. Для непосредственной подготовки, планирования и проведения эвакуационных мероприятий распоряжением мэра муниципального образования «Холмский городской округ», руководителей объектов экономики создаются эвакуационные органы, которые работают во взаимодействии с МКУ «Управление по делам ГО и ЧС Холмского городского округа».</w:t>
      </w:r>
    </w:p>
    <w:p w14:paraId="0E47A6F7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Заблаговременно создаются и готовятся к действиям по предназначению следующие эвакуационные органы:</w:t>
      </w:r>
    </w:p>
    <w:p w14:paraId="6DDD0641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эвакуационная комиссия муниципального образования «Холмский городской округ»;</w:t>
      </w:r>
    </w:p>
    <w:p w14:paraId="5345D21D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сборные эвакуационные пункты;</w:t>
      </w:r>
    </w:p>
    <w:p w14:paraId="389A8EF5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приёмные эвакуационные пункты - в безопасных районах;</w:t>
      </w:r>
    </w:p>
    <w:p w14:paraId="1C6B207A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пункты временного размещения - в безопасных районах;</w:t>
      </w:r>
    </w:p>
    <w:p w14:paraId="54C9A922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пункты посадки (высадки).</w:t>
      </w:r>
    </w:p>
    <w:p w14:paraId="576A5BC3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2.2. Состав комиссии и других эвакуационных органов, а также их функции и права определяются положениями об этих органах. Положения утверждаются руководителями организаций, предприятий и учреждений, на базе которых создан соответствующий эвакуационный орган.</w:t>
      </w:r>
    </w:p>
    <w:p w14:paraId="264F1C96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Основными задачами эвакуационной комиссии являются:</w:t>
      </w:r>
    </w:p>
    <w:p w14:paraId="44086AAD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разработка и корректировка планов эвакуации населения, материальных и культурных ценностей на своем уровне;</w:t>
      </w:r>
    </w:p>
    <w:p w14:paraId="11F153EE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осуществление контроля разработки планов эвакуации населения, материальных и культурных ценностей в подведомственных органах и организациях;</w:t>
      </w:r>
    </w:p>
    <w:p w14:paraId="722D8635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организация и контроля всестороннего обеспечения эвакуационных мероприятий;</w:t>
      </w:r>
    </w:p>
    <w:p w14:paraId="57829AA9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организация и контроля подготовки и проведения эвакуационных мероприятий.</w:t>
      </w:r>
    </w:p>
    <w:p w14:paraId="48742587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Эвакуационные комиссии создаются в организациях с численностью работающих 50 и более человек, а в организациях с меньшей численностью - группы по организации вывоза (вывода) эвакуируемого населения, материальных и культурных ценностей.</w:t>
      </w:r>
    </w:p>
    <w:p w14:paraId="2AD0879B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Организацию планирования, обеспечения и проведения эвакуационных мероприятий осуществляет эвакуационная комиссия соответствующего уровня.</w:t>
      </w:r>
    </w:p>
    <w:p w14:paraId="1CEF1DCD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2.3. Для обеспечения деятельности эвакуационных комиссий соответствующего уровня создаются следующие группы:</w:t>
      </w:r>
    </w:p>
    <w:p w14:paraId="1C5708CF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2.3.1. </w:t>
      </w:r>
      <w:r w:rsidRPr="0035179F">
        <w:rPr>
          <w:rFonts w:ascii="Arial" w:hAnsi="Arial" w:cs="Arial"/>
          <w:sz w:val="24"/>
          <w:szCs w:val="24"/>
          <w:u w:val="single"/>
        </w:rPr>
        <w:t>Группа оповещения и связи</w:t>
      </w:r>
      <w:r w:rsidRPr="0035179F">
        <w:rPr>
          <w:rFonts w:ascii="Arial" w:hAnsi="Arial" w:cs="Arial"/>
          <w:sz w:val="24"/>
          <w:szCs w:val="24"/>
        </w:rPr>
        <w:t>, основными задачами которой является своевременное оповещение и обеспечение устойчивой и непрерывной связи (радио, проводной, сотовой, спутниковой и др.) на соответствующем уровне между функциональными подразделениями эвакуационной комиссии и органом исполнительной власти;</w:t>
      </w:r>
    </w:p>
    <w:p w14:paraId="51F99DAD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2.3.2. </w:t>
      </w:r>
      <w:r w:rsidRPr="0035179F">
        <w:rPr>
          <w:rFonts w:ascii="Arial" w:hAnsi="Arial" w:cs="Arial"/>
          <w:sz w:val="24"/>
          <w:szCs w:val="24"/>
          <w:u w:val="single"/>
        </w:rPr>
        <w:t>Оперативные группы</w:t>
      </w:r>
      <w:r w:rsidRPr="0035179F">
        <w:rPr>
          <w:rFonts w:ascii="Arial" w:hAnsi="Arial" w:cs="Arial"/>
          <w:sz w:val="24"/>
          <w:szCs w:val="24"/>
        </w:rPr>
        <w:t>, которые создаются при эвакуационной комиссии муниципального образования «Холмский городской округ» и объектовыми комиссиями. Оперативные группы формируются из представителей администрации муниципального образования, МКУ «Управление по делам ГО и ЧС Холмского городского округа», территориальных органов федеральных органов исполнительной власти (по согласованию).</w:t>
      </w:r>
    </w:p>
    <w:p w14:paraId="7022E3B1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Основными задачами оперативных групп (далее - ОГ) по контролю за оповещением и выводом (вывозом) эвакуируемого населения, материальных и культурных ценностей на соответствующем уровне являются:</w:t>
      </w:r>
    </w:p>
    <w:p w14:paraId="0585E215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контроль по проведению оповещения (информирования) населения о начале проведения эвакуационных мероприятий, в том числе с </w:t>
      </w:r>
      <w:r w:rsidRPr="0035179F">
        <w:rPr>
          <w:rFonts w:ascii="Arial" w:hAnsi="Arial" w:cs="Arial"/>
          <w:sz w:val="24"/>
          <w:szCs w:val="24"/>
        </w:rPr>
        <w:lastRenderedPageBreak/>
        <w:t>осуществлением подомового (подворового) обхода территории, мест массового скопления людей с привлечением сотрудников ОМВД России по Холмскому городскому округу и использованием автомобилей с установленной на них аппаратурой громкоговорящей связи (ГГС);</w:t>
      </w:r>
    </w:p>
    <w:p w14:paraId="7C3EFEF1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контроль прибытия населения на сборные эвакуационные пункты, отправки его в безопасные районы, приёмные эвакуационные пункты и пункты временного размещения.</w:t>
      </w:r>
    </w:p>
    <w:p w14:paraId="17C7500D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2.3.3. </w:t>
      </w:r>
      <w:r w:rsidRPr="0035179F">
        <w:rPr>
          <w:rFonts w:ascii="Arial" w:hAnsi="Arial" w:cs="Arial"/>
          <w:sz w:val="24"/>
          <w:szCs w:val="24"/>
          <w:u w:val="single"/>
        </w:rPr>
        <w:t>Группа разведки</w:t>
      </w:r>
      <w:r w:rsidRPr="0035179F">
        <w:rPr>
          <w:rFonts w:ascii="Arial" w:hAnsi="Arial" w:cs="Arial"/>
          <w:sz w:val="24"/>
          <w:szCs w:val="24"/>
        </w:rPr>
        <w:t>, основной задачей которой является сбор, обработка и доведение до руководителей эвакуационных органов информации, полученной от специально подготовленных специалистов для ведения воздушной, наземной, морской разведок, а также специальных видов разведок (радиационной, химической, пожарной, инженерной, медицинской, ветеринарной, эпидемиологической и фитосанитарной).</w:t>
      </w:r>
    </w:p>
    <w:p w14:paraId="5456B6CC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2.3.4. </w:t>
      </w:r>
      <w:r w:rsidRPr="0035179F">
        <w:rPr>
          <w:rFonts w:ascii="Arial" w:hAnsi="Arial" w:cs="Arial"/>
          <w:sz w:val="24"/>
          <w:szCs w:val="24"/>
          <w:u w:val="single"/>
        </w:rPr>
        <w:t>Группа медицинского обеспечения</w:t>
      </w:r>
      <w:r w:rsidRPr="0035179F">
        <w:rPr>
          <w:rFonts w:ascii="Arial" w:hAnsi="Arial" w:cs="Arial"/>
          <w:sz w:val="24"/>
          <w:szCs w:val="24"/>
        </w:rPr>
        <w:t>, основной задачей которой является организация и контроль своевременного оказания медицинской помощи эвакуируемому населению при угрозе возникновения (возникновении) чрезвычайных ситуаций, а также предупреждение возникновения и распространения заболевания, представляющего опасность для окружающих.</w:t>
      </w:r>
    </w:p>
    <w:p w14:paraId="1DAF932B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2.3.5. </w:t>
      </w:r>
      <w:r w:rsidRPr="0035179F">
        <w:rPr>
          <w:rFonts w:ascii="Arial" w:hAnsi="Arial" w:cs="Arial"/>
          <w:sz w:val="24"/>
          <w:szCs w:val="24"/>
          <w:u w:val="single"/>
        </w:rPr>
        <w:t>Группа транспортного обеспечения</w:t>
      </w:r>
      <w:r w:rsidRPr="0035179F">
        <w:rPr>
          <w:rFonts w:ascii="Arial" w:hAnsi="Arial" w:cs="Arial"/>
          <w:sz w:val="24"/>
          <w:szCs w:val="24"/>
        </w:rPr>
        <w:t>, основными задачами которой является:</w:t>
      </w:r>
    </w:p>
    <w:p w14:paraId="73AD910A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-проведение необходимых расчетов на привлечение различных видов транспорта для решения задач по проведению эвакуационных мероприятий населения, материальных и культурных ценностей;</w:t>
      </w:r>
    </w:p>
    <w:p w14:paraId="64A22437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уточнение имеющихся сил и средств, способных обеспечить выполнение эвакуационных мероприятий в установленные сроки;</w:t>
      </w:r>
    </w:p>
    <w:p w14:paraId="3B544E4A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согласование с руководителями привлекаемых организаций, предприятий порядка применения сил и средств;</w:t>
      </w:r>
    </w:p>
    <w:p w14:paraId="2C4C2D79" w14:textId="77777777" w:rsidR="00A2547F" w:rsidRPr="0035179F" w:rsidRDefault="00A2547F" w:rsidP="0035179F">
      <w:pPr>
        <w:tabs>
          <w:tab w:val="left" w:pos="7526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координация и управление привлекаемыми силами;</w:t>
      </w:r>
    </w:p>
    <w:p w14:paraId="01794477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решение задач по транспортному обеспечению мест (пунктов) временного размещения населения.</w:t>
      </w:r>
    </w:p>
    <w:p w14:paraId="244443FA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2.3.6. </w:t>
      </w:r>
      <w:r w:rsidRPr="0035179F">
        <w:rPr>
          <w:rFonts w:ascii="Arial" w:hAnsi="Arial" w:cs="Arial"/>
          <w:sz w:val="24"/>
          <w:szCs w:val="24"/>
          <w:u w:val="single"/>
        </w:rPr>
        <w:t>Группа инженерного обеспечения</w:t>
      </w:r>
      <w:r w:rsidRPr="0035179F">
        <w:rPr>
          <w:rFonts w:ascii="Arial" w:hAnsi="Arial" w:cs="Arial"/>
          <w:sz w:val="24"/>
          <w:szCs w:val="24"/>
        </w:rPr>
        <w:t>, основными задачами которой является организация и контроль за созданием необходимых условий для эвакуации населения при угрозе возникновения (возникновении) чрезвычайных ситуаций путём обустройства объектов инженерной инфраструктуры в местах сбора эваконаселения, на маршрутах эвакуации и в районах размещения.</w:t>
      </w:r>
    </w:p>
    <w:p w14:paraId="69F090E1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2.3.7. </w:t>
      </w:r>
      <w:r w:rsidRPr="0035179F">
        <w:rPr>
          <w:rFonts w:ascii="Arial" w:hAnsi="Arial" w:cs="Arial"/>
          <w:sz w:val="24"/>
          <w:szCs w:val="24"/>
          <w:u w:val="single"/>
        </w:rPr>
        <w:t>Группа организации первоочередного обеспечения</w:t>
      </w:r>
      <w:r w:rsidRPr="0035179F">
        <w:rPr>
          <w:rFonts w:ascii="Arial" w:hAnsi="Arial" w:cs="Arial"/>
          <w:sz w:val="24"/>
          <w:szCs w:val="24"/>
        </w:rPr>
        <w:t>, основными задачами которой является:</w:t>
      </w:r>
    </w:p>
    <w:p w14:paraId="4CF302E2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-организация и контроль за своевременным обеспечением пострадавшего населения в местах (пунктах) временного размещения с учетом минимальных санитарных норм водо- и теплообеспечением, питанием, вещевым имуществом и другими материальными средствами с учетом различных категорий эвакуированного населения;</w:t>
      </w:r>
    </w:p>
    <w:p w14:paraId="21C272EB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организация и контроль за обеспечением своевременного удовлетворения первоочередных потребностей эвакуируемого населения.</w:t>
      </w:r>
    </w:p>
    <w:p w14:paraId="3BBF5A8B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2.3.8. </w:t>
      </w:r>
      <w:r w:rsidRPr="0035179F">
        <w:rPr>
          <w:rFonts w:ascii="Arial" w:hAnsi="Arial" w:cs="Arial"/>
          <w:sz w:val="24"/>
          <w:szCs w:val="24"/>
          <w:u w:val="single"/>
        </w:rPr>
        <w:t>Группа организации материально-технического обеспечения</w:t>
      </w:r>
      <w:r w:rsidRPr="0035179F">
        <w:rPr>
          <w:rFonts w:ascii="Arial" w:hAnsi="Arial" w:cs="Arial"/>
          <w:sz w:val="24"/>
          <w:szCs w:val="24"/>
        </w:rPr>
        <w:t>, основными задачами которой являются:</w:t>
      </w:r>
    </w:p>
    <w:p w14:paraId="370150AD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организация и контроль обеспечения группировки сил и средств, задействованных для проведения эвакуационных мероприятий, необходимыми материальными средствами, ГСМ и другими материалами;</w:t>
      </w:r>
    </w:p>
    <w:p w14:paraId="4880CFF1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организация и контроль технического обеспечения (ремонта) транспортных средств, задействованных при проведении эвакуационных мероприятий.</w:t>
      </w:r>
    </w:p>
    <w:p w14:paraId="10B63B40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lastRenderedPageBreak/>
        <w:t xml:space="preserve">2.3.9. </w:t>
      </w:r>
      <w:r w:rsidRPr="0035179F">
        <w:rPr>
          <w:rFonts w:ascii="Arial" w:hAnsi="Arial" w:cs="Arial"/>
          <w:sz w:val="24"/>
          <w:szCs w:val="24"/>
          <w:u w:val="single"/>
        </w:rPr>
        <w:t>Группа обеспечения охраны общественного порядка</w:t>
      </w:r>
      <w:r w:rsidRPr="0035179F">
        <w:rPr>
          <w:rFonts w:ascii="Arial" w:hAnsi="Arial" w:cs="Arial"/>
          <w:sz w:val="24"/>
          <w:szCs w:val="24"/>
        </w:rPr>
        <w:t>, основными задачами которой является:</w:t>
      </w:r>
    </w:p>
    <w:p w14:paraId="3A0BD2E7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организация и контроль обеспечения поддержания общественного порядка и сохранности имущества в зонах возникновения (возникновении) чрезвычайных ситуациях, местах (районах) временного размещения населения;</w:t>
      </w:r>
    </w:p>
    <w:p w14:paraId="72A6BAC9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организация и контроль обеспечения регулирования дорожного движения на маршрутах проведения эвакуационных мероприятий.</w:t>
      </w:r>
    </w:p>
    <w:p w14:paraId="0158AD2E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2.3.10. </w:t>
      </w:r>
      <w:r w:rsidRPr="0035179F">
        <w:rPr>
          <w:rFonts w:ascii="Arial" w:hAnsi="Arial" w:cs="Arial"/>
          <w:sz w:val="24"/>
          <w:szCs w:val="24"/>
          <w:u w:val="single"/>
        </w:rPr>
        <w:t>Комендантская группа</w:t>
      </w:r>
      <w:r w:rsidRPr="0035179F">
        <w:rPr>
          <w:rFonts w:ascii="Arial" w:hAnsi="Arial" w:cs="Arial"/>
          <w:sz w:val="24"/>
          <w:szCs w:val="24"/>
        </w:rPr>
        <w:t>, основной задачей которой является обеспечение деятельности эвакуационной комиссии муниципального образования «Холмский городской округ» и объектовых эвакуационных комиссий.</w:t>
      </w:r>
    </w:p>
    <w:p w14:paraId="41F87070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2.3.11. </w:t>
      </w:r>
      <w:r w:rsidRPr="0035179F">
        <w:rPr>
          <w:rFonts w:ascii="Arial" w:hAnsi="Arial" w:cs="Arial"/>
          <w:sz w:val="24"/>
          <w:szCs w:val="24"/>
          <w:u w:val="single"/>
        </w:rPr>
        <w:t>Эвакуационные приёмные группы</w:t>
      </w:r>
      <w:r w:rsidRPr="0035179F">
        <w:rPr>
          <w:rFonts w:ascii="Arial" w:hAnsi="Arial" w:cs="Arial"/>
          <w:sz w:val="24"/>
          <w:szCs w:val="24"/>
        </w:rPr>
        <w:t>, которые создаются при территориальных отделах администрации муниципального образования «Холмский городской округ», куда планируется эвакуация населения, материальных и культурных ценностей. Группы предназначены для организации приёма, размещения и первоочередного жизнеобеспечения эвакуируемого населения, а также приёма и размещения эвакуируемых материальных и культурных ценностей.</w:t>
      </w:r>
    </w:p>
    <w:p w14:paraId="72FE5167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В состав группы входят: руководитель группы, заместитель, секретарь, члены группы по направлениям: оповещения и связи, учёта эваконаселения и информации, размещения и первоочередного жизнеобеспечения, дорожного и транспортного обеспечения, охраны общественного порядка.</w:t>
      </w:r>
    </w:p>
    <w:p w14:paraId="2185C41F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Основными задачами эвакоприёмных групп являются:</w:t>
      </w:r>
    </w:p>
    <w:p w14:paraId="23C19BBA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разработка и корректировка планов приёма, размещения и первоочередного жизнеобеспечения эвакуируемого населения;</w:t>
      </w:r>
    </w:p>
    <w:p w14:paraId="557FE677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организация и контроль всестороннего обеспечения эвакуационных мероприятий;</w:t>
      </w:r>
    </w:p>
    <w:p w14:paraId="26B95067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организация приёма, размещения и первоочередного жизнеобеспечения эвакуируемого населения;</w:t>
      </w:r>
    </w:p>
    <w:p w14:paraId="2E4E4BD9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организация учёта и обеспечения хранения материальных и культурных ценностей.</w:t>
      </w:r>
    </w:p>
    <w:p w14:paraId="0CC081CD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2.4. Сборные эвакуационные пункты создаются в условиях повседневного функционирования по территориальному признаку и предназначены для сбора, учета эвакуируемого населения и организованной отправки его в безопасные районы. </w:t>
      </w:r>
      <w:r w:rsidRPr="0035179F">
        <w:rPr>
          <w:rFonts w:ascii="Arial" w:hAnsi="Arial" w:cs="Arial"/>
          <w:sz w:val="24"/>
          <w:szCs w:val="24"/>
        </w:rPr>
        <w:tab/>
        <w:t>Сборные эвакуационные пункты, как правило, располагаются в зданиях общественного назначения вблизи пунктов посадки на транспорт и в исходных пунктах маршрутов пешей эвакуации.</w:t>
      </w:r>
    </w:p>
    <w:p w14:paraId="50405144" w14:textId="77777777" w:rsidR="00A2547F" w:rsidRPr="0035179F" w:rsidRDefault="00A2547F" w:rsidP="0035179F">
      <w:pPr>
        <w:pStyle w:val="ConsPlusNormal"/>
        <w:ind w:firstLine="539"/>
        <w:jc w:val="both"/>
        <w:rPr>
          <w:sz w:val="24"/>
          <w:szCs w:val="24"/>
        </w:rPr>
      </w:pPr>
      <w:r w:rsidRPr="0035179F">
        <w:rPr>
          <w:sz w:val="24"/>
          <w:szCs w:val="24"/>
        </w:rPr>
        <w:t>2.5. Приёмные эвакуационные пункты создаются в условиях повседневного функционирования и предназначены для организации приёма и учёта эвакуированного населения, материальных и культурных ценностей.</w:t>
      </w:r>
    </w:p>
    <w:p w14:paraId="4E7A7598" w14:textId="77777777" w:rsidR="00A2547F" w:rsidRPr="0035179F" w:rsidRDefault="00A2547F" w:rsidP="0035179F">
      <w:pPr>
        <w:pStyle w:val="ConsPlusNormal"/>
        <w:ind w:firstLine="539"/>
        <w:jc w:val="both"/>
        <w:rPr>
          <w:sz w:val="24"/>
          <w:szCs w:val="24"/>
        </w:rPr>
      </w:pPr>
      <w:r w:rsidRPr="0035179F">
        <w:rPr>
          <w:sz w:val="24"/>
          <w:szCs w:val="24"/>
        </w:rPr>
        <w:t>На приёмных эвакуационных пунктах при необходимости оборудуются простейшие укрытия для населения, подлежащего эвакуации, укрытия материальных и культурных ценностей, развёртывается медицинский пункт.</w:t>
      </w:r>
    </w:p>
    <w:p w14:paraId="4AFE2488" w14:textId="77777777" w:rsidR="00A2547F" w:rsidRPr="0035179F" w:rsidRDefault="00A2547F" w:rsidP="0035179F">
      <w:pPr>
        <w:pStyle w:val="ConsPlusNormal"/>
        <w:ind w:firstLine="539"/>
        <w:jc w:val="both"/>
        <w:rPr>
          <w:sz w:val="24"/>
          <w:szCs w:val="24"/>
        </w:rPr>
      </w:pPr>
      <w:r w:rsidRPr="0035179F">
        <w:rPr>
          <w:sz w:val="24"/>
          <w:szCs w:val="24"/>
        </w:rPr>
        <w:t>2.6. Пункты временного размещения населения создаются в условиях повседневного функционирования и предназначены для:</w:t>
      </w:r>
    </w:p>
    <w:p w14:paraId="12CC46DB" w14:textId="77777777" w:rsidR="00A2547F" w:rsidRPr="0035179F" w:rsidRDefault="00A2547F" w:rsidP="0035179F">
      <w:pPr>
        <w:pStyle w:val="ConsPlusNormal"/>
        <w:ind w:firstLine="539"/>
        <w:jc w:val="both"/>
        <w:rPr>
          <w:sz w:val="24"/>
          <w:szCs w:val="24"/>
        </w:rPr>
      </w:pPr>
      <w:r w:rsidRPr="0035179F">
        <w:rPr>
          <w:sz w:val="24"/>
          <w:szCs w:val="24"/>
        </w:rPr>
        <w:t>- временного размещения эвакуируемого населения с учётом создания необходимых условий для жизнеобеспечения при угрозе возникновения (возникновении) чрезвычайной ситуации;</w:t>
      </w:r>
    </w:p>
    <w:p w14:paraId="41C7040B" w14:textId="77777777" w:rsidR="00A2547F" w:rsidRPr="0035179F" w:rsidRDefault="00A2547F" w:rsidP="0035179F">
      <w:pPr>
        <w:pStyle w:val="ConsPlusNormal"/>
        <w:ind w:firstLine="539"/>
        <w:jc w:val="both"/>
        <w:rPr>
          <w:sz w:val="24"/>
          <w:szCs w:val="24"/>
        </w:rPr>
      </w:pPr>
      <w:r w:rsidRPr="0035179F">
        <w:rPr>
          <w:sz w:val="24"/>
          <w:szCs w:val="24"/>
        </w:rPr>
        <w:t>- оказания при необходимости квалифицированной психологической и медицинской помощи;</w:t>
      </w:r>
    </w:p>
    <w:p w14:paraId="0AF2F497" w14:textId="77777777" w:rsidR="00A2547F" w:rsidRPr="0035179F" w:rsidRDefault="00A2547F" w:rsidP="0035179F">
      <w:pPr>
        <w:pStyle w:val="ConsPlusNormal"/>
        <w:ind w:firstLine="539"/>
        <w:jc w:val="both"/>
        <w:rPr>
          <w:sz w:val="24"/>
          <w:szCs w:val="24"/>
        </w:rPr>
      </w:pPr>
      <w:r w:rsidRPr="0035179F">
        <w:rPr>
          <w:sz w:val="24"/>
          <w:szCs w:val="24"/>
        </w:rPr>
        <w:t xml:space="preserve">- проведения мероприятий по уточнению личности граждан, в том числе иностранных государств, чьи документы были утрачены при угрозе </w:t>
      </w:r>
      <w:r w:rsidRPr="0035179F">
        <w:rPr>
          <w:sz w:val="24"/>
          <w:szCs w:val="24"/>
        </w:rPr>
        <w:lastRenderedPageBreak/>
        <w:t>возникновения (возникновении) чрезвычайной ситуации и восстановлению документов, удостоверяющих личность;</w:t>
      </w:r>
    </w:p>
    <w:p w14:paraId="259DE91F" w14:textId="77777777" w:rsidR="00A2547F" w:rsidRPr="0035179F" w:rsidRDefault="00A2547F" w:rsidP="0035179F">
      <w:pPr>
        <w:pStyle w:val="ConsPlusNormal"/>
        <w:ind w:firstLine="539"/>
        <w:jc w:val="both"/>
        <w:rPr>
          <w:sz w:val="24"/>
          <w:szCs w:val="24"/>
        </w:rPr>
      </w:pPr>
      <w:r w:rsidRPr="0035179F">
        <w:rPr>
          <w:sz w:val="24"/>
          <w:szCs w:val="24"/>
        </w:rPr>
        <w:t>- предоставление пострадавшему населению услуг телефонной и почтовой связи.</w:t>
      </w:r>
    </w:p>
    <w:p w14:paraId="360520CE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2.7. Пункты посадки (высадки) формируются с привлечением руководителей (специалистов) соответствующих транспортных организаций, предприятий. </w:t>
      </w:r>
    </w:p>
    <w:p w14:paraId="7DC850CE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Основными задачами</w:t>
      </w:r>
      <w:r w:rsidRPr="0035179F">
        <w:rPr>
          <w:rFonts w:ascii="Arial" w:hAnsi="Arial" w:cs="Arial"/>
          <w:color w:val="FF0000"/>
          <w:sz w:val="24"/>
          <w:szCs w:val="24"/>
        </w:rPr>
        <w:t xml:space="preserve"> </w:t>
      </w:r>
      <w:r w:rsidRPr="0035179F">
        <w:rPr>
          <w:rFonts w:ascii="Arial" w:hAnsi="Arial" w:cs="Arial"/>
          <w:sz w:val="24"/>
          <w:szCs w:val="24"/>
        </w:rPr>
        <w:t>пунктов посадки (высадки)</w:t>
      </w:r>
      <w:r w:rsidRPr="0035179F">
        <w:rPr>
          <w:rFonts w:ascii="Arial" w:hAnsi="Arial" w:cs="Arial"/>
          <w:color w:val="FF0000"/>
          <w:sz w:val="24"/>
          <w:szCs w:val="24"/>
        </w:rPr>
        <w:t xml:space="preserve"> </w:t>
      </w:r>
      <w:r w:rsidRPr="0035179F">
        <w:rPr>
          <w:rFonts w:ascii="Arial" w:hAnsi="Arial" w:cs="Arial"/>
          <w:sz w:val="24"/>
          <w:szCs w:val="24"/>
        </w:rPr>
        <w:t xml:space="preserve">являются: </w:t>
      </w:r>
    </w:p>
    <w:p w14:paraId="08D0E41A" w14:textId="77777777" w:rsidR="00A2547F" w:rsidRPr="0035179F" w:rsidRDefault="00A2547F" w:rsidP="0035179F">
      <w:pPr>
        <w:pStyle w:val="ConsPlusNormal"/>
        <w:ind w:firstLine="539"/>
        <w:jc w:val="both"/>
        <w:rPr>
          <w:sz w:val="24"/>
          <w:szCs w:val="24"/>
        </w:rPr>
      </w:pPr>
      <w:r w:rsidRPr="0035179F">
        <w:rPr>
          <w:sz w:val="24"/>
          <w:szCs w:val="24"/>
        </w:rPr>
        <w:t>- обеспечение своевременной подачи специально оборудованных для перевозки людей транспортных средств к местам посадки (высадки);</w:t>
      </w:r>
    </w:p>
    <w:p w14:paraId="50CB7743" w14:textId="77777777" w:rsidR="00A2547F" w:rsidRPr="0035179F" w:rsidRDefault="00A2547F" w:rsidP="0035179F">
      <w:pPr>
        <w:pStyle w:val="ConsPlusNormal"/>
        <w:ind w:firstLine="539"/>
        <w:jc w:val="both"/>
        <w:rPr>
          <w:sz w:val="24"/>
          <w:szCs w:val="24"/>
        </w:rPr>
      </w:pPr>
      <w:r w:rsidRPr="0035179F">
        <w:rPr>
          <w:sz w:val="24"/>
          <w:szCs w:val="24"/>
        </w:rPr>
        <w:t>- организация посадки (высадки) населения на транспортные средства;</w:t>
      </w:r>
    </w:p>
    <w:p w14:paraId="28AB1990" w14:textId="77777777" w:rsidR="00A2547F" w:rsidRPr="0035179F" w:rsidRDefault="00A2547F" w:rsidP="0035179F">
      <w:pPr>
        <w:pStyle w:val="ConsPlusNormal"/>
        <w:ind w:firstLine="539"/>
        <w:jc w:val="both"/>
        <w:rPr>
          <w:sz w:val="24"/>
          <w:szCs w:val="24"/>
        </w:rPr>
      </w:pPr>
      <w:r w:rsidRPr="0035179F">
        <w:rPr>
          <w:sz w:val="24"/>
          <w:szCs w:val="24"/>
        </w:rPr>
        <w:t>- организация погрузки (выгрузки) материальных и культурных ценностей, подлежащих эвакуации;</w:t>
      </w:r>
    </w:p>
    <w:p w14:paraId="47006315" w14:textId="77777777" w:rsidR="00A2547F" w:rsidRPr="0035179F" w:rsidRDefault="00A2547F" w:rsidP="0035179F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обеспечение своевременной отправки (прибытия) эвакуационных эшелонов (поездов, судов), автоколонн, их учёта и информирования эвакуационной комиссии муниципального образования «Холмский городской округ».</w:t>
      </w:r>
    </w:p>
    <w:p w14:paraId="74E5F830" w14:textId="77777777" w:rsidR="00A2547F" w:rsidRPr="0035179F" w:rsidRDefault="00A2547F" w:rsidP="0035179F">
      <w:pPr>
        <w:autoSpaceDE w:val="0"/>
        <w:autoSpaceDN w:val="0"/>
        <w:adjustRightInd w:val="0"/>
        <w:outlineLvl w:val="1"/>
        <w:rPr>
          <w:rFonts w:ascii="Arial" w:hAnsi="Arial" w:cs="Arial"/>
          <w:sz w:val="24"/>
          <w:szCs w:val="24"/>
        </w:rPr>
      </w:pPr>
    </w:p>
    <w:p w14:paraId="356F484B" w14:textId="77777777" w:rsidR="00A2547F" w:rsidRPr="0035179F" w:rsidRDefault="00A2547F" w:rsidP="0035179F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>3. Планирование эвакуации</w:t>
      </w:r>
    </w:p>
    <w:p w14:paraId="09352CA8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3.1. Планирование эвакуационных мероприятий осуществляет эвакуационная комиссия муниципального образования «Холмский городской округ». </w:t>
      </w:r>
    </w:p>
    <w:p w14:paraId="57FEE07A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Мероприятия по эвакуации населения, материальных и культурных ценностей при возникновении (прогнозировании) чрезвычайных ситуаций природного и техногенного характера оформляются в виде разделов в Плане проведения эвакуационных мероприятий при возникновении чрезвычайных ситуаций природного и техногенного характера на территории муниципального образования «Холмский городской округ».</w:t>
      </w:r>
    </w:p>
    <w:p w14:paraId="67F6920B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План подписывается лицом, ответственным за проведение эвакуационных мероприятий (председатель эвакуационной комиссии), и утверждается мэром муниципального образования «Холмский городской округ».</w:t>
      </w:r>
    </w:p>
    <w:p w14:paraId="794D9525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Районы размещения должны отвечать следующим требованиям:</w:t>
      </w:r>
    </w:p>
    <w:p w14:paraId="305FB4E3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обеспечивать безопасность пребывания населения и иметь необходимые условия для отдыха и жизнедеятельности по первоочередным видам жизнеобеспечения;</w:t>
      </w:r>
    </w:p>
    <w:p w14:paraId="62AB3976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соответствовать санитарно-эпидемиологическим требованиям.</w:t>
      </w:r>
    </w:p>
    <w:p w14:paraId="5DC84B44" w14:textId="77777777" w:rsidR="00A2547F" w:rsidRPr="0035179F" w:rsidRDefault="00A2547F" w:rsidP="0035179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Эвакуация населения из зон возможных чрезвычайных ситуаций в безопасные районы планируется при наступлении следующих событий:</w:t>
      </w:r>
    </w:p>
    <w:p w14:paraId="67FC6304" w14:textId="77777777" w:rsidR="00A2547F" w:rsidRPr="0035179F" w:rsidRDefault="00A2547F" w:rsidP="0035179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угрозе (возникновении) затопления в период весеннего половодья;</w:t>
      </w:r>
    </w:p>
    <w:p w14:paraId="586F7F32" w14:textId="77777777" w:rsidR="00A2547F" w:rsidRPr="0035179F" w:rsidRDefault="00A2547F" w:rsidP="0035179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угрозе (возникновении) аварий на химически опасных объектах;</w:t>
      </w:r>
    </w:p>
    <w:p w14:paraId="486F8CD6" w14:textId="77777777" w:rsidR="00A2547F" w:rsidRPr="0035179F" w:rsidRDefault="00A2547F" w:rsidP="0035179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лесных (торфяных) пожарах;</w:t>
      </w:r>
    </w:p>
    <w:p w14:paraId="7A7AC841" w14:textId="77777777" w:rsidR="00A2547F" w:rsidRPr="0035179F" w:rsidRDefault="00A2547F" w:rsidP="0035179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взрывах и пожарах в жилых домах;</w:t>
      </w:r>
    </w:p>
    <w:p w14:paraId="53614FA3" w14:textId="77777777" w:rsidR="00A2547F" w:rsidRPr="0035179F" w:rsidRDefault="00A2547F" w:rsidP="0035179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угрозе совершения террористического акта;</w:t>
      </w:r>
    </w:p>
    <w:p w14:paraId="5738FAF4" w14:textId="77777777" w:rsidR="00A2547F" w:rsidRPr="0035179F" w:rsidRDefault="00A2547F" w:rsidP="0035179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авариях систем теплоснабжения в период низких температур;</w:t>
      </w:r>
    </w:p>
    <w:p w14:paraId="40003B35" w14:textId="77777777" w:rsidR="00A2547F" w:rsidRPr="0035179F" w:rsidRDefault="00A2547F" w:rsidP="0035179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других опасных природных явлениях, действие которых создаёт угрозу для жизни и здоровья населения, проживающего на территории Холмского городского округа, обеспечения сохранности материальных и культурных ценностей.</w:t>
      </w:r>
    </w:p>
    <w:p w14:paraId="63EC2E8D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3.2. План проведения эвакуационных мероприятий разрабатывается на срок не более 5 лет. По истечении указанного срока план перерабатывается. Корректировка плана проводится ежегодно к 01 марта, по состоянию на 01 января, а также по мере необходимости.</w:t>
      </w:r>
    </w:p>
    <w:p w14:paraId="76C2D04E" w14:textId="77777777" w:rsidR="00A2547F" w:rsidRPr="0035179F" w:rsidRDefault="00A2547F" w:rsidP="0035179F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</w:p>
    <w:p w14:paraId="2ABE2E8F" w14:textId="77777777" w:rsidR="00A2547F" w:rsidRPr="0035179F" w:rsidRDefault="00A2547F" w:rsidP="0035179F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>4. Организация и проведение эвакуации населения</w:t>
      </w:r>
    </w:p>
    <w:p w14:paraId="5D0CDEEB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4.1. Проведение эвакуации населения в каждом конкретном случае определяется условиями угрозы возникновения (возникновения) чрезвычайной ситуации, характером и пространственно-временными параметрами воздействия поражающих факторов источника угрозы возникновения (возникновения) чрезвычайной ситуации.</w:t>
      </w:r>
    </w:p>
    <w:p w14:paraId="51D0B556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4.2. При получении достоверного прогноза возникновения чрезвычайной ситуации проводятся подготовительные мероприятия, цель которых заключается в создании благоприятных условий для организованного вывода (вывоза) людей, материальных и культурных ценностей из возможной зоны чрезвычайной ситуации.</w:t>
      </w:r>
    </w:p>
    <w:p w14:paraId="4EC98786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К подготовительным мероприятиям относятся:</w:t>
      </w:r>
    </w:p>
    <w:p w14:paraId="2460ED02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приведение в готовность эвакуационных органов и уточнение порядка их работы;</w:t>
      </w:r>
    </w:p>
    <w:p w14:paraId="35712A96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уточнение численности населения, подлежащего эвакуации пешим порядком и транспортом;</w:t>
      </w:r>
    </w:p>
    <w:p w14:paraId="517B938F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уточнение распределения транспортных средств по пунктам посадки;</w:t>
      </w:r>
    </w:p>
    <w:p w14:paraId="0CD8B157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подготовка маршрутов эвакуации, установка дорожных знаков и указателей, оборудование мест привалов;</w:t>
      </w:r>
    </w:p>
    <w:p w14:paraId="701808A8" w14:textId="77777777" w:rsidR="00A2547F" w:rsidRPr="0035179F" w:rsidRDefault="00A2547F" w:rsidP="0035179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подготовка к развертыванию сборных эвакуационных пунктов, пунктов посадки (высадки), погрузки (выгрузки) материальных и культурных ценностей, приемных эвакуационных пунктов, пунктов временного размещения населения;</w:t>
      </w:r>
    </w:p>
    <w:p w14:paraId="6510FBC2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проверка готовности систем оповещения и связи;</w:t>
      </w:r>
    </w:p>
    <w:p w14:paraId="57971C83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приведение (в случаях прогнозирования радиационного, химического и другого заражения местности) в готовность имеющихся защитных сооружений;</w:t>
      </w:r>
    </w:p>
    <w:p w14:paraId="5B2DC207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уточнение порядка взаимодействия между заинтересованными органами (организациями).</w:t>
      </w:r>
    </w:p>
    <w:p w14:paraId="05796ABA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С принятием решения на проведение эвакуации осуществляются следующие мероприятия:</w:t>
      </w:r>
    </w:p>
    <w:p w14:paraId="1E000F6E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оповещение руководителей эвакуационных органов, предприятий, организаций, а также информирование населения о начале и порядке проведения эвакуационных мероприятий;</w:t>
      </w:r>
    </w:p>
    <w:p w14:paraId="035CA8BC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развёртывание и приведение в готовность эвакуационных органов;</w:t>
      </w:r>
    </w:p>
    <w:p w14:paraId="14C1E980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сбор и подготовка к отправке в безопасные районы населения, подлежащего эвакуации;</w:t>
      </w:r>
    </w:p>
    <w:p w14:paraId="6E2785A0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подача транспортных средств к пунктам посадки и посадка населения на транспорт;</w:t>
      </w:r>
    </w:p>
    <w:p w14:paraId="7D3E38D1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подача транспортных средств к пунктам погрузки материальных и культурных ценностей;</w:t>
      </w:r>
    </w:p>
    <w:p w14:paraId="5716A721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отправка эвакуируемого населения в безопасные районы;</w:t>
      </w:r>
    </w:p>
    <w:p w14:paraId="1B168AE9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приём и размещение эвакуируемого населения в безопасных районах;</w:t>
      </w:r>
    </w:p>
    <w:p w14:paraId="4ADBD207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организация первоочередного жизнеобеспечения и других видов обеспечения.</w:t>
      </w:r>
    </w:p>
    <w:p w14:paraId="6E153806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4.3. Оповещение и информирование населения о порядке проведения эвакуационных мероприятий осуществляется МКУ «Управление по делам ГО и ЧС Холмского городского округа» с использованием систем централизованного оповещения и связи, локальных систем оповещения, радиовещательных и телевизионных станций.</w:t>
      </w:r>
    </w:p>
    <w:p w14:paraId="3F132415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Оповещение и информирование населения о порядке проведения эвакуационных мероприятий при выходе из строя стационарных элементов территориальных систем оповещения, технических средств массовой </w:t>
      </w:r>
      <w:r w:rsidRPr="0035179F">
        <w:rPr>
          <w:rFonts w:ascii="Arial" w:hAnsi="Arial" w:cs="Arial"/>
          <w:sz w:val="24"/>
          <w:szCs w:val="24"/>
        </w:rPr>
        <w:lastRenderedPageBreak/>
        <w:t>информации оповещение осуществляется при помощи оборудованного громкоговорящими устройствами автотранспорта, а также с помощью изготовленных заблаговременно, для этих целей указателей, транспарантов и другой наглядной агитации.</w:t>
      </w:r>
    </w:p>
    <w:p w14:paraId="5C5C14AA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4.4. Особенности проведения эвакуации при различных видах чрезвычайных ситуаций:</w:t>
      </w:r>
    </w:p>
    <w:p w14:paraId="5391B232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4.4.1. При ликвидации последствий землетрясения эвакуация может носить местный или региональный характер.</w:t>
      </w:r>
    </w:p>
    <w:p w14:paraId="176E0C59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Сроки проведения эвакуационных мероприятий по вывозу (выводу) населения из зоны чрезвычайной ситуации определяются дорожно-транспортными возможностями, и проводятся в три этапа.</w:t>
      </w:r>
    </w:p>
    <w:p w14:paraId="73DC602F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На первом этапе эвакуационными органами проводится оценка имеющихся на территории мест, предназначенных для размещения населения. Срок проведения оценочных мероприятий не должен превышать более 1 часа в рабочее время и 1,5 часов в нерабочее время.</w:t>
      </w:r>
    </w:p>
    <w:p w14:paraId="6862F192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На втором этапе осуществляется сбор пострадавшего населения, уточнение количества населения, подлежащего эвакуации и организуется первоочередное обеспечение населения за счет средств (ресурсов), имеющихся на территории пострадавшей от сейсмособытия. Срок реализации данных мероприятий не должен превышать более 3 часов в рабочее время и 4 часов в нерабочее время.</w:t>
      </w:r>
    </w:p>
    <w:p w14:paraId="36DA49AD" w14:textId="77777777" w:rsidR="00A2547F" w:rsidRPr="0035179F" w:rsidRDefault="00A2547F" w:rsidP="003517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  <w:t>При этом если сейсмособытие происходит в период времени с температурой окружающего воздуха менее 10</w:t>
      </w:r>
      <w:r w:rsidRPr="0035179F">
        <w:rPr>
          <w:rFonts w:ascii="Arial" w:hAnsi="Arial" w:cs="Arial"/>
          <w:sz w:val="24"/>
          <w:szCs w:val="24"/>
          <w:lang w:eastAsia="en-US"/>
        </w:rPr>
        <w:t>°С</w:t>
      </w:r>
      <w:r w:rsidRPr="0035179F">
        <w:rPr>
          <w:rFonts w:ascii="Arial" w:hAnsi="Arial" w:cs="Arial"/>
          <w:sz w:val="24"/>
          <w:szCs w:val="24"/>
        </w:rPr>
        <w:t xml:space="preserve">, проведение второго этапа сокращается на один час. </w:t>
      </w:r>
    </w:p>
    <w:p w14:paraId="6F49514E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В качестве сборных эвакуационных пунктов могут использоваться заблаговременно предусмотренные цунамибезопасные площадки (городские площади, стадионы) и другие безопасные места.</w:t>
      </w:r>
    </w:p>
    <w:p w14:paraId="6AC106E8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В ходе проведения третьего этапа организуется централизованное проведение эвакуационных мероприятий на территории населённых пунктов муниципального образования «Холмский городской округ», спланированных для приёма населения. </w:t>
      </w:r>
    </w:p>
    <w:p w14:paraId="0A32EFF1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При нарушении транспортных составляющих, организованной перевозки населения от пункта посадки с территории пострадавшего района до пункта высадки безопасного района эвакуационным органом за счёт привлечения сил и средств, находящихся на территории блокированного района, осуществляется доставка населения до границ разрушенной территории, переправка его через возникшие преграды и передача встречающим эвакуационным органам.</w:t>
      </w:r>
    </w:p>
    <w:p w14:paraId="5F2B951D" w14:textId="61EB2EAE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При отсутствии на пострадавшей территории сил и средств, позволяющих осуществить переправу пострадавшего населения, данные силы и средства по согласованию могут привлекаться с территории </w:t>
      </w:r>
      <w:r w:rsidR="0035179F" w:rsidRPr="0035179F">
        <w:rPr>
          <w:rFonts w:ascii="Arial" w:hAnsi="Arial" w:cs="Arial"/>
          <w:sz w:val="24"/>
          <w:szCs w:val="24"/>
        </w:rPr>
        <w:t>непострадавшего</w:t>
      </w:r>
      <w:r w:rsidRPr="0035179F">
        <w:rPr>
          <w:rFonts w:ascii="Arial" w:hAnsi="Arial" w:cs="Arial"/>
          <w:sz w:val="24"/>
          <w:szCs w:val="24"/>
        </w:rPr>
        <w:t xml:space="preserve"> (соседнего) муниципального образования.</w:t>
      </w:r>
    </w:p>
    <w:p w14:paraId="26046BF4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4.4.2. В случае аварии на объекте с аварийно химически опасным веществом (далее - АХОВ) проводится экстренный вывод (вывоз) населения, попадающего в зону заражения, за границы распространения зараженного облака. Население, проживающее в непосредственной близости от объекта с АХОВ, ввиду быстрого распространения зараженного облака, как правило, не выводится из опасной зоны, а укрывается в жилых, производственных и служебных зданиях и сооружениях с самостоятельным проведением герметизации помещений и с возможным использованием средств индивидуальной защиты органов дыхания.</w:t>
      </w:r>
    </w:p>
    <w:p w14:paraId="12AE3122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lastRenderedPageBreak/>
        <w:t>В режиме повседневной деятельности соответствующим органом, уполномоченным на решение задач в области гражданской обороны, защиты населения и территорий от чрезвычайных ситуаций, организуется обучение населения, проживающего вблизи таких объектов.</w:t>
      </w:r>
    </w:p>
    <w:p w14:paraId="3F9F8F63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Возможный экстренный вывод (вывоз) населения планируется заблаговременно по данным предварительного прогноза и проводится из тех жилых домов и организаций, которые находятся в зоне возможного заражения.</w:t>
      </w:r>
    </w:p>
    <w:p w14:paraId="674C9EFB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4.4.3. Эвакуация населения из селеопасных районов может проводиться при угрозе формирования селевого потока, в период его формирования, а также при необходимости по прекращению действия селевого потока.</w:t>
      </w:r>
    </w:p>
    <w:p w14:paraId="017BF11C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При угрозе формирования селевого потока проводится упреждающая (заблаговременная) эвакуация населения. Сроки проведения определяются на основе краткосрочного прогноза возникновения селеопасности, который выдаётся на период от одних до трёх суток.</w:t>
      </w:r>
    </w:p>
    <w:p w14:paraId="0ADD5E32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4.4.4. Эвакуация населения из лавиноопасных районов проводится при угрозе схода снежных лавин, а также по прекращению их схода в случае разрушения объектов жизнеобеспечения. Эвакуация организуется по территориальному принципу в один этап без развёртывания сборных эвакуационных пунктов.</w:t>
      </w:r>
    </w:p>
    <w:p w14:paraId="69735F48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4.4.5. Эвакуация населения из зон катастрофического затопления (наводнения) проводится при угрозе или в случае разрушения гидротехнических сооружений и повышении уровня воды в паводок в реках и других водоемах, а также при разрушении объектов жизнеобеспечения вследствие возникновения, данного стихийного бедствия.</w:t>
      </w:r>
    </w:p>
    <w:p w14:paraId="0A1B3E90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При угрозе катастрофического затопления эвакуация населения может проводиться без развёртывания сборного эвакуационного пункта.</w:t>
      </w:r>
    </w:p>
    <w:p w14:paraId="523BDD99" w14:textId="77777777" w:rsidR="00A2547F" w:rsidRPr="0035179F" w:rsidRDefault="00A2547F" w:rsidP="0035179F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</w:p>
    <w:p w14:paraId="5DB114C4" w14:textId="77777777" w:rsidR="00A2547F" w:rsidRPr="0035179F" w:rsidRDefault="00A2547F" w:rsidP="0035179F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>5. Обеспечение эвакуации населения</w:t>
      </w:r>
    </w:p>
    <w:p w14:paraId="6D768967" w14:textId="77777777" w:rsidR="00A2547F" w:rsidRPr="0035179F" w:rsidRDefault="00A2547F" w:rsidP="0035179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С целью создания условий для организованного проведения эвакуации осуществляются мероприятия по следующим видам обеспечения: транспортному, медицинскому, охране общественного порядка и обеспечению безопасности дорожного движения, инженерному и материально-техническому обеспечению, связи и оповещения, разведки.</w:t>
      </w:r>
    </w:p>
    <w:p w14:paraId="77822B53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5.1. Транспортное обеспечение эвакуации населения из зон чрезвычайной ситуации представляет собой комплекс мероприятий, охватывающих подготовку, распределение и эксплуатацию транспортных средств, предназначенных для выполнения эвакуационных перевозок.</w:t>
      </w:r>
    </w:p>
    <w:p w14:paraId="57C5198B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Транспортные организации Холмского городского округа, независимо от форм собственности решают задачи по обеспечению и проведению эвакуационных перевозок. Управление жилищно-коммунального хозяйства администрации муниципального образования «Холмский городской округ» осуществляет координацию деятельности транспортных организаций по обеспечению эвакуационных перевозок.</w:t>
      </w:r>
    </w:p>
    <w:p w14:paraId="3F71D638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Функционирование транспорта при осуществлении эвакуации организуется по уплотнённым графикам движения с перераспределением транспортных средств по маршрутам эвакуационных перевозок, назначением дополнительных маршрутов.</w:t>
      </w:r>
    </w:p>
    <w:p w14:paraId="0D33EB54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Железнодорожный транспорт используется для эвакуации населения из населенных пунктов, расположенных вблизи железнодорожных станций.</w:t>
      </w:r>
    </w:p>
    <w:p w14:paraId="1BD7A5D9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Морской транспорт используется для эвакуации населения из морских портов, других населенных пунктов, расположенных на морском побережье.</w:t>
      </w:r>
    </w:p>
    <w:p w14:paraId="3B022F61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lastRenderedPageBreak/>
        <w:t>Воздушный транспорт используется в установленном порядке для эвакуации населения из труднодоступных районов, доставки продовольствия, товаров первой необходимости пострадавшему и находящемуся в районе бедствия населению.</w:t>
      </w:r>
    </w:p>
    <w:p w14:paraId="5DE062E5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5.2. Руководство медицинским обеспечением осуществляет Государственное бюджетное учреждение здравоохранения «Холмская центральная районная больница».</w:t>
      </w:r>
    </w:p>
    <w:p w14:paraId="043ED00D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Медицинское обеспечение эвакуации населения включает проведение органами здравоохранения организационных, лечебных, санитарно-гигиенических и противоэпидемических мероприятий, направленных на сохранение здоровья эвакуируемого населения, своевременное оказание медицинской помощи заболевшим и получившим травмы в ходе эвакуации, а также предупреждение возникновения и распространения массовых инфекционных заболеваний.</w:t>
      </w:r>
    </w:p>
    <w:p w14:paraId="78C02290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Медицинское обеспечение предусматривает выполнение следующих мероприятий:</w:t>
      </w:r>
    </w:p>
    <w:p w14:paraId="7DFAF614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планирование, организация и проведение комплекса мероприятий по медицинскому обеспечению эвакуируемого населения;</w:t>
      </w:r>
    </w:p>
    <w:p w14:paraId="1FBF6291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подготовка органов управления, медицинских формирований, учреждений здравоохранения к медицинскому обеспечению эвакуируемого населения;</w:t>
      </w:r>
    </w:p>
    <w:p w14:paraId="0C350D8D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планирование обеспечения медицинским имуществом эвакуируемого населения и развёртывания медицинских учреждений и формирований;</w:t>
      </w:r>
    </w:p>
    <w:p w14:paraId="6A558887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санитарно-просветительская работа среди населения.</w:t>
      </w:r>
    </w:p>
    <w:p w14:paraId="6E63869F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5.3. Регистрация и учёт эвакуируемого населения осуществляется силами отдела Министерства внутренних дел России по Холмскому городскому округу в соответствии с законодательством Российской Федерации.</w:t>
      </w:r>
    </w:p>
    <w:p w14:paraId="7B306AF5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5.4. Охрана общественного порядка и обеспечение безопасности дорожного движения в период эвакуационных мероприятий осуществляется силами отдела Министерства внутренних дел России по Холмскому городскому округу, оцепление (блокирование) участков местности (акватории), жилых и иных помещений, строений и других объектов в период эвакуационных мероприятий осуществляется силами Федерального государственного казенного учреждения «Отдел вневедомственной охраны войск национальной гвардии Российской Федерации по Сахалинской области в соответствии с законодательством Российской Федерации.</w:t>
      </w:r>
    </w:p>
    <w:p w14:paraId="0B843A1C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К основным мероприятиям относятся:</w:t>
      </w:r>
    </w:p>
    <w:p w14:paraId="6AB5F672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охрана общественного порядка и обеспечение безопасности на эвакуационных объектах (СЭП, ПЭП, пунктах посадки и высадки, железнодорожных вокзалах, автовокзалах, станциях, аэропортах, портах), на маршрутах эвакуации и в местах временного размещения;</w:t>
      </w:r>
    </w:p>
    <w:p w14:paraId="61BC6F0B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сопровождение автоколонн с эвакуированным населением;</w:t>
      </w:r>
    </w:p>
    <w:p w14:paraId="14FCEDF6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регулирование движения на внутригородских и загородных маршрутах эвакуации;</w:t>
      </w:r>
    </w:p>
    <w:p w14:paraId="4641BE99" w14:textId="77777777" w:rsidR="00A2547F" w:rsidRPr="0035179F" w:rsidRDefault="00A2547F" w:rsidP="0035179F">
      <w:pPr>
        <w:pStyle w:val="ad"/>
        <w:ind w:firstLine="708"/>
        <w:jc w:val="both"/>
        <w:rPr>
          <w:rFonts w:ascii="Arial" w:hAnsi="Arial" w:cs="Arial"/>
        </w:rPr>
      </w:pPr>
      <w:r w:rsidRPr="0035179F">
        <w:rPr>
          <w:rFonts w:ascii="Arial" w:hAnsi="Arial" w:cs="Arial"/>
        </w:rPr>
        <w:t>- ведение борьбы с преступностью в городе и населенных пунктах, на маршрутах эвакуации и местах размещения. Войска нацгвардии обеспечивают безопасность в местах сбора (посадки) и в пунктах временного размещения, а территориальные органы МВД - также при перевозке (выводе).</w:t>
      </w:r>
    </w:p>
    <w:p w14:paraId="6339D151" w14:textId="77777777" w:rsidR="00A2547F" w:rsidRPr="0035179F" w:rsidRDefault="00A2547F" w:rsidP="0035179F">
      <w:pPr>
        <w:pStyle w:val="ad"/>
        <w:ind w:firstLine="708"/>
        <w:jc w:val="both"/>
        <w:rPr>
          <w:rFonts w:ascii="Arial" w:hAnsi="Arial" w:cs="Arial"/>
        </w:rPr>
      </w:pPr>
      <w:bookmarkStart w:id="0" w:name="_Hlk129614399"/>
      <w:r w:rsidRPr="0035179F">
        <w:rPr>
          <w:rFonts w:ascii="Arial" w:hAnsi="Arial" w:cs="Arial"/>
        </w:rPr>
        <w:t>Войска нацгвардии обеспечивают безопасность в местах сбора (посадки) и в пунктах временного размещения, а территориальные органы МВД - также при перевозке (выводе).</w:t>
      </w:r>
    </w:p>
    <w:bookmarkEnd w:id="0"/>
    <w:p w14:paraId="3C1FF32F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lastRenderedPageBreak/>
        <w:t>Кроме того, территориальные органы МВД принимают меры по охране имущества, оставшегося без присмотра, временно ограничивают или запрещают дорожное движение, изменяют организацию движения на отдельных участках дорог.</w:t>
      </w:r>
    </w:p>
    <w:p w14:paraId="30C114FD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5.5. Координацией работ по инженерному обеспечению и другим видам обеспечения занимаются функциональные органы и структурные подразделения администрации муниципального образования «Холмский городской округ».</w:t>
      </w:r>
    </w:p>
    <w:p w14:paraId="7A4EE940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Целью инженерного обеспечения эвакуационных мероприятий является создание необходимых условий для эвакуируемого населения из зон чрезвычайных ситуаций путём обустройства объектов инженерной инфраструктуры в местах сбора эвакуируемого населения, на маршрутах эвакуации и в районах размещения.</w:t>
      </w:r>
    </w:p>
    <w:p w14:paraId="4057370F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Виды и объёмы выполняемых задач инженерного обеспечения зависят от условий обстановки, вида и масштабов эвакуации, наличия сил и средств.</w:t>
      </w:r>
    </w:p>
    <w:p w14:paraId="6CE80932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Задачи инженерного обеспечения и ответственные за их выполнение:</w:t>
      </w:r>
    </w:p>
    <w:p w14:paraId="1CB5BFB3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оборудование убежищ и укрытий для эваконаселения возлагается на отдел архитектуры и градостроительства администрации муниципального образования «Холмский городской округ»;</w:t>
      </w:r>
    </w:p>
    <w:p w14:paraId="0387E550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координация деятельности по обеспечению бесперебойного транспортного сообщения по автомобильным дорогам общего и необщего пользования на территории Холмского городского округа возлагается на Департамент жилищно-коммунального хозяйства администрации муниципального образования «Холмский городской округ»;</w:t>
      </w:r>
    </w:p>
    <w:p w14:paraId="0F74D2C8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оборудование общественных зданий и устройство временных сооружений, для размещения эвакуируемых возлагается на отдел архитектуры и градостроительства администрации муниципального образования «Холмский городской округ»;</w:t>
      </w:r>
    </w:p>
    <w:p w14:paraId="0FC6F649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оборудование бань, прачечных, сооружений для временных торговых точек, полевых хлебопекарен возлагается на Департамент экономического развития, инвестиционной политики и закупок администрации муниципального образования «Холмский городской округ»;</w:t>
      </w:r>
    </w:p>
    <w:p w14:paraId="5EE307C3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оборудование медицинских пунктов возлагается на Государственное бюджетное учреждение здравоохранения «Холмская центральная районная больница»;</w:t>
      </w:r>
    </w:p>
    <w:p w14:paraId="46ADBB5A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- оборудование и содержание пунктов водоснабжения возлагается на Департамент жилищно-коммунального хозяйства администрации муниципального образования «Холмский городской округ».</w:t>
      </w:r>
    </w:p>
    <w:p w14:paraId="11F93AAC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5.6. Материально-техническое обеспечение возлагается на Департамент жилищно-коммунального хозяйства администрации муниципального образования «Холмский городской округ», Департамент экономического развития, инвестиционной политики и закупок администрации муниципального образования «Холмский городской округ».</w:t>
      </w:r>
    </w:p>
    <w:p w14:paraId="214C9D32" w14:textId="77777777" w:rsidR="00A2547F" w:rsidRPr="0035179F" w:rsidRDefault="00A2547F" w:rsidP="0035179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Материально-техническое обеспечение эвакуации заключается в организации технического обслуживания и ремонта транспортных средств, снабжения горюче-смазочными материалами и запасными частями, водой, продуктами питания и предметами первой необходимости.</w:t>
      </w:r>
    </w:p>
    <w:p w14:paraId="1337504C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5.7. Организация создания и эксплуатации комплекса информационных систем, которые могут быть использованы для оповещения населения при выполнении эвакуационных мероприятий, возлагается на Линейный технический цех Холмский район Сахалинского филиала ПАО «Ростелеком».</w:t>
      </w:r>
    </w:p>
    <w:p w14:paraId="4C1031E0" w14:textId="77777777" w:rsidR="00A2547F" w:rsidRPr="0035179F" w:rsidRDefault="00A2547F" w:rsidP="003517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lastRenderedPageBreak/>
        <w:t>Обеспечение средствами бесперебойной связи на всех этапах эвакуации заключается в оснащении сборных эвакуационных пунктов, приёмных эвакуационных пунктов, органов управления эвакуационными мероприятиями, стационарными или передвижными средствами связи.</w:t>
      </w:r>
    </w:p>
    <w:p w14:paraId="2456360B" w14:textId="77777777" w:rsidR="00A2547F" w:rsidRP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Оповещение эвакуационных органов муниципального образования «Холмский городской округ» всех уровней осуществляется по внутригородской системе централизованного оповещения и действующим каналам оперативной связи (телефон, телеграф). Для оповещения населения, проживающего вблизи химически опасных объектов, используются локальные системы оповещения этих объектов.</w:t>
      </w:r>
    </w:p>
    <w:p w14:paraId="1A640B68" w14:textId="481A3FF0" w:rsidR="0035179F" w:rsidRDefault="00A2547F" w:rsidP="0035179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Информирование населения о сложившейся обстановке, порядке проведения эвакуации, организации жизнеобеспечения населения, а также правилах действий при проведении эвакуационных мероприятий осуществляет МКУ «Управление по делам ГО и ЧС Холмского городского округа».</w:t>
      </w:r>
    </w:p>
    <w:p w14:paraId="0443E7AD" w14:textId="01D56713" w:rsidR="00213C40" w:rsidRPr="0035179F" w:rsidRDefault="0035179F" w:rsidP="0035179F">
      <w:pPr>
        <w:autoSpaceDE w:val="0"/>
        <w:autoSpaceDN w:val="0"/>
        <w:adjustRightInd w:val="0"/>
        <w:ind w:left="495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213C40" w:rsidRPr="0035179F">
        <w:rPr>
          <w:rFonts w:ascii="Arial" w:hAnsi="Arial" w:cs="Arial"/>
          <w:bCs/>
          <w:sz w:val="24"/>
          <w:szCs w:val="24"/>
        </w:rPr>
        <w:lastRenderedPageBreak/>
        <w:t>УТВЕРЖДЕН</w:t>
      </w:r>
    </w:p>
    <w:p w14:paraId="112733FF" w14:textId="77777777" w:rsidR="00213C40" w:rsidRPr="0035179F" w:rsidRDefault="00213C40" w:rsidP="0035179F">
      <w:pPr>
        <w:ind w:left="4956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постановлением администрации </w:t>
      </w:r>
    </w:p>
    <w:p w14:paraId="04800BC2" w14:textId="77777777" w:rsidR="00213C40" w:rsidRPr="0035179F" w:rsidRDefault="00213C40" w:rsidP="0035179F">
      <w:pPr>
        <w:ind w:left="4956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</w:p>
    <w:p w14:paraId="71A85D4B" w14:textId="77777777" w:rsidR="00213C40" w:rsidRPr="0035179F" w:rsidRDefault="00213C40" w:rsidP="0035179F">
      <w:pPr>
        <w:ind w:left="4956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«Холмский городской округ» </w:t>
      </w:r>
    </w:p>
    <w:p w14:paraId="78874F24" w14:textId="152CC325" w:rsidR="00213C40" w:rsidRDefault="0035179F" w:rsidP="0035179F">
      <w:pPr>
        <w:ind w:left="495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</w:t>
      </w:r>
      <w:r w:rsidR="00213C40" w:rsidRPr="0035179F">
        <w:rPr>
          <w:rFonts w:ascii="Arial" w:hAnsi="Arial" w:cs="Arial"/>
          <w:bCs/>
          <w:sz w:val="24"/>
          <w:szCs w:val="24"/>
        </w:rPr>
        <w:t>т</w:t>
      </w:r>
      <w:r>
        <w:rPr>
          <w:rFonts w:ascii="Arial" w:hAnsi="Arial" w:cs="Arial"/>
          <w:bCs/>
          <w:sz w:val="24"/>
          <w:szCs w:val="24"/>
        </w:rPr>
        <w:t xml:space="preserve"> 20.05.2024 № 848 </w:t>
      </w:r>
    </w:p>
    <w:p w14:paraId="02D95698" w14:textId="77777777" w:rsidR="0035179F" w:rsidRPr="0035179F" w:rsidRDefault="0035179F" w:rsidP="0035179F">
      <w:pPr>
        <w:rPr>
          <w:rFonts w:ascii="Arial" w:hAnsi="Arial" w:cs="Arial"/>
          <w:b/>
          <w:sz w:val="24"/>
          <w:szCs w:val="24"/>
        </w:rPr>
      </w:pPr>
    </w:p>
    <w:p w14:paraId="4F5A22E9" w14:textId="77777777" w:rsidR="00B97335" w:rsidRPr="0035179F" w:rsidRDefault="00213C40" w:rsidP="0035179F">
      <w:pPr>
        <w:jc w:val="center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>Маршруты эвакуации</w:t>
      </w:r>
      <w:r w:rsidR="00B97335" w:rsidRPr="0035179F">
        <w:rPr>
          <w:rFonts w:ascii="Arial" w:hAnsi="Arial" w:cs="Arial"/>
          <w:bCs/>
          <w:sz w:val="24"/>
          <w:szCs w:val="24"/>
        </w:rPr>
        <w:t xml:space="preserve">, </w:t>
      </w:r>
    </w:p>
    <w:p w14:paraId="40DBB935" w14:textId="37F09088" w:rsidR="00213C40" w:rsidRPr="0035179F" w:rsidRDefault="00B97335" w:rsidP="0035179F">
      <w:pPr>
        <w:jc w:val="center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>способы и сроки перевозки (вывода) населения, вывода (выноса) ценностей</w:t>
      </w:r>
    </w:p>
    <w:p w14:paraId="485CF647" w14:textId="77777777" w:rsidR="00213C40" w:rsidRPr="0035179F" w:rsidRDefault="00213C40" w:rsidP="0035179F">
      <w:pPr>
        <w:ind w:left="708" w:hanging="708"/>
        <w:jc w:val="both"/>
        <w:rPr>
          <w:rFonts w:ascii="Arial" w:hAnsi="Arial" w:cs="Arial"/>
          <w:sz w:val="24"/>
          <w:szCs w:val="24"/>
        </w:rPr>
      </w:pPr>
    </w:p>
    <w:p w14:paraId="3160DB55" w14:textId="77777777" w:rsidR="00213C40" w:rsidRPr="0035179F" w:rsidRDefault="00213C40" w:rsidP="0035179F">
      <w:pPr>
        <w:ind w:firstLine="708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5179F">
        <w:rPr>
          <w:rFonts w:ascii="Arial" w:hAnsi="Arial" w:cs="Arial"/>
          <w:bCs/>
          <w:sz w:val="24"/>
          <w:szCs w:val="24"/>
          <w:u w:val="single"/>
        </w:rPr>
        <w:t>а) автомобильным транспортом:</w:t>
      </w:r>
    </w:p>
    <w:p w14:paraId="6BCB280A" w14:textId="77777777" w:rsidR="00213C40" w:rsidRPr="0035179F" w:rsidRDefault="00213C40" w:rsidP="0035179F">
      <w:pPr>
        <w:ind w:left="708" w:hanging="708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ab/>
        <w:t>Маршруты:</w:t>
      </w:r>
    </w:p>
    <w:p w14:paraId="6BCBF181" w14:textId="77777777" w:rsidR="00213C40" w:rsidRPr="0035179F" w:rsidRDefault="00213C40" w:rsidP="0035179F">
      <w:pPr>
        <w:ind w:left="708" w:hanging="708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  <w:t>№ 1 - Холмск - Чехов.</w:t>
      </w:r>
    </w:p>
    <w:p w14:paraId="09FCD508" w14:textId="77777777" w:rsidR="00213C40" w:rsidRPr="0035179F" w:rsidRDefault="00213C40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  <w:t>№ 2 - Холмск - Правда;</w:t>
      </w:r>
    </w:p>
    <w:p w14:paraId="43854E6D" w14:textId="77777777" w:rsidR="00213C40" w:rsidRPr="0035179F" w:rsidRDefault="00213C40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  <w:t>№ 3 - Холмск - Яблочное;</w:t>
      </w:r>
    </w:p>
    <w:p w14:paraId="6C1E801D" w14:textId="77777777" w:rsidR="00213C40" w:rsidRPr="0035179F" w:rsidRDefault="00213C40" w:rsidP="0035179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№ 4 - Холмск - Пионеры;</w:t>
      </w:r>
    </w:p>
    <w:p w14:paraId="6925D48A" w14:textId="77777777" w:rsidR="00213C40" w:rsidRPr="0035179F" w:rsidRDefault="00213C40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  <w:t>№ 5 - Холмск – Костромское.</w:t>
      </w:r>
    </w:p>
    <w:p w14:paraId="6B57A3A6" w14:textId="77777777" w:rsidR="00213C40" w:rsidRPr="0035179F" w:rsidRDefault="00213C40" w:rsidP="0035179F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271"/>
        <w:gridCol w:w="1984"/>
        <w:gridCol w:w="2268"/>
        <w:gridCol w:w="2552"/>
      </w:tblGrid>
      <w:tr w:rsidR="006A33F7" w:rsidRPr="0035179F" w14:paraId="74C2FB68" w14:textId="77777777" w:rsidTr="006A33F7">
        <w:trPr>
          <w:trHeight w:val="383"/>
        </w:trPr>
        <w:tc>
          <w:tcPr>
            <w:tcW w:w="531" w:type="dxa"/>
            <w:vMerge w:val="restart"/>
            <w:shd w:val="clear" w:color="auto" w:fill="auto"/>
          </w:tcPr>
          <w:p w14:paraId="1C2DF844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2271" w:type="dxa"/>
            <w:vMerge w:val="restart"/>
            <w:shd w:val="clear" w:color="auto" w:fill="auto"/>
          </w:tcPr>
          <w:p w14:paraId="2A99FDFB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Наименование</w:t>
            </w:r>
          </w:p>
          <w:p w14:paraId="70B13F47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маршрута</w:t>
            </w:r>
          </w:p>
        </w:tc>
        <w:tc>
          <w:tcPr>
            <w:tcW w:w="1984" w:type="dxa"/>
            <w:vMerge w:val="restart"/>
          </w:tcPr>
          <w:p w14:paraId="5AD5705E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Время в пути,</w:t>
            </w:r>
          </w:p>
          <w:p w14:paraId="49449D71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час</w:t>
            </w:r>
          </w:p>
        </w:tc>
        <w:tc>
          <w:tcPr>
            <w:tcW w:w="2268" w:type="dxa"/>
            <w:vMerge w:val="restart"/>
          </w:tcPr>
          <w:p w14:paraId="6858C2FA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Расстояние,</w:t>
            </w:r>
          </w:p>
          <w:p w14:paraId="303CE33D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км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AE65CA6" w14:textId="689891F4" w:rsidR="006A33F7" w:rsidRPr="0035179F" w:rsidRDefault="006A33F7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Время готовности Ч+</w:t>
            </w:r>
          </w:p>
        </w:tc>
      </w:tr>
      <w:tr w:rsidR="006A33F7" w:rsidRPr="0035179F" w14:paraId="2E455C0E" w14:textId="77777777" w:rsidTr="006A33F7">
        <w:trPr>
          <w:trHeight w:val="382"/>
        </w:trPr>
        <w:tc>
          <w:tcPr>
            <w:tcW w:w="531" w:type="dxa"/>
            <w:vMerge/>
            <w:shd w:val="clear" w:color="auto" w:fill="auto"/>
          </w:tcPr>
          <w:p w14:paraId="7733B2B3" w14:textId="77777777" w:rsidR="006A33F7" w:rsidRPr="0035179F" w:rsidRDefault="006A33F7" w:rsidP="0035179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14:paraId="155B68DA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ED2355B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155CCD0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39EF8A5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33F7" w:rsidRPr="0035179F" w14:paraId="1D6CFBB2" w14:textId="77777777" w:rsidTr="006A33F7">
        <w:tc>
          <w:tcPr>
            <w:tcW w:w="531" w:type="dxa"/>
            <w:shd w:val="clear" w:color="auto" w:fill="auto"/>
          </w:tcPr>
          <w:p w14:paraId="35E95842" w14:textId="77777777" w:rsidR="006A33F7" w:rsidRPr="0035179F" w:rsidRDefault="006A33F7" w:rsidP="0035179F">
            <w:pPr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71" w:type="dxa"/>
            <w:shd w:val="clear" w:color="auto" w:fill="auto"/>
          </w:tcPr>
          <w:p w14:paraId="53EBA747" w14:textId="77777777" w:rsidR="006A33F7" w:rsidRPr="0035179F" w:rsidRDefault="006A33F7" w:rsidP="0035179F">
            <w:pPr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Холмск - Чехов</w:t>
            </w:r>
          </w:p>
        </w:tc>
        <w:tc>
          <w:tcPr>
            <w:tcW w:w="1984" w:type="dxa"/>
          </w:tcPr>
          <w:p w14:paraId="127D3DB1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1.45</w:t>
            </w:r>
          </w:p>
        </w:tc>
        <w:tc>
          <w:tcPr>
            <w:tcW w:w="2268" w:type="dxa"/>
          </w:tcPr>
          <w:p w14:paraId="69B45C2E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  <w:shd w:val="clear" w:color="auto" w:fill="auto"/>
          </w:tcPr>
          <w:p w14:paraId="47414958" w14:textId="2B56ACDF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Ч+2</w:t>
            </w:r>
          </w:p>
        </w:tc>
      </w:tr>
      <w:tr w:rsidR="006A33F7" w:rsidRPr="0035179F" w14:paraId="470420DD" w14:textId="77777777" w:rsidTr="006A33F7">
        <w:tc>
          <w:tcPr>
            <w:tcW w:w="531" w:type="dxa"/>
            <w:shd w:val="clear" w:color="auto" w:fill="auto"/>
          </w:tcPr>
          <w:p w14:paraId="79008B8A" w14:textId="77777777" w:rsidR="006A33F7" w:rsidRPr="0035179F" w:rsidRDefault="006A33F7" w:rsidP="0035179F">
            <w:pPr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71" w:type="dxa"/>
            <w:shd w:val="clear" w:color="auto" w:fill="auto"/>
          </w:tcPr>
          <w:p w14:paraId="24F62FF6" w14:textId="77777777" w:rsidR="006A33F7" w:rsidRPr="0035179F" w:rsidRDefault="006A33F7" w:rsidP="0035179F">
            <w:pPr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Холмск - Правда</w:t>
            </w:r>
          </w:p>
        </w:tc>
        <w:tc>
          <w:tcPr>
            <w:tcW w:w="1984" w:type="dxa"/>
          </w:tcPr>
          <w:p w14:paraId="139AA98A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0.15</w:t>
            </w:r>
          </w:p>
        </w:tc>
        <w:tc>
          <w:tcPr>
            <w:tcW w:w="2268" w:type="dxa"/>
          </w:tcPr>
          <w:p w14:paraId="2F66DD50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18451929" w14:textId="4A8C2F16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Ч+2</w:t>
            </w:r>
          </w:p>
        </w:tc>
      </w:tr>
      <w:tr w:rsidR="006A33F7" w:rsidRPr="0035179F" w14:paraId="039D8F9B" w14:textId="77777777" w:rsidTr="006A33F7">
        <w:tc>
          <w:tcPr>
            <w:tcW w:w="531" w:type="dxa"/>
            <w:shd w:val="clear" w:color="auto" w:fill="auto"/>
          </w:tcPr>
          <w:p w14:paraId="046D943B" w14:textId="77777777" w:rsidR="006A33F7" w:rsidRPr="0035179F" w:rsidRDefault="006A33F7" w:rsidP="0035179F">
            <w:pPr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71" w:type="dxa"/>
            <w:shd w:val="clear" w:color="auto" w:fill="auto"/>
          </w:tcPr>
          <w:p w14:paraId="7ADC5C05" w14:textId="77777777" w:rsidR="006A33F7" w:rsidRPr="0035179F" w:rsidRDefault="006A33F7" w:rsidP="0035179F">
            <w:pPr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Холмск - Яблочное</w:t>
            </w:r>
          </w:p>
        </w:tc>
        <w:tc>
          <w:tcPr>
            <w:tcW w:w="1984" w:type="dxa"/>
          </w:tcPr>
          <w:p w14:paraId="72C31BAE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0.25</w:t>
            </w:r>
          </w:p>
        </w:tc>
        <w:tc>
          <w:tcPr>
            <w:tcW w:w="2268" w:type="dxa"/>
          </w:tcPr>
          <w:p w14:paraId="4209E9C2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11598195" w14:textId="7EF7342F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Ч+2</w:t>
            </w:r>
          </w:p>
        </w:tc>
      </w:tr>
      <w:tr w:rsidR="006A33F7" w:rsidRPr="0035179F" w14:paraId="1EF7FC53" w14:textId="77777777" w:rsidTr="006A33F7">
        <w:tc>
          <w:tcPr>
            <w:tcW w:w="531" w:type="dxa"/>
            <w:shd w:val="clear" w:color="auto" w:fill="auto"/>
          </w:tcPr>
          <w:p w14:paraId="4E9ADD56" w14:textId="77777777" w:rsidR="006A33F7" w:rsidRPr="0035179F" w:rsidRDefault="006A33F7" w:rsidP="0035179F">
            <w:pPr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71" w:type="dxa"/>
            <w:shd w:val="clear" w:color="auto" w:fill="auto"/>
          </w:tcPr>
          <w:p w14:paraId="262A16A4" w14:textId="77777777" w:rsidR="006A33F7" w:rsidRPr="0035179F" w:rsidRDefault="006A33F7" w:rsidP="0035179F">
            <w:pPr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Холмск - Пионеры</w:t>
            </w:r>
          </w:p>
        </w:tc>
        <w:tc>
          <w:tcPr>
            <w:tcW w:w="1984" w:type="dxa"/>
          </w:tcPr>
          <w:p w14:paraId="37B368B8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0.50</w:t>
            </w:r>
          </w:p>
        </w:tc>
        <w:tc>
          <w:tcPr>
            <w:tcW w:w="2268" w:type="dxa"/>
          </w:tcPr>
          <w:p w14:paraId="78C53E32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14:paraId="41EFFED2" w14:textId="6C99DD11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Ч+2</w:t>
            </w:r>
          </w:p>
        </w:tc>
      </w:tr>
      <w:tr w:rsidR="006A33F7" w:rsidRPr="0035179F" w14:paraId="0BD12FBE" w14:textId="77777777" w:rsidTr="006A33F7">
        <w:tc>
          <w:tcPr>
            <w:tcW w:w="531" w:type="dxa"/>
            <w:shd w:val="clear" w:color="auto" w:fill="auto"/>
          </w:tcPr>
          <w:p w14:paraId="2A97C057" w14:textId="77777777" w:rsidR="006A33F7" w:rsidRPr="0035179F" w:rsidRDefault="006A33F7" w:rsidP="0035179F">
            <w:pPr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71" w:type="dxa"/>
            <w:shd w:val="clear" w:color="auto" w:fill="auto"/>
          </w:tcPr>
          <w:p w14:paraId="1ABA8853" w14:textId="77777777" w:rsidR="006A33F7" w:rsidRPr="0035179F" w:rsidRDefault="006A33F7" w:rsidP="0035179F">
            <w:pPr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Холмск – Костромское</w:t>
            </w:r>
          </w:p>
        </w:tc>
        <w:tc>
          <w:tcPr>
            <w:tcW w:w="1984" w:type="dxa"/>
          </w:tcPr>
          <w:p w14:paraId="010C8CE8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1.15</w:t>
            </w:r>
          </w:p>
        </w:tc>
        <w:tc>
          <w:tcPr>
            <w:tcW w:w="2268" w:type="dxa"/>
          </w:tcPr>
          <w:p w14:paraId="59864EF6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14:paraId="1090136E" w14:textId="65C2C7E4" w:rsidR="006A33F7" w:rsidRPr="0035179F" w:rsidRDefault="006A33F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Ч+2</w:t>
            </w:r>
          </w:p>
        </w:tc>
      </w:tr>
      <w:tr w:rsidR="006A33F7" w:rsidRPr="0035179F" w14:paraId="37074C95" w14:textId="77777777" w:rsidTr="006A33F7">
        <w:tc>
          <w:tcPr>
            <w:tcW w:w="531" w:type="dxa"/>
            <w:shd w:val="clear" w:color="auto" w:fill="auto"/>
          </w:tcPr>
          <w:p w14:paraId="7321439E" w14:textId="77777777" w:rsidR="006A33F7" w:rsidRPr="0035179F" w:rsidRDefault="006A33F7" w:rsidP="003517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auto"/>
          </w:tcPr>
          <w:p w14:paraId="5E2BFC0F" w14:textId="77777777" w:rsidR="006A33F7" w:rsidRPr="0035179F" w:rsidRDefault="006A33F7" w:rsidP="0035179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14:paraId="5871A86F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579420" w14:textId="77777777" w:rsidR="006A33F7" w:rsidRPr="0035179F" w:rsidRDefault="006A33F7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9DA5563" w14:textId="315949FE" w:rsidR="006A33F7" w:rsidRPr="0035179F" w:rsidRDefault="006A33F7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E11D2F6" w14:textId="77777777" w:rsidR="00213C40" w:rsidRPr="0035179F" w:rsidRDefault="00213C40" w:rsidP="0035179F">
      <w:pPr>
        <w:rPr>
          <w:rFonts w:ascii="Arial" w:hAnsi="Arial" w:cs="Arial"/>
          <w:bCs/>
          <w:sz w:val="24"/>
          <w:szCs w:val="24"/>
        </w:rPr>
      </w:pPr>
    </w:p>
    <w:p w14:paraId="7CD6F13E" w14:textId="77777777" w:rsidR="00213C40" w:rsidRPr="0035179F" w:rsidRDefault="00213C40" w:rsidP="0035179F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  <w:u w:val="single"/>
        </w:rPr>
        <w:t>б) железнодорожным транспортом.</w:t>
      </w:r>
    </w:p>
    <w:p w14:paraId="5CF1DB79" w14:textId="77777777" w:rsidR="00213C40" w:rsidRPr="0035179F" w:rsidRDefault="00213C40" w:rsidP="0035179F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>Эвакуация населения железнодорожным транспортом не планируется.</w:t>
      </w:r>
    </w:p>
    <w:p w14:paraId="457D85DA" w14:textId="77777777" w:rsidR="00213C40" w:rsidRPr="0035179F" w:rsidRDefault="00213C40" w:rsidP="0035179F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7B84CE50" w14:textId="77777777" w:rsidR="00213C40" w:rsidRPr="0035179F" w:rsidRDefault="00213C40" w:rsidP="0035179F">
      <w:pPr>
        <w:ind w:firstLine="708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5179F">
        <w:rPr>
          <w:rFonts w:ascii="Arial" w:hAnsi="Arial" w:cs="Arial"/>
          <w:bCs/>
          <w:sz w:val="24"/>
          <w:szCs w:val="24"/>
          <w:u w:val="single"/>
        </w:rPr>
        <w:t>в) морским транспортом.</w:t>
      </w:r>
    </w:p>
    <w:p w14:paraId="30EBD643" w14:textId="225CF84F" w:rsidR="0035179F" w:rsidRDefault="00213C40" w:rsidP="0035179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Эвакуация населения морским транспортом не предусмотрена.</w:t>
      </w:r>
    </w:p>
    <w:p w14:paraId="2D8D8968" w14:textId="42E75668" w:rsidR="005C1639" w:rsidRPr="0035179F" w:rsidRDefault="0035179F" w:rsidP="0035179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5C1639" w:rsidRPr="0035179F">
        <w:rPr>
          <w:rFonts w:ascii="Arial" w:hAnsi="Arial" w:cs="Arial"/>
          <w:bCs/>
          <w:sz w:val="24"/>
          <w:szCs w:val="24"/>
        </w:rPr>
        <w:lastRenderedPageBreak/>
        <w:t>УТВЕРЖДЕН</w:t>
      </w:r>
    </w:p>
    <w:p w14:paraId="29DD1BD2" w14:textId="77777777" w:rsidR="005C1639" w:rsidRPr="0035179F" w:rsidRDefault="005C1639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постановлением администрации </w:t>
      </w:r>
    </w:p>
    <w:p w14:paraId="2281143E" w14:textId="77777777" w:rsidR="005C1639" w:rsidRPr="0035179F" w:rsidRDefault="005C1639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</w:p>
    <w:p w14:paraId="4CF256E7" w14:textId="77777777" w:rsidR="005C1639" w:rsidRPr="0035179F" w:rsidRDefault="005C1639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«Холмский городской округ» </w:t>
      </w:r>
    </w:p>
    <w:p w14:paraId="3954B818" w14:textId="2A0D932F" w:rsidR="005C1639" w:rsidRPr="0035179F" w:rsidRDefault="0035179F" w:rsidP="0035179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</w:t>
      </w:r>
      <w:r w:rsidRPr="0035179F">
        <w:rPr>
          <w:rFonts w:ascii="Arial" w:hAnsi="Arial" w:cs="Arial"/>
          <w:bCs/>
          <w:sz w:val="24"/>
          <w:szCs w:val="24"/>
        </w:rPr>
        <w:t>т</w:t>
      </w:r>
      <w:r>
        <w:rPr>
          <w:rFonts w:ascii="Arial" w:hAnsi="Arial" w:cs="Arial"/>
          <w:bCs/>
          <w:sz w:val="24"/>
          <w:szCs w:val="24"/>
        </w:rPr>
        <w:t xml:space="preserve"> 20.05.2024 № 848 </w:t>
      </w:r>
    </w:p>
    <w:p w14:paraId="1FCA4388" w14:textId="77777777" w:rsidR="005C1639" w:rsidRPr="0035179F" w:rsidRDefault="005C1639" w:rsidP="0035179F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13A58040" w14:textId="01633C6A" w:rsidR="00042DB2" w:rsidRPr="0035179F" w:rsidRDefault="00042DB2" w:rsidP="0035179F">
      <w:pPr>
        <w:ind w:firstLine="708"/>
        <w:jc w:val="center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>Сборные эвакуационные пункты (СЭП)</w:t>
      </w:r>
    </w:p>
    <w:p w14:paraId="5CF71B84" w14:textId="77777777" w:rsidR="00042DB2" w:rsidRPr="0035179F" w:rsidRDefault="00042DB2" w:rsidP="0035179F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918"/>
        <w:gridCol w:w="2268"/>
        <w:gridCol w:w="1984"/>
        <w:gridCol w:w="2410"/>
        <w:gridCol w:w="1701"/>
      </w:tblGrid>
      <w:tr w:rsidR="00042DB2" w:rsidRPr="0035179F" w14:paraId="19188197" w14:textId="77777777" w:rsidTr="00F95C2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91E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744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  <w:p w14:paraId="6BD9CEE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СЭПа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813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 xml:space="preserve">Место </w:t>
            </w:r>
          </w:p>
          <w:p w14:paraId="623CEAA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расположения СЭПа,</w:t>
            </w:r>
          </w:p>
          <w:p w14:paraId="5603B95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(адрес)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941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ФИО</w:t>
            </w:r>
          </w:p>
          <w:p w14:paraId="06E4437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руководителя,</w:t>
            </w:r>
          </w:p>
          <w:p w14:paraId="7DFD6D7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телефон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7FB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Учреждение на базе, которого расположен СЭП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6C4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Примечание</w:t>
            </w:r>
          </w:p>
        </w:tc>
      </w:tr>
      <w:tr w:rsidR="00042DB2" w:rsidRPr="0035179F" w14:paraId="7B732336" w14:textId="77777777" w:rsidTr="00F95C23">
        <w:trPr>
          <w:trHeight w:val="18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2E4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80D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141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C1F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49F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558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F95C23" w:rsidRPr="0035179F" w14:paraId="73CB643F" w14:textId="77777777" w:rsidTr="00F95C23">
        <w:trPr>
          <w:trHeight w:val="18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A5A4" w14:textId="6DBC6E61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312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CFBF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г. Холмск, </w:t>
            </w:r>
          </w:p>
          <w:p w14:paraId="12B5B3CC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Первомайская,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51AE" w14:textId="3706479D" w:rsidR="00F95C23" w:rsidRPr="0035179F" w:rsidRDefault="003F170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Артемьева Е.В.</w:t>
            </w:r>
          </w:p>
          <w:p w14:paraId="49AD5F5F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2-00-67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8D37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МАОУ СОШ №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3852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2C14888B" w14:textId="77777777" w:rsidTr="00F95C23">
        <w:trPr>
          <w:trHeight w:val="19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E7C5" w14:textId="5DC03BDE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2C95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3CED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54E0200C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Матросова,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3EEE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Миляева О.И.</w:t>
            </w:r>
          </w:p>
          <w:p w14:paraId="168D10BF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7-10-14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3286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МАОУ СОШ №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0EED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294D3430" w14:textId="77777777" w:rsidTr="00F95C23">
        <w:trPr>
          <w:trHeight w:val="18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1C55" w14:textId="64CE0CA9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C231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BF6C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503E621B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Макарова,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97C7" w14:textId="3F45A192" w:rsidR="00F95C23" w:rsidRPr="0035179F" w:rsidRDefault="00A2547F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Братков А.А</w:t>
            </w:r>
            <w:r w:rsidR="00F95C23" w:rsidRPr="0035179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3396B56" w14:textId="472A628F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тел. </w:t>
            </w:r>
            <w:r w:rsidR="00A2547F" w:rsidRPr="0035179F">
              <w:rPr>
                <w:rFonts w:ascii="Arial" w:hAnsi="Arial" w:cs="Arial"/>
                <w:sz w:val="24"/>
                <w:szCs w:val="24"/>
              </w:rPr>
              <w:t>7-01-30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8500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МАОУ СОШ №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4B23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592995D4" w14:textId="77777777" w:rsidTr="00F95C23">
        <w:trPr>
          <w:trHeight w:val="18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3361" w14:textId="5CF4C112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0E7F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D429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г. Холмск, </w:t>
            </w:r>
          </w:p>
          <w:p w14:paraId="2CF80150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Комсомольская,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1A6D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Пискунова О.Я.</w:t>
            </w:r>
          </w:p>
          <w:p w14:paraId="459DA290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2-06-32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356B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МАОУ СОШ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22B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1D278B9F" w14:textId="77777777" w:rsidTr="00F95C23">
        <w:trPr>
          <w:trHeight w:val="19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3985" w14:textId="6D7E459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6E65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F2AF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517ADCD2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Ливадных,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356F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Шаяхметова О.В.</w:t>
            </w:r>
          </w:p>
          <w:p w14:paraId="5EECD8A9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2-04-19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B69E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МКОУ О(С)ОШ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A277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33FB968C" w14:textId="77777777" w:rsidTr="00F95C23">
        <w:trPr>
          <w:trHeight w:val="21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25BC" w14:textId="6B32AFAE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A824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36E3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693352B7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Капитанская,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35C8" w14:textId="306EA1F0" w:rsidR="00F95C23" w:rsidRPr="0035179F" w:rsidRDefault="003F170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Козлова Е.П.</w:t>
            </w:r>
          </w:p>
          <w:p w14:paraId="23912ACD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2-02-96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B8BE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ОКУ С(К)ОШ</w:t>
            </w:r>
          </w:p>
          <w:p w14:paraId="5C730253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  <w:lang w:val="en-US"/>
              </w:rPr>
              <w:t>VIII</w:t>
            </w:r>
            <w:r w:rsidRPr="0035179F">
              <w:rPr>
                <w:rFonts w:ascii="Arial" w:hAnsi="Arial" w:cs="Arial"/>
                <w:sz w:val="24"/>
                <w:szCs w:val="24"/>
              </w:rPr>
              <w:t xml:space="preserve"> вида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17EC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2182C0B0" w14:textId="77777777" w:rsidTr="00F95C23">
        <w:trPr>
          <w:trHeight w:val="16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F2CC" w14:textId="6C839DCD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4FBA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87B0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797E1ABD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Макарова,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C083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Захарина Л.В,</w:t>
            </w:r>
          </w:p>
          <w:p w14:paraId="7DEA6B88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5-07-98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29AF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Сахалинское высшее морское училище им. Т.Б. Гуженко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D9FE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221A81DD" w14:textId="77777777" w:rsidTr="00F95C23">
        <w:trPr>
          <w:trHeight w:val="21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EA7E" w14:textId="763F16B2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B358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336D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4C48AB1F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Победы,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ABE4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Мартынов Д.А.</w:t>
            </w:r>
          </w:p>
          <w:p w14:paraId="2BA40553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2-09-82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FD2B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ГПБОУ</w:t>
            </w:r>
          </w:p>
          <w:p w14:paraId="4639476B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«СТОТ и 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A3D2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3BD2BB3D" w14:textId="77777777" w:rsidTr="00F95C23">
        <w:trPr>
          <w:trHeight w:val="21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FA25" w14:textId="2FC38589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3B40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FFA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3CEC089C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Московская,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AC1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Кочкина Л.В.</w:t>
            </w:r>
          </w:p>
          <w:p w14:paraId="685BFF09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2-02-41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DCB4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МБОУ лицей «Надежда»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677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193B8402" w14:textId="77777777" w:rsidTr="00F95C23">
        <w:trPr>
          <w:trHeight w:val="1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D808" w14:textId="34FF321E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9681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A668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г. Холмск, </w:t>
            </w:r>
          </w:p>
          <w:p w14:paraId="0061D1EE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Крузенштерна,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4B63" w14:textId="77E83964" w:rsidR="00F95C23" w:rsidRPr="0035179F" w:rsidRDefault="00C87407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Прохода А.А.</w:t>
            </w:r>
          </w:p>
          <w:p w14:paraId="1CBBEA16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6-10-02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1D0A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МБДОУ «Золушка»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FAAD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2082A349" w14:textId="77777777" w:rsidTr="00F95C23">
        <w:trPr>
          <w:trHeight w:val="1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ECB0" w14:textId="56415928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FFF8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9361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10D2B241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Макарова,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1C0F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Югова Ю.В.</w:t>
            </w:r>
          </w:p>
          <w:p w14:paraId="57FA7158" w14:textId="15D9B0A4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тел. </w:t>
            </w:r>
            <w:r w:rsidR="00D10A4A" w:rsidRPr="0035179F">
              <w:rPr>
                <w:rFonts w:ascii="Arial" w:hAnsi="Arial" w:cs="Arial"/>
                <w:sz w:val="24"/>
                <w:szCs w:val="24"/>
              </w:rPr>
              <w:t>7-01-51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2D96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МБДОУ</w:t>
            </w:r>
          </w:p>
          <w:p w14:paraId="1C70AD8F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6 «Ромашка»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072A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41C41DBD" w14:textId="77777777" w:rsidTr="00F95C23">
        <w:trPr>
          <w:trHeight w:val="1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80B7" w14:textId="2000F968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A14D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095A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0EBE7746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пер. Восточный,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6709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Смелянец Т.Г.</w:t>
            </w:r>
          </w:p>
          <w:p w14:paraId="5D679D5C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2-01-98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AB22" w14:textId="77777777" w:rsidR="00F95C23" w:rsidRPr="0035179F" w:rsidRDefault="00F95C23" w:rsidP="0035179F">
            <w:pPr>
              <w:tabs>
                <w:tab w:val="left" w:pos="270"/>
                <w:tab w:val="center" w:pos="1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МБДОУ</w:t>
            </w:r>
          </w:p>
          <w:p w14:paraId="600E39F3" w14:textId="77777777" w:rsidR="00F95C23" w:rsidRPr="0035179F" w:rsidRDefault="00F95C23" w:rsidP="0035179F">
            <w:pPr>
              <w:tabs>
                <w:tab w:val="left" w:pos="270"/>
                <w:tab w:val="center" w:pos="1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2 «Сказка»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1032" w14:textId="77777777" w:rsidR="00F95C23" w:rsidRPr="0035179F" w:rsidRDefault="00F95C23" w:rsidP="0035179F">
            <w:pPr>
              <w:tabs>
                <w:tab w:val="left" w:pos="270"/>
                <w:tab w:val="center" w:pos="1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578D68A9" w14:textId="77777777" w:rsidTr="00F95C23">
        <w:trPr>
          <w:trHeight w:val="19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B3D6" w14:textId="46923E3C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E3C0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E968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28B41E84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Победы, 3</w:t>
            </w:r>
          </w:p>
          <w:p w14:paraId="21036F5E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3295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Танаева М.В.</w:t>
            </w:r>
          </w:p>
          <w:p w14:paraId="36A531E8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2-05-52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5876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МБДОУ</w:t>
            </w:r>
          </w:p>
          <w:p w14:paraId="75E69622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 «Солнышко»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8C84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2D374150" w14:textId="77777777" w:rsidTr="00F95C23">
        <w:trPr>
          <w:trHeight w:val="1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B91C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55EB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DDAE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296036BA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Советская, 105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413A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Мартынова Л.А.</w:t>
            </w:r>
          </w:p>
          <w:p w14:paraId="4F734F19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5-24-08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43D5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МБДОУ</w:t>
            </w:r>
          </w:p>
          <w:p w14:paraId="596CFC5F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9 «Дружба»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B8FB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5615E2B8" w14:textId="77777777" w:rsidTr="00F95C23">
        <w:trPr>
          <w:trHeight w:val="1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D44C" w14:textId="53603ED5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2056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239C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г. Холмск, </w:t>
            </w:r>
          </w:p>
          <w:p w14:paraId="4CAC037E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>ул. Первомайская,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E138" w14:textId="667E479A" w:rsidR="00F95C23" w:rsidRPr="0035179F" w:rsidRDefault="00D10A4A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>Гордон Л.Н,</w:t>
            </w:r>
          </w:p>
          <w:p w14:paraId="1BE3297E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>тел. 2-00-81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7BE5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>МБДОУ «Теремок»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813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C23" w:rsidRPr="0035179F" w14:paraId="2BC53DD8" w14:textId="77777777" w:rsidTr="00F95C23">
        <w:trPr>
          <w:trHeight w:val="1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8628" w14:textId="689F55FA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4CAD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FC4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4182B0A7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Советская, 104А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D753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Шаповалова О.А.</w:t>
            </w:r>
          </w:p>
          <w:p w14:paraId="53B47121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2-05-61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E0FE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МБДОУ </w:t>
            </w:r>
          </w:p>
          <w:p w14:paraId="55186097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20 «Аленушка»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6569" w14:textId="77777777" w:rsidR="00F95C23" w:rsidRPr="0035179F" w:rsidRDefault="00F95C23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2DB2" w:rsidRPr="0035179F" w14:paraId="79D39FD1" w14:textId="77777777" w:rsidTr="00F95C23">
        <w:trPr>
          <w:trHeight w:val="1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1F2B" w14:textId="2758A45C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</w:t>
            </w:r>
            <w:r w:rsidR="00F95C23" w:rsidRPr="0035179F">
              <w:rPr>
                <w:rFonts w:ascii="Arial" w:hAnsi="Arial" w:cs="Arial"/>
                <w:sz w:val="24"/>
                <w:szCs w:val="24"/>
              </w:rPr>
              <w:t>7</w:t>
            </w:r>
            <w:r w:rsidRPr="0035179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881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C18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25585CD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Портовая,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92AB" w14:textId="1D83DA31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Кочергина Е.А.</w:t>
            </w:r>
          </w:p>
          <w:p w14:paraId="3A2094A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2-00-94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493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МБДОУ </w:t>
            </w:r>
          </w:p>
          <w:p w14:paraId="4CA904A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8 «Золотой ключик»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DCA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2DB2" w:rsidRPr="0035179F" w14:paraId="2B4A31E9" w14:textId="77777777" w:rsidTr="00F95C23">
        <w:trPr>
          <w:trHeight w:val="1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220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96E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CBE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г. Холмск, </w:t>
            </w:r>
          </w:p>
          <w:p w14:paraId="7072338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Школьная, 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E7B5" w14:textId="1D20686C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Соколова И.В.</w:t>
            </w:r>
          </w:p>
          <w:p w14:paraId="10D8FBF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5-27-40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448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МБДОУ № 5 «Радуга»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4E1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2DB2" w:rsidRPr="0035179F" w14:paraId="77DDCDEB" w14:textId="77777777" w:rsidTr="00F95C23">
        <w:trPr>
          <w:trHeight w:val="1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71C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2A6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B7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50016D4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60 лет Октября, 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1BEC" w14:textId="7F52A7C9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Шангина О.С.</w:t>
            </w:r>
          </w:p>
          <w:p w14:paraId="7B41073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7-46-46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E5E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МБДОУ № 7 «Улыбка»</w:t>
            </w:r>
          </w:p>
          <w:p w14:paraId="44E3F66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E62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31A989" w14:textId="66D0379B" w:rsidR="0035179F" w:rsidRDefault="0035179F" w:rsidP="0035179F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02274731" w14:textId="688DAD95" w:rsidR="005C1639" w:rsidRPr="0035179F" w:rsidRDefault="0035179F" w:rsidP="0035179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5C1639" w:rsidRPr="0035179F">
        <w:rPr>
          <w:rFonts w:ascii="Arial" w:hAnsi="Arial" w:cs="Arial"/>
          <w:bCs/>
          <w:sz w:val="24"/>
          <w:szCs w:val="24"/>
        </w:rPr>
        <w:lastRenderedPageBreak/>
        <w:t>УТВЕРЖДЕН</w:t>
      </w:r>
    </w:p>
    <w:p w14:paraId="37E2C771" w14:textId="77777777" w:rsidR="005C1639" w:rsidRPr="0035179F" w:rsidRDefault="005C1639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постановлением администрации </w:t>
      </w:r>
    </w:p>
    <w:p w14:paraId="120A0D14" w14:textId="77777777" w:rsidR="005C1639" w:rsidRPr="0035179F" w:rsidRDefault="005C1639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</w:p>
    <w:p w14:paraId="26A46646" w14:textId="77777777" w:rsidR="005C1639" w:rsidRPr="0035179F" w:rsidRDefault="005C1639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«Холмский городской округ» </w:t>
      </w:r>
    </w:p>
    <w:p w14:paraId="1E492AF0" w14:textId="77777777" w:rsidR="0035179F" w:rsidRDefault="0035179F" w:rsidP="0035179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</w:t>
      </w:r>
      <w:r w:rsidRPr="0035179F">
        <w:rPr>
          <w:rFonts w:ascii="Arial" w:hAnsi="Arial" w:cs="Arial"/>
          <w:bCs/>
          <w:sz w:val="24"/>
          <w:szCs w:val="24"/>
        </w:rPr>
        <w:t>т</w:t>
      </w:r>
      <w:r>
        <w:rPr>
          <w:rFonts w:ascii="Arial" w:hAnsi="Arial" w:cs="Arial"/>
          <w:bCs/>
          <w:sz w:val="24"/>
          <w:szCs w:val="24"/>
        </w:rPr>
        <w:t xml:space="preserve"> 20.05.2024 № 848 </w:t>
      </w:r>
    </w:p>
    <w:p w14:paraId="23CA5070" w14:textId="77777777" w:rsidR="005C1639" w:rsidRPr="0035179F" w:rsidRDefault="005C1639" w:rsidP="0035179F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2232D30F" w14:textId="20FBBED6" w:rsidR="00042DB2" w:rsidRPr="0035179F" w:rsidRDefault="00042DB2" w:rsidP="0035179F">
      <w:pPr>
        <w:ind w:firstLine="708"/>
        <w:jc w:val="center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 Приёмные эвакуационные пункты (ПЭП)</w:t>
      </w:r>
    </w:p>
    <w:tbl>
      <w:tblPr>
        <w:tblpPr w:leftFromText="180" w:rightFromText="180" w:vertAnchor="text" w:horzAnchor="margin" w:tblpY="74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891"/>
        <w:gridCol w:w="3326"/>
        <w:gridCol w:w="2158"/>
        <w:gridCol w:w="2098"/>
      </w:tblGrid>
      <w:tr w:rsidR="00042DB2" w:rsidRPr="0035179F" w14:paraId="78DF329C" w14:textId="77777777" w:rsidTr="00AD1861">
        <w:trPr>
          <w:trHeight w:val="693"/>
        </w:trPr>
        <w:tc>
          <w:tcPr>
            <w:tcW w:w="603" w:type="dxa"/>
            <w:shd w:val="clear" w:color="auto" w:fill="auto"/>
          </w:tcPr>
          <w:p w14:paraId="12D7BC5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  <w:p w14:paraId="7960666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п/п</w:t>
            </w:r>
          </w:p>
        </w:tc>
        <w:tc>
          <w:tcPr>
            <w:tcW w:w="899" w:type="dxa"/>
            <w:shd w:val="clear" w:color="auto" w:fill="auto"/>
          </w:tcPr>
          <w:p w14:paraId="0245B51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  <w:p w14:paraId="47402EC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ПЭПа</w:t>
            </w:r>
          </w:p>
        </w:tc>
        <w:tc>
          <w:tcPr>
            <w:tcW w:w="3851" w:type="dxa"/>
            <w:shd w:val="clear" w:color="auto" w:fill="auto"/>
          </w:tcPr>
          <w:p w14:paraId="045088A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 xml:space="preserve">Место </w:t>
            </w:r>
          </w:p>
          <w:p w14:paraId="20983EA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расположения ПЭПа,</w:t>
            </w:r>
          </w:p>
          <w:p w14:paraId="0BA82C1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(адрес)</w:t>
            </w:r>
          </w:p>
        </w:tc>
        <w:tc>
          <w:tcPr>
            <w:tcW w:w="2268" w:type="dxa"/>
            <w:shd w:val="clear" w:color="auto" w:fill="auto"/>
          </w:tcPr>
          <w:p w14:paraId="4DAF3FC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ФИО</w:t>
            </w:r>
          </w:p>
          <w:p w14:paraId="572E603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руководителя,</w:t>
            </w:r>
          </w:p>
          <w:p w14:paraId="292E6DF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телефон</w:t>
            </w:r>
          </w:p>
        </w:tc>
        <w:tc>
          <w:tcPr>
            <w:tcW w:w="2268" w:type="dxa"/>
            <w:shd w:val="clear" w:color="auto" w:fill="auto"/>
          </w:tcPr>
          <w:p w14:paraId="753E190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Примечание</w:t>
            </w:r>
          </w:p>
          <w:p w14:paraId="6A52785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42A4CEFC" w14:textId="77777777" w:rsidTr="00AD1861">
        <w:tc>
          <w:tcPr>
            <w:tcW w:w="603" w:type="dxa"/>
            <w:shd w:val="clear" w:color="auto" w:fill="auto"/>
          </w:tcPr>
          <w:p w14:paraId="25A593C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99" w:type="dxa"/>
            <w:shd w:val="clear" w:color="auto" w:fill="auto"/>
          </w:tcPr>
          <w:p w14:paraId="5C2395C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851" w:type="dxa"/>
            <w:shd w:val="clear" w:color="auto" w:fill="auto"/>
          </w:tcPr>
          <w:p w14:paraId="5C36EF7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428E0DE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5EB78CE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042DB2" w:rsidRPr="0035179F" w14:paraId="501B7FAE" w14:textId="77777777" w:rsidTr="00AD1861">
        <w:tc>
          <w:tcPr>
            <w:tcW w:w="603" w:type="dxa"/>
            <w:shd w:val="clear" w:color="auto" w:fill="auto"/>
          </w:tcPr>
          <w:p w14:paraId="47A5705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899" w:type="dxa"/>
            <w:shd w:val="clear" w:color="auto" w:fill="auto"/>
          </w:tcPr>
          <w:p w14:paraId="30D293F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1</w:t>
            </w:r>
          </w:p>
        </w:tc>
        <w:tc>
          <w:tcPr>
            <w:tcW w:w="3851" w:type="dxa"/>
            <w:shd w:val="clear" w:color="auto" w:fill="auto"/>
          </w:tcPr>
          <w:p w14:paraId="1982471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ОГАУ ЦМСР «Чайка»,</w:t>
            </w:r>
          </w:p>
          <w:p w14:paraId="35EDFC3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с. Пионеры, ул. Школьная, 10</w:t>
            </w:r>
          </w:p>
        </w:tc>
        <w:tc>
          <w:tcPr>
            <w:tcW w:w="2268" w:type="dxa"/>
            <w:shd w:val="clear" w:color="auto" w:fill="auto"/>
          </w:tcPr>
          <w:p w14:paraId="05F1D966" w14:textId="1312C29B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Щербакова И. В.</w:t>
            </w:r>
          </w:p>
          <w:p w14:paraId="2A2DC47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94-130</w:t>
            </w:r>
          </w:p>
        </w:tc>
        <w:tc>
          <w:tcPr>
            <w:tcW w:w="2268" w:type="dxa"/>
            <w:shd w:val="clear" w:color="auto" w:fill="auto"/>
          </w:tcPr>
          <w:p w14:paraId="38D7F69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232EB46C" w14:textId="77777777" w:rsidTr="00AD1861">
        <w:tc>
          <w:tcPr>
            <w:tcW w:w="603" w:type="dxa"/>
            <w:shd w:val="clear" w:color="auto" w:fill="auto"/>
          </w:tcPr>
          <w:p w14:paraId="49FE0FF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899" w:type="dxa"/>
            <w:shd w:val="clear" w:color="auto" w:fill="auto"/>
          </w:tcPr>
          <w:p w14:paraId="32B7B48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2</w:t>
            </w:r>
          </w:p>
        </w:tc>
        <w:tc>
          <w:tcPr>
            <w:tcW w:w="3851" w:type="dxa"/>
            <w:shd w:val="clear" w:color="auto" w:fill="auto"/>
          </w:tcPr>
          <w:p w14:paraId="4C95563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Сельский дом культуры,</w:t>
            </w:r>
          </w:p>
          <w:p w14:paraId="181863A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с. Правда, ул. Центральная, 27</w:t>
            </w:r>
          </w:p>
        </w:tc>
        <w:tc>
          <w:tcPr>
            <w:tcW w:w="2268" w:type="dxa"/>
            <w:shd w:val="clear" w:color="auto" w:fill="auto"/>
          </w:tcPr>
          <w:p w14:paraId="7AB3CCF0" w14:textId="34C8D00A" w:rsidR="00042DB2" w:rsidRPr="0035179F" w:rsidRDefault="004659B5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Балыкина И.А.</w:t>
            </w:r>
          </w:p>
          <w:p w14:paraId="5ECA1A2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93-341</w:t>
            </w:r>
          </w:p>
        </w:tc>
        <w:tc>
          <w:tcPr>
            <w:tcW w:w="2268" w:type="dxa"/>
            <w:shd w:val="clear" w:color="auto" w:fill="auto"/>
          </w:tcPr>
          <w:p w14:paraId="0A59697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677CABC5" w14:textId="77777777" w:rsidTr="00AD1861">
        <w:tc>
          <w:tcPr>
            <w:tcW w:w="603" w:type="dxa"/>
            <w:shd w:val="clear" w:color="auto" w:fill="auto"/>
          </w:tcPr>
          <w:p w14:paraId="51CC58B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899" w:type="dxa"/>
            <w:shd w:val="clear" w:color="auto" w:fill="auto"/>
          </w:tcPr>
          <w:p w14:paraId="277366C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3</w:t>
            </w:r>
          </w:p>
        </w:tc>
        <w:tc>
          <w:tcPr>
            <w:tcW w:w="3851" w:type="dxa"/>
            <w:shd w:val="clear" w:color="auto" w:fill="auto"/>
          </w:tcPr>
          <w:p w14:paraId="1139B58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МАОУ СОШ,</w:t>
            </w:r>
          </w:p>
          <w:p w14:paraId="6DF5FDD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с. Правда, ул. Зеленая, 9</w:t>
            </w:r>
          </w:p>
        </w:tc>
        <w:tc>
          <w:tcPr>
            <w:tcW w:w="2268" w:type="dxa"/>
            <w:shd w:val="clear" w:color="auto" w:fill="auto"/>
          </w:tcPr>
          <w:p w14:paraId="11172BD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Шманько О.А.</w:t>
            </w:r>
          </w:p>
          <w:p w14:paraId="40F9CD1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93-310</w:t>
            </w:r>
          </w:p>
        </w:tc>
        <w:tc>
          <w:tcPr>
            <w:tcW w:w="2268" w:type="dxa"/>
            <w:shd w:val="clear" w:color="auto" w:fill="auto"/>
          </w:tcPr>
          <w:p w14:paraId="4A3ED4F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18B00880" w14:textId="77777777" w:rsidTr="00AD1861">
        <w:tc>
          <w:tcPr>
            <w:tcW w:w="603" w:type="dxa"/>
            <w:shd w:val="clear" w:color="auto" w:fill="auto"/>
          </w:tcPr>
          <w:p w14:paraId="34D68C9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899" w:type="dxa"/>
            <w:shd w:val="clear" w:color="auto" w:fill="auto"/>
          </w:tcPr>
          <w:p w14:paraId="25DB750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4</w:t>
            </w:r>
          </w:p>
        </w:tc>
        <w:tc>
          <w:tcPr>
            <w:tcW w:w="3851" w:type="dxa"/>
            <w:shd w:val="clear" w:color="auto" w:fill="auto"/>
          </w:tcPr>
          <w:p w14:paraId="6F24C1D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МАОУ СОШ, с. Яблочное,</w:t>
            </w:r>
          </w:p>
          <w:p w14:paraId="702E29F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ул. Центральная, 52</w:t>
            </w:r>
          </w:p>
        </w:tc>
        <w:tc>
          <w:tcPr>
            <w:tcW w:w="2268" w:type="dxa"/>
            <w:shd w:val="clear" w:color="auto" w:fill="auto"/>
          </w:tcPr>
          <w:p w14:paraId="360C5A6C" w14:textId="57813673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Путинцева С.В.</w:t>
            </w:r>
          </w:p>
          <w:p w14:paraId="12F5A08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92-386</w:t>
            </w:r>
          </w:p>
        </w:tc>
        <w:tc>
          <w:tcPr>
            <w:tcW w:w="2268" w:type="dxa"/>
            <w:shd w:val="clear" w:color="auto" w:fill="auto"/>
          </w:tcPr>
          <w:p w14:paraId="741D075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16DAD5A1" w14:textId="77777777" w:rsidTr="00AD1861">
        <w:tc>
          <w:tcPr>
            <w:tcW w:w="603" w:type="dxa"/>
            <w:shd w:val="clear" w:color="auto" w:fill="auto"/>
          </w:tcPr>
          <w:p w14:paraId="3442D34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899" w:type="dxa"/>
            <w:shd w:val="clear" w:color="auto" w:fill="auto"/>
          </w:tcPr>
          <w:p w14:paraId="02AFBD7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5</w:t>
            </w:r>
          </w:p>
        </w:tc>
        <w:tc>
          <w:tcPr>
            <w:tcW w:w="3851" w:type="dxa"/>
            <w:shd w:val="clear" w:color="auto" w:fill="auto"/>
          </w:tcPr>
          <w:p w14:paraId="2B03FE9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МБДОУ № 4 «Маячок»,</w:t>
            </w:r>
          </w:p>
          <w:p w14:paraId="534B56A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с. Яблочное, ул. Центральная, 54</w:t>
            </w:r>
          </w:p>
        </w:tc>
        <w:tc>
          <w:tcPr>
            <w:tcW w:w="2268" w:type="dxa"/>
            <w:shd w:val="clear" w:color="auto" w:fill="auto"/>
          </w:tcPr>
          <w:p w14:paraId="0C473290" w14:textId="36D5CCF1" w:rsidR="00042DB2" w:rsidRPr="0035179F" w:rsidRDefault="004659B5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Тефанова М.А.</w:t>
            </w:r>
          </w:p>
          <w:p w14:paraId="226B6A2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92-319</w:t>
            </w:r>
          </w:p>
        </w:tc>
        <w:tc>
          <w:tcPr>
            <w:tcW w:w="2268" w:type="dxa"/>
            <w:shd w:val="clear" w:color="auto" w:fill="auto"/>
          </w:tcPr>
          <w:p w14:paraId="0DD3F14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527E8E43" w14:textId="77777777" w:rsidTr="00AD1861">
        <w:tc>
          <w:tcPr>
            <w:tcW w:w="603" w:type="dxa"/>
            <w:shd w:val="clear" w:color="auto" w:fill="auto"/>
          </w:tcPr>
          <w:p w14:paraId="64424FD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899" w:type="dxa"/>
            <w:shd w:val="clear" w:color="auto" w:fill="auto"/>
          </w:tcPr>
          <w:p w14:paraId="5EFEAAF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7</w:t>
            </w:r>
          </w:p>
        </w:tc>
        <w:tc>
          <w:tcPr>
            <w:tcW w:w="3851" w:type="dxa"/>
            <w:shd w:val="clear" w:color="auto" w:fill="auto"/>
          </w:tcPr>
          <w:p w14:paraId="6AF1FC8E" w14:textId="77777777" w:rsidR="00042DB2" w:rsidRPr="0035179F" w:rsidRDefault="00042DB2" w:rsidP="0035179F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 xml:space="preserve">СДК, с. Костромское, </w:t>
            </w:r>
          </w:p>
          <w:p w14:paraId="6072B537" w14:textId="77777777" w:rsidR="00042DB2" w:rsidRPr="0035179F" w:rsidRDefault="00042DB2" w:rsidP="0035179F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ул. Центральная , 1</w:t>
            </w:r>
          </w:p>
        </w:tc>
        <w:tc>
          <w:tcPr>
            <w:tcW w:w="2268" w:type="dxa"/>
            <w:shd w:val="clear" w:color="auto" w:fill="auto"/>
          </w:tcPr>
          <w:p w14:paraId="2B9EF2E5" w14:textId="6650DAE8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Красинская Е.А.</w:t>
            </w:r>
          </w:p>
          <w:p w14:paraId="0BD914F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98-111</w:t>
            </w:r>
          </w:p>
        </w:tc>
        <w:tc>
          <w:tcPr>
            <w:tcW w:w="2268" w:type="dxa"/>
            <w:shd w:val="clear" w:color="auto" w:fill="auto"/>
          </w:tcPr>
          <w:p w14:paraId="2205C5B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49B4585C" w14:textId="77777777" w:rsidTr="00AD1861">
        <w:tc>
          <w:tcPr>
            <w:tcW w:w="603" w:type="dxa"/>
            <w:shd w:val="clear" w:color="auto" w:fill="auto"/>
          </w:tcPr>
          <w:p w14:paraId="5C24948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899" w:type="dxa"/>
            <w:shd w:val="clear" w:color="auto" w:fill="auto"/>
          </w:tcPr>
          <w:p w14:paraId="0263DAD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8</w:t>
            </w:r>
          </w:p>
        </w:tc>
        <w:tc>
          <w:tcPr>
            <w:tcW w:w="3851" w:type="dxa"/>
            <w:shd w:val="clear" w:color="auto" w:fill="auto"/>
          </w:tcPr>
          <w:p w14:paraId="4BD00A8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 xml:space="preserve">МАОУ СОШ, с. Костромское, </w:t>
            </w:r>
          </w:p>
          <w:p w14:paraId="072FD5E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ул. Центральная, 4</w:t>
            </w:r>
          </w:p>
        </w:tc>
        <w:tc>
          <w:tcPr>
            <w:tcW w:w="2268" w:type="dxa"/>
            <w:shd w:val="clear" w:color="auto" w:fill="auto"/>
          </w:tcPr>
          <w:p w14:paraId="512CC924" w14:textId="696F1A4D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Плюснин Ю.В.</w:t>
            </w:r>
          </w:p>
          <w:p w14:paraId="3E2D50F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98-173</w:t>
            </w:r>
          </w:p>
        </w:tc>
        <w:tc>
          <w:tcPr>
            <w:tcW w:w="2268" w:type="dxa"/>
            <w:shd w:val="clear" w:color="auto" w:fill="auto"/>
          </w:tcPr>
          <w:p w14:paraId="6B87898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152A6338" w14:textId="77777777" w:rsidTr="00AD1861">
        <w:tc>
          <w:tcPr>
            <w:tcW w:w="603" w:type="dxa"/>
            <w:shd w:val="clear" w:color="auto" w:fill="auto"/>
          </w:tcPr>
          <w:p w14:paraId="26AEAA8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899" w:type="dxa"/>
            <w:shd w:val="clear" w:color="auto" w:fill="auto"/>
          </w:tcPr>
          <w:p w14:paraId="15D190A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9</w:t>
            </w:r>
          </w:p>
        </w:tc>
        <w:tc>
          <w:tcPr>
            <w:tcW w:w="3851" w:type="dxa"/>
            <w:shd w:val="clear" w:color="auto" w:fill="auto"/>
          </w:tcPr>
          <w:p w14:paraId="23A64D2D" w14:textId="77777777" w:rsidR="00042DB2" w:rsidRPr="0035179F" w:rsidRDefault="00042DB2" w:rsidP="0035179F">
            <w:pPr>
              <w:tabs>
                <w:tab w:val="center" w:pos="1130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МБДОУ № 32 «Ручеек»,</w:t>
            </w:r>
          </w:p>
          <w:p w14:paraId="3DEB8546" w14:textId="77777777" w:rsidR="00042DB2" w:rsidRPr="0035179F" w:rsidRDefault="00042DB2" w:rsidP="0035179F">
            <w:pPr>
              <w:tabs>
                <w:tab w:val="center" w:pos="1130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с. Костромское, ул. Центральная, 11А</w:t>
            </w:r>
          </w:p>
        </w:tc>
        <w:tc>
          <w:tcPr>
            <w:tcW w:w="2268" w:type="dxa"/>
            <w:shd w:val="clear" w:color="auto" w:fill="auto"/>
          </w:tcPr>
          <w:p w14:paraId="0F64A4AD" w14:textId="0F63242A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Березняк А.А.</w:t>
            </w:r>
          </w:p>
          <w:p w14:paraId="230E36F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98-195</w:t>
            </w:r>
          </w:p>
        </w:tc>
        <w:tc>
          <w:tcPr>
            <w:tcW w:w="2268" w:type="dxa"/>
            <w:shd w:val="clear" w:color="auto" w:fill="auto"/>
          </w:tcPr>
          <w:p w14:paraId="735EC14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7B6EB517" w14:textId="77777777" w:rsidTr="00AD1861">
        <w:tc>
          <w:tcPr>
            <w:tcW w:w="603" w:type="dxa"/>
            <w:shd w:val="clear" w:color="auto" w:fill="auto"/>
          </w:tcPr>
          <w:p w14:paraId="162D105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899" w:type="dxa"/>
            <w:shd w:val="clear" w:color="auto" w:fill="auto"/>
          </w:tcPr>
          <w:p w14:paraId="59D7DD6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10</w:t>
            </w:r>
          </w:p>
        </w:tc>
        <w:tc>
          <w:tcPr>
            <w:tcW w:w="3851" w:type="dxa"/>
            <w:shd w:val="clear" w:color="auto" w:fill="auto"/>
          </w:tcPr>
          <w:p w14:paraId="49547F92" w14:textId="77777777" w:rsidR="00042DB2" w:rsidRPr="0035179F" w:rsidRDefault="00042DB2" w:rsidP="0035179F">
            <w:pPr>
              <w:tabs>
                <w:tab w:val="left" w:pos="405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Спортивный зал «Витязь»,</w:t>
            </w:r>
          </w:p>
          <w:p w14:paraId="49AED9C2" w14:textId="77777777" w:rsidR="00042DB2" w:rsidRPr="0035179F" w:rsidRDefault="00042DB2" w:rsidP="0035179F">
            <w:pPr>
              <w:tabs>
                <w:tab w:val="left" w:pos="405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с. Костромское, ул. Центральная, 17</w:t>
            </w:r>
          </w:p>
        </w:tc>
        <w:tc>
          <w:tcPr>
            <w:tcW w:w="2268" w:type="dxa"/>
            <w:shd w:val="clear" w:color="auto" w:fill="auto"/>
          </w:tcPr>
          <w:p w14:paraId="53E4B986" w14:textId="15378E84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Голубь П.М.</w:t>
            </w:r>
          </w:p>
          <w:p w14:paraId="08AE1F8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8(962)1020874</w:t>
            </w:r>
          </w:p>
        </w:tc>
        <w:tc>
          <w:tcPr>
            <w:tcW w:w="2268" w:type="dxa"/>
            <w:shd w:val="clear" w:color="auto" w:fill="auto"/>
          </w:tcPr>
          <w:p w14:paraId="1AFD1DD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3F326E37" w14:textId="77777777" w:rsidTr="00AD1861">
        <w:tc>
          <w:tcPr>
            <w:tcW w:w="603" w:type="dxa"/>
            <w:shd w:val="clear" w:color="auto" w:fill="auto"/>
          </w:tcPr>
          <w:p w14:paraId="61263A7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899" w:type="dxa"/>
            <w:shd w:val="clear" w:color="auto" w:fill="auto"/>
          </w:tcPr>
          <w:p w14:paraId="129D3AC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11</w:t>
            </w:r>
          </w:p>
        </w:tc>
        <w:tc>
          <w:tcPr>
            <w:tcW w:w="3851" w:type="dxa"/>
            <w:shd w:val="clear" w:color="auto" w:fill="auto"/>
          </w:tcPr>
          <w:p w14:paraId="34E588F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 xml:space="preserve">МАОУ СОШ, </w:t>
            </w:r>
          </w:p>
          <w:p w14:paraId="64C431F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с. Чехов, ул. Школьная, 1</w:t>
            </w:r>
          </w:p>
        </w:tc>
        <w:tc>
          <w:tcPr>
            <w:tcW w:w="2268" w:type="dxa"/>
            <w:shd w:val="clear" w:color="auto" w:fill="auto"/>
          </w:tcPr>
          <w:p w14:paraId="55BCA59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Блохина Т.А.</w:t>
            </w:r>
          </w:p>
          <w:p w14:paraId="4129972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42-220</w:t>
            </w:r>
          </w:p>
        </w:tc>
        <w:tc>
          <w:tcPr>
            <w:tcW w:w="2268" w:type="dxa"/>
            <w:shd w:val="clear" w:color="auto" w:fill="auto"/>
          </w:tcPr>
          <w:p w14:paraId="7398925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2EDDC04C" w14:textId="77777777" w:rsidTr="00AD1861">
        <w:tc>
          <w:tcPr>
            <w:tcW w:w="603" w:type="dxa"/>
            <w:shd w:val="clear" w:color="auto" w:fill="auto"/>
          </w:tcPr>
          <w:p w14:paraId="0CBB1BC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899" w:type="dxa"/>
            <w:shd w:val="clear" w:color="auto" w:fill="auto"/>
          </w:tcPr>
          <w:p w14:paraId="0124AAE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12</w:t>
            </w:r>
          </w:p>
        </w:tc>
        <w:tc>
          <w:tcPr>
            <w:tcW w:w="3851" w:type="dxa"/>
            <w:shd w:val="clear" w:color="auto" w:fill="auto"/>
          </w:tcPr>
          <w:p w14:paraId="76BD606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 xml:space="preserve">МБДОУ № 28 «Рябинка», </w:t>
            </w:r>
          </w:p>
          <w:p w14:paraId="5A28D66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с. Чехов, ул. Победы, 4</w:t>
            </w:r>
          </w:p>
        </w:tc>
        <w:tc>
          <w:tcPr>
            <w:tcW w:w="2268" w:type="dxa"/>
            <w:shd w:val="clear" w:color="auto" w:fill="auto"/>
          </w:tcPr>
          <w:p w14:paraId="6BB69B50" w14:textId="27D443BE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Агеева Г.Р.</w:t>
            </w:r>
          </w:p>
          <w:p w14:paraId="5771411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 xml:space="preserve">тел. 42-546 </w:t>
            </w:r>
          </w:p>
        </w:tc>
        <w:tc>
          <w:tcPr>
            <w:tcW w:w="2268" w:type="dxa"/>
            <w:shd w:val="clear" w:color="auto" w:fill="auto"/>
          </w:tcPr>
          <w:p w14:paraId="2EDB51C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226CB5FA" w14:textId="77777777" w:rsidTr="00AD1861">
        <w:tc>
          <w:tcPr>
            <w:tcW w:w="603" w:type="dxa"/>
            <w:shd w:val="clear" w:color="auto" w:fill="auto"/>
          </w:tcPr>
          <w:p w14:paraId="0C26FE8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899" w:type="dxa"/>
            <w:shd w:val="clear" w:color="auto" w:fill="auto"/>
          </w:tcPr>
          <w:p w14:paraId="4EFE34A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13</w:t>
            </w:r>
          </w:p>
        </w:tc>
        <w:tc>
          <w:tcPr>
            <w:tcW w:w="3851" w:type="dxa"/>
            <w:shd w:val="clear" w:color="auto" w:fill="auto"/>
          </w:tcPr>
          <w:p w14:paraId="09363DA4" w14:textId="77777777" w:rsidR="00042DB2" w:rsidRPr="0035179F" w:rsidRDefault="00042DB2" w:rsidP="0035179F">
            <w:pPr>
              <w:tabs>
                <w:tab w:val="left" w:pos="405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Центр детского творчества,</w:t>
            </w:r>
          </w:p>
          <w:p w14:paraId="00E769B0" w14:textId="77777777" w:rsidR="00042DB2" w:rsidRPr="0035179F" w:rsidRDefault="00042DB2" w:rsidP="0035179F">
            <w:pPr>
              <w:tabs>
                <w:tab w:val="left" w:pos="405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с. Чехов, ул. Ленина, 59</w:t>
            </w:r>
          </w:p>
        </w:tc>
        <w:tc>
          <w:tcPr>
            <w:tcW w:w="2268" w:type="dxa"/>
            <w:shd w:val="clear" w:color="auto" w:fill="auto"/>
          </w:tcPr>
          <w:p w14:paraId="48CE45C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Тятюшкина Г.А.</w:t>
            </w:r>
          </w:p>
          <w:p w14:paraId="2C56B52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42-242</w:t>
            </w:r>
          </w:p>
        </w:tc>
        <w:tc>
          <w:tcPr>
            <w:tcW w:w="2268" w:type="dxa"/>
            <w:shd w:val="clear" w:color="auto" w:fill="auto"/>
          </w:tcPr>
          <w:p w14:paraId="1570C61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661277E1" w14:textId="77777777" w:rsidTr="00AD1861">
        <w:tc>
          <w:tcPr>
            <w:tcW w:w="603" w:type="dxa"/>
            <w:shd w:val="clear" w:color="auto" w:fill="auto"/>
          </w:tcPr>
          <w:p w14:paraId="3F8E0C3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899" w:type="dxa"/>
            <w:shd w:val="clear" w:color="auto" w:fill="auto"/>
          </w:tcPr>
          <w:p w14:paraId="47767B8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14</w:t>
            </w:r>
          </w:p>
        </w:tc>
        <w:tc>
          <w:tcPr>
            <w:tcW w:w="3851" w:type="dxa"/>
            <w:shd w:val="clear" w:color="auto" w:fill="auto"/>
          </w:tcPr>
          <w:p w14:paraId="276CFD8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 xml:space="preserve">Досуговый Центр, </w:t>
            </w:r>
          </w:p>
          <w:p w14:paraId="1B47BD1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с. Чехов, ул. Ленина, 31</w:t>
            </w:r>
          </w:p>
        </w:tc>
        <w:tc>
          <w:tcPr>
            <w:tcW w:w="2268" w:type="dxa"/>
            <w:shd w:val="clear" w:color="auto" w:fill="auto"/>
          </w:tcPr>
          <w:p w14:paraId="2A2E4EBC" w14:textId="679A8239" w:rsidR="00042DB2" w:rsidRPr="0035179F" w:rsidRDefault="00D07624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Бирюзова А.В.</w:t>
            </w:r>
          </w:p>
          <w:p w14:paraId="4D8F564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42-327</w:t>
            </w:r>
          </w:p>
        </w:tc>
        <w:tc>
          <w:tcPr>
            <w:tcW w:w="2268" w:type="dxa"/>
            <w:shd w:val="clear" w:color="auto" w:fill="auto"/>
          </w:tcPr>
          <w:p w14:paraId="0EEE467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42DB2" w:rsidRPr="0035179F" w14:paraId="580F4A23" w14:textId="77777777" w:rsidTr="00AD1861">
        <w:tc>
          <w:tcPr>
            <w:tcW w:w="603" w:type="dxa"/>
            <w:shd w:val="clear" w:color="auto" w:fill="auto"/>
          </w:tcPr>
          <w:p w14:paraId="6D8DF07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899" w:type="dxa"/>
            <w:shd w:val="clear" w:color="auto" w:fill="auto"/>
          </w:tcPr>
          <w:p w14:paraId="794EFD7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 16</w:t>
            </w:r>
          </w:p>
        </w:tc>
        <w:tc>
          <w:tcPr>
            <w:tcW w:w="3851" w:type="dxa"/>
            <w:shd w:val="clear" w:color="auto" w:fill="auto"/>
          </w:tcPr>
          <w:p w14:paraId="665F92C7" w14:textId="1B54925F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 xml:space="preserve">МБОУ </w:t>
            </w:r>
            <w:r w:rsidR="001F20D5" w:rsidRPr="0035179F">
              <w:rPr>
                <w:rFonts w:ascii="Arial" w:hAnsi="Arial" w:cs="Arial"/>
                <w:bCs/>
                <w:sz w:val="24"/>
                <w:szCs w:val="24"/>
              </w:rPr>
              <w:t>ОО</w:t>
            </w:r>
            <w:r w:rsidRPr="0035179F">
              <w:rPr>
                <w:rFonts w:ascii="Arial" w:hAnsi="Arial" w:cs="Arial"/>
                <w:bCs/>
                <w:sz w:val="24"/>
                <w:szCs w:val="24"/>
              </w:rPr>
              <w:t>Ш,</w:t>
            </w:r>
          </w:p>
          <w:p w14:paraId="7B8ECB8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с. Пионеры, ул. Школьная, 8 б</w:t>
            </w:r>
          </w:p>
        </w:tc>
        <w:tc>
          <w:tcPr>
            <w:tcW w:w="2268" w:type="dxa"/>
            <w:shd w:val="clear" w:color="auto" w:fill="auto"/>
          </w:tcPr>
          <w:p w14:paraId="3024230A" w14:textId="3A0B1DC1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Голубь О.А.</w:t>
            </w:r>
          </w:p>
          <w:p w14:paraId="7560F44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тел. 2-01-93</w:t>
            </w:r>
          </w:p>
        </w:tc>
        <w:tc>
          <w:tcPr>
            <w:tcW w:w="2268" w:type="dxa"/>
            <w:shd w:val="clear" w:color="auto" w:fill="auto"/>
          </w:tcPr>
          <w:p w14:paraId="2388F44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677A953" w14:textId="17A7B716" w:rsidR="001F20D5" w:rsidRPr="0035179F" w:rsidRDefault="001F20D5" w:rsidP="0035179F">
      <w:pPr>
        <w:rPr>
          <w:rFonts w:ascii="Arial" w:hAnsi="Arial" w:cs="Arial"/>
          <w:bCs/>
          <w:sz w:val="24"/>
          <w:szCs w:val="24"/>
        </w:rPr>
      </w:pPr>
    </w:p>
    <w:p w14:paraId="182789FB" w14:textId="3FE5247F" w:rsidR="001F20D5" w:rsidRPr="0035179F" w:rsidRDefault="001F20D5" w:rsidP="0035179F">
      <w:pPr>
        <w:ind w:left="5664"/>
        <w:rPr>
          <w:rFonts w:ascii="Arial" w:hAnsi="Arial" w:cs="Arial"/>
          <w:bCs/>
          <w:sz w:val="24"/>
          <w:szCs w:val="24"/>
        </w:rPr>
      </w:pPr>
    </w:p>
    <w:p w14:paraId="0D3B1AFD" w14:textId="57195A35" w:rsidR="00EC1B1D" w:rsidRPr="0035179F" w:rsidRDefault="0035179F" w:rsidP="0035179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  <w:r w:rsidR="00EC1B1D" w:rsidRPr="0035179F">
        <w:rPr>
          <w:rFonts w:ascii="Arial" w:hAnsi="Arial" w:cs="Arial"/>
          <w:bCs/>
          <w:sz w:val="24"/>
          <w:szCs w:val="24"/>
        </w:rPr>
        <w:lastRenderedPageBreak/>
        <w:t>УТВЕРЖДЕН</w:t>
      </w:r>
    </w:p>
    <w:p w14:paraId="2F871A67" w14:textId="77777777" w:rsidR="00EC1B1D" w:rsidRPr="0035179F" w:rsidRDefault="00EC1B1D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постановлением администрации </w:t>
      </w:r>
    </w:p>
    <w:p w14:paraId="6D0CA7A0" w14:textId="77777777" w:rsidR="00EC1B1D" w:rsidRPr="0035179F" w:rsidRDefault="00EC1B1D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</w:p>
    <w:p w14:paraId="19878689" w14:textId="77777777" w:rsidR="00EC1B1D" w:rsidRPr="0035179F" w:rsidRDefault="00EC1B1D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«Холмский городской округ» </w:t>
      </w:r>
    </w:p>
    <w:p w14:paraId="02A68856" w14:textId="77777777" w:rsidR="0035179F" w:rsidRDefault="0035179F" w:rsidP="0035179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</w:t>
      </w:r>
      <w:r w:rsidRPr="0035179F">
        <w:rPr>
          <w:rFonts w:ascii="Arial" w:hAnsi="Arial" w:cs="Arial"/>
          <w:bCs/>
          <w:sz w:val="24"/>
          <w:szCs w:val="24"/>
        </w:rPr>
        <w:t>т</w:t>
      </w:r>
      <w:r>
        <w:rPr>
          <w:rFonts w:ascii="Arial" w:hAnsi="Arial" w:cs="Arial"/>
          <w:bCs/>
          <w:sz w:val="24"/>
          <w:szCs w:val="24"/>
        </w:rPr>
        <w:t xml:space="preserve"> 20.05.2024 № 848 </w:t>
      </w:r>
    </w:p>
    <w:p w14:paraId="7FF3CAD2" w14:textId="77777777" w:rsidR="00EC1B1D" w:rsidRPr="0035179F" w:rsidRDefault="00EC1B1D" w:rsidP="0035179F">
      <w:pPr>
        <w:ind w:left="5664"/>
        <w:rPr>
          <w:rFonts w:ascii="Arial" w:hAnsi="Arial" w:cs="Arial"/>
          <w:b/>
          <w:sz w:val="24"/>
          <w:szCs w:val="24"/>
        </w:rPr>
      </w:pPr>
    </w:p>
    <w:p w14:paraId="1057EC67" w14:textId="5E03F40F" w:rsidR="00EC1B1D" w:rsidRPr="0035179F" w:rsidRDefault="00EC1B1D" w:rsidP="0035179F">
      <w:pPr>
        <w:ind w:left="708" w:firstLine="708"/>
        <w:jc w:val="center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 Пункты временного размещения эваконаселения (ПВР)</w:t>
      </w:r>
    </w:p>
    <w:tbl>
      <w:tblPr>
        <w:tblpPr w:leftFromText="180" w:rightFromText="180" w:vertAnchor="text" w:horzAnchor="margin" w:tblpXSpec="center" w:tblpY="405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88"/>
        <w:gridCol w:w="709"/>
        <w:gridCol w:w="2523"/>
        <w:gridCol w:w="1843"/>
        <w:gridCol w:w="992"/>
        <w:gridCol w:w="1559"/>
      </w:tblGrid>
      <w:tr w:rsidR="00042DB2" w:rsidRPr="0035179F" w14:paraId="1FAD07D4" w14:textId="77777777" w:rsidTr="00EC1B1D">
        <w:tc>
          <w:tcPr>
            <w:tcW w:w="534" w:type="dxa"/>
          </w:tcPr>
          <w:p w14:paraId="69CCA0B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  <w:p w14:paraId="6A3E5AE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п/п</w:t>
            </w:r>
          </w:p>
          <w:p w14:paraId="75333D1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8" w:type="dxa"/>
          </w:tcPr>
          <w:p w14:paraId="49BC8DE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 xml:space="preserve">Населенный </w:t>
            </w:r>
          </w:p>
          <w:p w14:paraId="619BAC7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пункт,</w:t>
            </w:r>
          </w:p>
          <w:p w14:paraId="2C33D56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адрес</w:t>
            </w:r>
          </w:p>
        </w:tc>
        <w:tc>
          <w:tcPr>
            <w:tcW w:w="709" w:type="dxa"/>
          </w:tcPr>
          <w:p w14:paraId="5B8F970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  <w:p w14:paraId="2EA1DEF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ПВР</w:t>
            </w:r>
          </w:p>
        </w:tc>
        <w:tc>
          <w:tcPr>
            <w:tcW w:w="2523" w:type="dxa"/>
          </w:tcPr>
          <w:p w14:paraId="12F40B3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Место</w:t>
            </w:r>
          </w:p>
          <w:p w14:paraId="375E1FA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размещения</w:t>
            </w:r>
          </w:p>
        </w:tc>
        <w:tc>
          <w:tcPr>
            <w:tcW w:w="1843" w:type="dxa"/>
          </w:tcPr>
          <w:p w14:paraId="30F0529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ФИО руководителя, телефон</w:t>
            </w:r>
          </w:p>
        </w:tc>
        <w:tc>
          <w:tcPr>
            <w:tcW w:w="992" w:type="dxa"/>
          </w:tcPr>
          <w:p w14:paraId="0E9DEC7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Вместимость, чел.</w:t>
            </w:r>
          </w:p>
        </w:tc>
        <w:tc>
          <w:tcPr>
            <w:tcW w:w="1559" w:type="dxa"/>
          </w:tcPr>
          <w:p w14:paraId="5B8530C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РИЭ/кол топлива (литры)</w:t>
            </w:r>
          </w:p>
        </w:tc>
      </w:tr>
      <w:tr w:rsidR="00042DB2" w:rsidRPr="0035179F" w14:paraId="0F0E0A2C" w14:textId="77777777" w:rsidTr="00EC1B1D">
        <w:tc>
          <w:tcPr>
            <w:tcW w:w="534" w:type="dxa"/>
          </w:tcPr>
          <w:p w14:paraId="4C12191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14:paraId="6D58A53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CC6715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14:paraId="63F5F78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E2604C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392477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79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5DCCA62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42DB2" w:rsidRPr="0035179F" w14:paraId="13EABE38" w14:textId="77777777" w:rsidTr="00EC1B1D">
        <w:trPr>
          <w:trHeight w:val="1016"/>
        </w:trPr>
        <w:tc>
          <w:tcPr>
            <w:tcW w:w="534" w:type="dxa"/>
          </w:tcPr>
          <w:p w14:paraId="28A8E6B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88" w:type="dxa"/>
          </w:tcPr>
          <w:p w14:paraId="72A7E52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2E0FE25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Площадь Ленина, 1А</w:t>
            </w:r>
          </w:p>
        </w:tc>
        <w:tc>
          <w:tcPr>
            <w:tcW w:w="709" w:type="dxa"/>
          </w:tcPr>
          <w:p w14:paraId="326BDCB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</w:t>
            </w:r>
          </w:p>
        </w:tc>
        <w:tc>
          <w:tcPr>
            <w:tcW w:w="2523" w:type="dxa"/>
          </w:tcPr>
          <w:p w14:paraId="6EFFCEB1" w14:textId="77777777" w:rsidR="00042DB2" w:rsidRPr="0035179F" w:rsidRDefault="00042DB2" w:rsidP="0035179F">
            <w:pPr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Департамент культуры, С и МП администрации МО «ХГО» Спортивное общежитие г. Холмск</w:t>
            </w:r>
          </w:p>
          <w:p w14:paraId="66A9578E" w14:textId="77777777" w:rsidR="00042DB2" w:rsidRPr="0035179F" w:rsidRDefault="00042DB2" w:rsidP="003517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0DB26" w14:textId="58B6D63D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Но В.Е.</w:t>
            </w:r>
          </w:p>
          <w:p w14:paraId="1533FE4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4-10-04</w:t>
            </w:r>
          </w:p>
          <w:p w14:paraId="06AD8EA2" w14:textId="77777777" w:rsidR="00042DB2" w:rsidRPr="0035179F" w:rsidRDefault="00042DB2" w:rsidP="0035179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</w:p>
        </w:tc>
        <w:tc>
          <w:tcPr>
            <w:tcW w:w="992" w:type="dxa"/>
          </w:tcPr>
          <w:p w14:paraId="4B4584D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14:paraId="4506EBF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ПРИЭ/</w:t>
            </w:r>
          </w:p>
          <w:p w14:paraId="3597998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20л</w:t>
            </w:r>
          </w:p>
        </w:tc>
      </w:tr>
      <w:tr w:rsidR="00042DB2" w:rsidRPr="0035179F" w14:paraId="7BA5BD2E" w14:textId="77777777" w:rsidTr="00EC1B1D">
        <w:tc>
          <w:tcPr>
            <w:tcW w:w="534" w:type="dxa"/>
          </w:tcPr>
          <w:p w14:paraId="2F9037D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88" w:type="dxa"/>
          </w:tcPr>
          <w:p w14:paraId="4ABA461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г. Холмск, </w:t>
            </w:r>
          </w:p>
          <w:p w14:paraId="671F88D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Первомайская, 7</w:t>
            </w:r>
          </w:p>
        </w:tc>
        <w:tc>
          <w:tcPr>
            <w:tcW w:w="709" w:type="dxa"/>
          </w:tcPr>
          <w:p w14:paraId="3FD0971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2</w:t>
            </w:r>
          </w:p>
        </w:tc>
        <w:tc>
          <w:tcPr>
            <w:tcW w:w="2523" w:type="dxa"/>
          </w:tcPr>
          <w:p w14:paraId="4040122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МАОУ СОШ № 6</w:t>
            </w:r>
          </w:p>
        </w:tc>
        <w:tc>
          <w:tcPr>
            <w:tcW w:w="1843" w:type="dxa"/>
          </w:tcPr>
          <w:p w14:paraId="750678F3" w14:textId="3C29F3F4" w:rsidR="00042DB2" w:rsidRPr="0035179F" w:rsidRDefault="00D07624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Артемьева Е.Е.</w:t>
            </w:r>
          </w:p>
          <w:p w14:paraId="145B075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2-00-67</w:t>
            </w:r>
          </w:p>
        </w:tc>
        <w:tc>
          <w:tcPr>
            <w:tcW w:w="992" w:type="dxa"/>
          </w:tcPr>
          <w:p w14:paraId="0335D1F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14:paraId="42C4315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42DB2" w:rsidRPr="0035179F" w14:paraId="4641DAC5" w14:textId="77777777" w:rsidTr="00EC1B1D">
        <w:tc>
          <w:tcPr>
            <w:tcW w:w="534" w:type="dxa"/>
          </w:tcPr>
          <w:p w14:paraId="2057981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88" w:type="dxa"/>
          </w:tcPr>
          <w:p w14:paraId="5B730A2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г. Холмск, </w:t>
            </w:r>
          </w:p>
          <w:p w14:paraId="6759DC9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Матросова, 2</w:t>
            </w:r>
          </w:p>
        </w:tc>
        <w:tc>
          <w:tcPr>
            <w:tcW w:w="709" w:type="dxa"/>
          </w:tcPr>
          <w:p w14:paraId="7D70D6A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3</w:t>
            </w:r>
          </w:p>
        </w:tc>
        <w:tc>
          <w:tcPr>
            <w:tcW w:w="2523" w:type="dxa"/>
          </w:tcPr>
          <w:p w14:paraId="6CE70B1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МАОУ СОШ № 9</w:t>
            </w:r>
          </w:p>
        </w:tc>
        <w:tc>
          <w:tcPr>
            <w:tcW w:w="1843" w:type="dxa"/>
          </w:tcPr>
          <w:p w14:paraId="76A29148" w14:textId="04DC8B92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Миляева О.И.</w:t>
            </w:r>
          </w:p>
          <w:p w14:paraId="55AC5C1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7-10-14</w:t>
            </w:r>
          </w:p>
        </w:tc>
        <w:tc>
          <w:tcPr>
            <w:tcW w:w="992" w:type="dxa"/>
          </w:tcPr>
          <w:p w14:paraId="5055853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220</w:t>
            </w:r>
          </w:p>
        </w:tc>
        <w:tc>
          <w:tcPr>
            <w:tcW w:w="1559" w:type="dxa"/>
          </w:tcPr>
          <w:p w14:paraId="7BE57FC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ПРИЭ</w:t>
            </w:r>
          </w:p>
          <w:p w14:paraId="2E63D07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/20л</w:t>
            </w:r>
          </w:p>
        </w:tc>
      </w:tr>
      <w:tr w:rsidR="00042DB2" w:rsidRPr="0035179F" w14:paraId="08C6A216" w14:textId="77777777" w:rsidTr="00EC1B1D">
        <w:tc>
          <w:tcPr>
            <w:tcW w:w="534" w:type="dxa"/>
          </w:tcPr>
          <w:p w14:paraId="67729A7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88" w:type="dxa"/>
          </w:tcPr>
          <w:p w14:paraId="329CE4C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г. Холмск, </w:t>
            </w:r>
          </w:p>
          <w:p w14:paraId="48028C4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Макарова, 1</w:t>
            </w:r>
          </w:p>
        </w:tc>
        <w:tc>
          <w:tcPr>
            <w:tcW w:w="709" w:type="dxa"/>
          </w:tcPr>
          <w:p w14:paraId="24CD3B2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4</w:t>
            </w:r>
          </w:p>
        </w:tc>
        <w:tc>
          <w:tcPr>
            <w:tcW w:w="2523" w:type="dxa"/>
          </w:tcPr>
          <w:p w14:paraId="7063A84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Сахалинское ВМУ</w:t>
            </w:r>
          </w:p>
          <w:p w14:paraId="3A3A91F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им. Т.Б. Гуженко</w:t>
            </w:r>
          </w:p>
        </w:tc>
        <w:tc>
          <w:tcPr>
            <w:tcW w:w="1843" w:type="dxa"/>
          </w:tcPr>
          <w:p w14:paraId="73FE8E2A" w14:textId="1BE311B8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Захарина Л.В.</w:t>
            </w:r>
          </w:p>
          <w:p w14:paraId="07A0CE8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5-07-98</w:t>
            </w:r>
          </w:p>
        </w:tc>
        <w:tc>
          <w:tcPr>
            <w:tcW w:w="992" w:type="dxa"/>
          </w:tcPr>
          <w:p w14:paraId="3F1EFE6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559" w:type="dxa"/>
          </w:tcPr>
          <w:p w14:paraId="2312C9E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ПРИЭ</w:t>
            </w:r>
          </w:p>
          <w:p w14:paraId="22D9636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/20 л.</w:t>
            </w:r>
          </w:p>
        </w:tc>
      </w:tr>
      <w:tr w:rsidR="00042DB2" w:rsidRPr="0035179F" w14:paraId="0117351F" w14:textId="77777777" w:rsidTr="00EC1B1D">
        <w:tc>
          <w:tcPr>
            <w:tcW w:w="534" w:type="dxa"/>
          </w:tcPr>
          <w:p w14:paraId="4744E6A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88" w:type="dxa"/>
          </w:tcPr>
          <w:p w14:paraId="39518B8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0861B0D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Морская, 14</w:t>
            </w:r>
          </w:p>
        </w:tc>
        <w:tc>
          <w:tcPr>
            <w:tcW w:w="709" w:type="dxa"/>
          </w:tcPr>
          <w:p w14:paraId="26CA5EA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5</w:t>
            </w:r>
          </w:p>
        </w:tc>
        <w:tc>
          <w:tcPr>
            <w:tcW w:w="2523" w:type="dxa"/>
          </w:tcPr>
          <w:p w14:paraId="3C9D329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(ЦРДК) МБУК</w:t>
            </w:r>
          </w:p>
          <w:p w14:paraId="75AB68A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«Центр. клубная система»</w:t>
            </w:r>
          </w:p>
        </w:tc>
        <w:tc>
          <w:tcPr>
            <w:tcW w:w="1843" w:type="dxa"/>
          </w:tcPr>
          <w:p w14:paraId="5FA9D87C" w14:textId="11DB00FF" w:rsidR="00D07624" w:rsidRPr="0035179F" w:rsidRDefault="00D07624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Богданов М.В.</w:t>
            </w:r>
          </w:p>
          <w:p w14:paraId="0078EECB" w14:textId="5288A835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2-10-71</w:t>
            </w:r>
          </w:p>
        </w:tc>
        <w:tc>
          <w:tcPr>
            <w:tcW w:w="992" w:type="dxa"/>
          </w:tcPr>
          <w:p w14:paraId="3A6DA52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227</w:t>
            </w:r>
          </w:p>
        </w:tc>
        <w:tc>
          <w:tcPr>
            <w:tcW w:w="1559" w:type="dxa"/>
          </w:tcPr>
          <w:p w14:paraId="1B66C1D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ПРИЭ</w:t>
            </w:r>
          </w:p>
          <w:p w14:paraId="5026F1C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/25 л.</w:t>
            </w:r>
          </w:p>
        </w:tc>
      </w:tr>
      <w:tr w:rsidR="00042DB2" w:rsidRPr="0035179F" w14:paraId="198D996B" w14:textId="77777777" w:rsidTr="00EC1B1D">
        <w:tc>
          <w:tcPr>
            <w:tcW w:w="534" w:type="dxa"/>
          </w:tcPr>
          <w:p w14:paraId="725D8C1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88" w:type="dxa"/>
          </w:tcPr>
          <w:p w14:paraId="09D490E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3AC68EB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Ленина, 3</w:t>
            </w:r>
          </w:p>
        </w:tc>
        <w:tc>
          <w:tcPr>
            <w:tcW w:w="709" w:type="dxa"/>
          </w:tcPr>
          <w:p w14:paraId="6E5D8B7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6</w:t>
            </w:r>
          </w:p>
        </w:tc>
        <w:tc>
          <w:tcPr>
            <w:tcW w:w="2523" w:type="dxa"/>
          </w:tcPr>
          <w:p w14:paraId="15BC730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МБУК кинодосуговый центр «Россия»</w:t>
            </w:r>
          </w:p>
        </w:tc>
        <w:tc>
          <w:tcPr>
            <w:tcW w:w="1843" w:type="dxa"/>
          </w:tcPr>
          <w:p w14:paraId="7994C34E" w14:textId="712B83BA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Сироха И.И.</w:t>
            </w:r>
          </w:p>
          <w:p w14:paraId="5B156E4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5-97-96</w:t>
            </w:r>
          </w:p>
        </w:tc>
        <w:tc>
          <w:tcPr>
            <w:tcW w:w="992" w:type="dxa"/>
          </w:tcPr>
          <w:p w14:paraId="6034D68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178</w:t>
            </w:r>
          </w:p>
        </w:tc>
        <w:tc>
          <w:tcPr>
            <w:tcW w:w="1559" w:type="dxa"/>
          </w:tcPr>
          <w:p w14:paraId="661734D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СРИЭ</w:t>
            </w:r>
          </w:p>
          <w:p w14:paraId="2351F0B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/300 л.</w:t>
            </w:r>
          </w:p>
        </w:tc>
      </w:tr>
      <w:tr w:rsidR="00042DB2" w:rsidRPr="0035179F" w14:paraId="60BA29CF" w14:textId="77777777" w:rsidTr="00EC1B1D">
        <w:tc>
          <w:tcPr>
            <w:tcW w:w="534" w:type="dxa"/>
          </w:tcPr>
          <w:p w14:paraId="6843630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188" w:type="dxa"/>
          </w:tcPr>
          <w:p w14:paraId="7C3AF67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7D0EBEF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Советская, 124</w:t>
            </w:r>
          </w:p>
        </w:tc>
        <w:tc>
          <w:tcPr>
            <w:tcW w:w="709" w:type="dxa"/>
          </w:tcPr>
          <w:p w14:paraId="39C04A4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7</w:t>
            </w:r>
          </w:p>
        </w:tc>
        <w:tc>
          <w:tcPr>
            <w:tcW w:w="2523" w:type="dxa"/>
          </w:tcPr>
          <w:p w14:paraId="20EDF26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Центральная </w:t>
            </w:r>
          </w:p>
          <w:p w14:paraId="6378981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библиотека</w:t>
            </w:r>
          </w:p>
        </w:tc>
        <w:tc>
          <w:tcPr>
            <w:tcW w:w="1843" w:type="dxa"/>
          </w:tcPr>
          <w:p w14:paraId="246F287C" w14:textId="2D696624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Малых Л.А.</w:t>
            </w:r>
          </w:p>
          <w:p w14:paraId="5770E22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5-98-52</w:t>
            </w:r>
          </w:p>
        </w:tc>
        <w:tc>
          <w:tcPr>
            <w:tcW w:w="992" w:type="dxa"/>
          </w:tcPr>
          <w:p w14:paraId="209FF7F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118</w:t>
            </w:r>
          </w:p>
        </w:tc>
        <w:tc>
          <w:tcPr>
            <w:tcW w:w="1559" w:type="dxa"/>
          </w:tcPr>
          <w:p w14:paraId="33F8686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ПРИЭ</w:t>
            </w:r>
          </w:p>
          <w:p w14:paraId="5BC99DD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/20л.</w:t>
            </w:r>
          </w:p>
        </w:tc>
      </w:tr>
      <w:tr w:rsidR="00042DB2" w:rsidRPr="0035179F" w14:paraId="08F1D93B" w14:textId="77777777" w:rsidTr="00EC1B1D">
        <w:tc>
          <w:tcPr>
            <w:tcW w:w="534" w:type="dxa"/>
          </w:tcPr>
          <w:p w14:paraId="60E2D41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188" w:type="dxa"/>
          </w:tcPr>
          <w:p w14:paraId="78EEA9A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с. Пионеры,</w:t>
            </w:r>
          </w:p>
          <w:p w14:paraId="76EE5F5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Школьная, 10</w:t>
            </w:r>
          </w:p>
        </w:tc>
        <w:tc>
          <w:tcPr>
            <w:tcW w:w="709" w:type="dxa"/>
          </w:tcPr>
          <w:p w14:paraId="31CBEB4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8</w:t>
            </w:r>
          </w:p>
        </w:tc>
        <w:tc>
          <w:tcPr>
            <w:tcW w:w="2523" w:type="dxa"/>
          </w:tcPr>
          <w:p w14:paraId="770D49C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ОГАУ ЦМСР</w:t>
            </w:r>
          </w:p>
          <w:p w14:paraId="53D4020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«Чайка»</w:t>
            </w:r>
          </w:p>
        </w:tc>
        <w:tc>
          <w:tcPr>
            <w:tcW w:w="1843" w:type="dxa"/>
          </w:tcPr>
          <w:p w14:paraId="075DA886" w14:textId="3F803863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Щербакова И.В.</w:t>
            </w:r>
          </w:p>
          <w:p w14:paraId="2F16CD1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94-130</w:t>
            </w:r>
          </w:p>
        </w:tc>
        <w:tc>
          <w:tcPr>
            <w:tcW w:w="992" w:type="dxa"/>
          </w:tcPr>
          <w:p w14:paraId="18C6858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14:paraId="12FC8EC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СРИЭ</w:t>
            </w:r>
          </w:p>
          <w:p w14:paraId="7DFDB41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/300л.</w:t>
            </w:r>
          </w:p>
        </w:tc>
      </w:tr>
      <w:tr w:rsidR="00042DB2" w:rsidRPr="0035179F" w14:paraId="3CF8C015" w14:textId="77777777" w:rsidTr="00EC1B1D">
        <w:tc>
          <w:tcPr>
            <w:tcW w:w="534" w:type="dxa"/>
          </w:tcPr>
          <w:p w14:paraId="4127530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188" w:type="dxa"/>
          </w:tcPr>
          <w:p w14:paraId="1CA8D59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с. Правда,</w:t>
            </w:r>
          </w:p>
          <w:p w14:paraId="1415BAA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Зеленая, 9</w:t>
            </w:r>
          </w:p>
        </w:tc>
        <w:tc>
          <w:tcPr>
            <w:tcW w:w="709" w:type="dxa"/>
          </w:tcPr>
          <w:p w14:paraId="20A5404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9</w:t>
            </w:r>
          </w:p>
        </w:tc>
        <w:tc>
          <w:tcPr>
            <w:tcW w:w="2523" w:type="dxa"/>
          </w:tcPr>
          <w:p w14:paraId="7E9FA77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МАОУ СОШ</w:t>
            </w:r>
          </w:p>
        </w:tc>
        <w:tc>
          <w:tcPr>
            <w:tcW w:w="1843" w:type="dxa"/>
          </w:tcPr>
          <w:p w14:paraId="4DE7E7C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Шманько О.А.</w:t>
            </w:r>
          </w:p>
          <w:p w14:paraId="54B49B9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93-310</w:t>
            </w:r>
          </w:p>
        </w:tc>
        <w:tc>
          <w:tcPr>
            <w:tcW w:w="992" w:type="dxa"/>
          </w:tcPr>
          <w:p w14:paraId="2FC1837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137</w:t>
            </w:r>
          </w:p>
        </w:tc>
        <w:tc>
          <w:tcPr>
            <w:tcW w:w="1559" w:type="dxa"/>
          </w:tcPr>
          <w:p w14:paraId="2DDE1C8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42DB2" w:rsidRPr="0035179F" w14:paraId="35086F20" w14:textId="77777777" w:rsidTr="00EC1B1D">
        <w:tc>
          <w:tcPr>
            <w:tcW w:w="534" w:type="dxa"/>
          </w:tcPr>
          <w:p w14:paraId="2DEDAE1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188" w:type="dxa"/>
          </w:tcPr>
          <w:p w14:paraId="123C4E4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с. Яблочное,</w:t>
            </w:r>
          </w:p>
          <w:p w14:paraId="2E93837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Центральная, 52</w:t>
            </w:r>
          </w:p>
        </w:tc>
        <w:tc>
          <w:tcPr>
            <w:tcW w:w="709" w:type="dxa"/>
          </w:tcPr>
          <w:p w14:paraId="6C2709E6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10</w:t>
            </w:r>
          </w:p>
        </w:tc>
        <w:tc>
          <w:tcPr>
            <w:tcW w:w="2523" w:type="dxa"/>
          </w:tcPr>
          <w:p w14:paraId="30B3BA1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МАОУ СОШ</w:t>
            </w:r>
          </w:p>
        </w:tc>
        <w:tc>
          <w:tcPr>
            <w:tcW w:w="1843" w:type="dxa"/>
          </w:tcPr>
          <w:p w14:paraId="79F5B4E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Путинцева С.А.</w:t>
            </w:r>
          </w:p>
          <w:p w14:paraId="6228F70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92-386</w:t>
            </w:r>
          </w:p>
        </w:tc>
        <w:tc>
          <w:tcPr>
            <w:tcW w:w="992" w:type="dxa"/>
          </w:tcPr>
          <w:p w14:paraId="58989E2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185</w:t>
            </w:r>
          </w:p>
        </w:tc>
        <w:tc>
          <w:tcPr>
            <w:tcW w:w="1559" w:type="dxa"/>
          </w:tcPr>
          <w:p w14:paraId="71F73DB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42DB2" w:rsidRPr="0035179F" w14:paraId="4CAB90E9" w14:textId="77777777" w:rsidTr="00EC1B1D">
        <w:tc>
          <w:tcPr>
            <w:tcW w:w="534" w:type="dxa"/>
          </w:tcPr>
          <w:p w14:paraId="1F9BF50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188" w:type="dxa"/>
          </w:tcPr>
          <w:p w14:paraId="3D1384D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с. Костромское,</w:t>
            </w:r>
          </w:p>
          <w:p w14:paraId="30DC765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Центральная, 4</w:t>
            </w:r>
          </w:p>
        </w:tc>
        <w:tc>
          <w:tcPr>
            <w:tcW w:w="709" w:type="dxa"/>
          </w:tcPr>
          <w:p w14:paraId="14B4A49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11</w:t>
            </w:r>
          </w:p>
        </w:tc>
        <w:tc>
          <w:tcPr>
            <w:tcW w:w="2523" w:type="dxa"/>
          </w:tcPr>
          <w:p w14:paraId="711B55E0" w14:textId="61E3B80C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</w:t>
            </w:r>
            <w:r w:rsidR="001F20D5" w:rsidRPr="0035179F">
              <w:rPr>
                <w:rFonts w:ascii="Arial" w:hAnsi="Arial" w:cs="Arial"/>
                <w:sz w:val="24"/>
                <w:szCs w:val="24"/>
              </w:rPr>
              <w:t>Б</w:t>
            </w:r>
            <w:r w:rsidRPr="0035179F">
              <w:rPr>
                <w:rFonts w:ascii="Arial" w:hAnsi="Arial" w:cs="Arial"/>
                <w:sz w:val="24"/>
                <w:szCs w:val="24"/>
              </w:rPr>
              <w:t>ОУ СОШ</w:t>
            </w:r>
          </w:p>
        </w:tc>
        <w:tc>
          <w:tcPr>
            <w:tcW w:w="1843" w:type="dxa"/>
          </w:tcPr>
          <w:p w14:paraId="40BA597A" w14:textId="579E8F7A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Плюснин Ю.В.</w:t>
            </w:r>
          </w:p>
          <w:p w14:paraId="480774C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98-173</w:t>
            </w:r>
          </w:p>
        </w:tc>
        <w:tc>
          <w:tcPr>
            <w:tcW w:w="992" w:type="dxa"/>
          </w:tcPr>
          <w:p w14:paraId="611735B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5274249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42DB2" w:rsidRPr="0035179F" w14:paraId="409987AC" w14:textId="77777777" w:rsidTr="00EC1B1D">
        <w:tc>
          <w:tcPr>
            <w:tcW w:w="534" w:type="dxa"/>
          </w:tcPr>
          <w:p w14:paraId="6CE32A5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188" w:type="dxa"/>
          </w:tcPr>
          <w:p w14:paraId="61DD04F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с. Костромское,</w:t>
            </w:r>
          </w:p>
          <w:p w14:paraId="7713F67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Центральная, 1</w:t>
            </w:r>
          </w:p>
        </w:tc>
        <w:tc>
          <w:tcPr>
            <w:tcW w:w="709" w:type="dxa"/>
          </w:tcPr>
          <w:p w14:paraId="53E2BCF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12</w:t>
            </w:r>
          </w:p>
        </w:tc>
        <w:tc>
          <w:tcPr>
            <w:tcW w:w="2523" w:type="dxa"/>
          </w:tcPr>
          <w:p w14:paraId="3C78679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Сельский</w:t>
            </w:r>
          </w:p>
          <w:p w14:paraId="722BACA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дом культуры</w:t>
            </w:r>
          </w:p>
        </w:tc>
        <w:tc>
          <w:tcPr>
            <w:tcW w:w="1843" w:type="dxa"/>
          </w:tcPr>
          <w:p w14:paraId="108A77FB" w14:textId="78F32F75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Красинская Е.А.</w:t>
            </w:r>
          </w:p>
          <w:p w14:paraId="2B29836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98-111</w:t>
            </w:r>
          </w:p>
        </w:tc>
        <w:tc>
          <w:tcPr>
            <w:tcW w:w="992" w:type="dxa"/>
          </w:tcPr>
          <w:p w14:paraId="72A3724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14:paraId="0364799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42DB2" w:rsidRPr="0035179F" w14:paraId="5F76361F" w14:textId="77777777" w:rsidTr="00EC1B1D">
        <w:tc>
          <w:tcPr>
            <w:tcW w:w="534" w:type="dxa"/>
          </w:tcPr>
          <w:p w14:paraId="5CF6A7F3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13</w:t>
            </w: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>.</w:t>
            </w:r>
          </w:p>
        </w:tc>
        <w:tc>
          <w:tcPr>
            <w:tcW w:w="2188" w:type="dxa"/>
          </w:tcPr>
          <w:p w14:paraId="7D9606A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>с. Чехов,</w:t>
            </w:r>
          </w:p>
          <w:p w14:paraId="7F89BAF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>ул. Школьная, 1</w:t>
            </w:r>
          </w:p>
        </w:tc>
        <w:tc>
          <w:tcPr>
            <w:tcW w:w="709" w:type="dxa"/>
          </w:tcPr>
          <w:p w14:paraId="61D6531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23" w:type="dxa"/>
          </w:tcPr>
          <w:p w14:paraId="763EB6E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>МАОУ СОШ</w:t>
            </w:r>
          </w:p>
        </w:tc>
        <w:tc>
          <w:tcPr>
            <w:tcW w:w="1843" w:type="dxa"/>
          </w:tcPr>
          <w:p w14:paraId="5EFCA1EC" w14:textId="3500087B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Блохина Т.А</w:t>
            </w:r>
            <w:r w:rsidR="00FC624B" w:rsidRPr="0035179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CDCD67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>тел. 42-220</w:t>
            </w:r>
          </w:p>
        </w:tc>
        <w:tc>
          <w:tcPr>
            <w:tcW w:w="992" w:type="dxa"/>
          </w:tcPr>
          <w:p w14:paraId="5F1B829E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lastRenderedPageBreak/>
              <w:t>121</w:t>
            </w:r>
          </w:p>
        </w:tc>
        <w:tc>
          <w:tcPr>
            <w:tcW w:w="1559" w:type="dxa"/>
          </w:tcPr>
          <w:p w14:paraId="3D6ED1D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42DB2" w:rsidRPr="0035179F" w14:paraId="610EF0F1" w14:textId="77777777" w:rsidTr="00EC1B1D">
        <w:tc>
          <w:tcPr>
            <w:tcW w:w="534" w:type="dxa"/>
          </w:tcPr>
          <w:p w14:paraId="5507227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188" w:type="dxa"/>
          </w:tcPr>
          <w:p w14:paraId="0DC336C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г. Холмск, </w:t>
            </w:r>
          </w:p>
          <w:p w14:paraId="151A606B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Комсомольская, 6</w:t>
            </w:r>
          </w:p>
        </w:tc>
        <w:tc>
          <w:tcPr>
            <w:tcW w:w="709" w:type="dxa"/>
          </w:tcPr>
          <w:p w14:paraId="2FF1ABB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15</w:t>
            </w:r>
          </w:p>
        </w:tc>
        <w:tc>
          <w:tcPr>
            <w:tcW w:w="2523" w:type="dxa"/>
          </w:tcPr>
          <w:p w14:paraId="6555197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МАОУ СОШ № 1</w:t>
            </w:r>
          </w:p>
        </w:tc>
        <w:tc>
          <w:tcPr>
            <w:tcW w:w="1843" w:type="dxa"/>
          </w:tcPr>
          <w:p w14:paraId="0CBFCF58" w14:textId="5D521A58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Пискунова О.Я.</w:t>
            </w:r>
          </w:p>
          <w:p w14:paraId="35820AE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2-06-32</w:t>
            </w:r>
          </w:p>
        </w:tc>
        <w:tc>
          <w:tcPr>
            <w:tcW w:w="992" w:type="dxa"/>
          </w:tcPr>
          <w:p w14:paraId="58E9390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1559" w:type="dxa"/>
          </w:tcPr>
          <w:p w14:paraId="063CA33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ПРИЭ</w:t>
            </w:r>
          </w:p>
          <w:p w14:paraId="5F4E7C99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/20л.</w:t>
            </w:r>
          </w:p>
        </w:tc>
      </w:tr>
      <w:tr w:rsidR="00042DB2" w:rsidRPr="0035179F" w14:paraId="1779B6DB" w14:textId="77777777" w:rsidTr="00EC1B1D">
        <w:tc>
          <w:tcPr>
            <w:tcW w:w="534" w:type="dxa"/>
          </w:tcPr>
          <w:p w14:paraId="153E34F4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188" w:type="dxa"/>
          </w:tcPr>
          <w:p w14:paraId="0E824198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с. Пионеры,</w:t>
            </w:r>
          </w:p>
          <w:p w14:paraId="361B2C9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ул. Школьная, 8Б</w:t>
            </w:r>
          </w:p>
        </w:tc>
        <w:tc>
          <w:tcPr>
            <w:tcW w:w="709" w:type="dxa"/>
          </w:tcPr>
          <w:p w14:paraId="4B8AD54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№ 16</w:t>
            </w:r>
          </w:p>
        </w:tc>
        <w:tc>
          <w:tcPr>
            <w:tcW w:w="2523" w:type="dxa"/>
          </w:tcPr>
          <w:p w14:paraId="2823F921" w14:textId="614EDDEF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1F20D5" w:rsidRPr="0035179F">
              <w:rPr>
                <w:rFonts w:ascii="Arial" w:hAnsi="Arial" w:cs="Arial"/>
                <w:sz w:val="24"/>
                <w:szCs w:val="24"/>
              </w:rPr>
              <w:t>О</w:t>
            </w:r>
            <w:r w:rsidRPr="0035179F">
              <w:rPr>
                <w:rFonts w:ascii="Arial" w:hAnsi="Arial" w:cs="Arial"/>
                <w:sz w:val="24"/>
                <w:szCs w:val="24"/>
              </w:rPr>
              <w:t>ОШ</w:t>
            </w:r>
          </w:p>
        </w:tc>
        <w:tc>
          <w:tcPr>
            <w:tcW w:w="1843" w:type="dxa"/>
          </w:tcPr>
          <w:p w14:paraId="07192AA7" w14:textId="31C97CA2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Голубь О.А.</w:t>
            </w:r>
          </w:p>
          <w:p w14:paraId="6B85FCF7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тел. 2-01-93</w:t>
            </w:r>
          </w:p>
        </w:tc>
        <w:tc>
          <w:tcPr>
            <w:tcW w:w="992" w:type="dxa"/>
          </w:tcPr>
          <w:p w14:paraId="0E4687B2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14:paraId="42D063C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ПРИЭ</w:t>
            </w:r>
          </w:p>
          <w:p w14:paraId="4F91626C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/20л.</w:t>
            </w:r>
          </w:p>
        </w:tc>
      </w:tr>
      <w:tr w:rsidR="00042DB2" w:rsidRPr="0035179F" w14:paraId="718A55FF" w14:textId="77777777" w:rsidTr="00EC1B1D">
        <w:tc>
          <w:tcPr>
            <w:tcW w:w="534" w:type="dxa"/>
          </w:tcPr>
          <w:p w14:paraId="3368BF6F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484D0ED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4FF88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4FD2FA0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18E0E5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179F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15788DE1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79F">
              <w:rPr>
                <w:rFonts w:ascii="Arial" w:hAnsi="Arial" w:cs="Arial"/>
                <w:sz w:val="24"/>
                <w:szCs w:val="24"/>
              </w:rPr>
              <w:t>2271</w:t>
            </w:r>
          </w:p>
        </w:tc>
        <w:tc>
          <w:tcPr>
            <w:tcW w:w="1559" w:type="dxa"/>
          </w:tcPr>
          <w:p w14:paraId="4CE7BEAA" w14:textId="77777777" w:rsidR="00042DB2" w:rsidRPr="0035179F" w:rsidRDefault="00042DB2" w:rsidP="003517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8DC2CD" w14:textId="30D39FEC" w:rsidR="0035179F" w:rsidRDefault="0035179F" w:rsidP="0035179F">
      <w:pPr>
        <w:ind w:left="708" w:firstLine="708"/>
        <w:jc w:val="center"/>
        <w:rPr>
          <w:rFonts w:ascii="Arial" w:hAnsi="Arial" w:cs="Arial"/>
          <w:b/>
          <w:sz w:val="24"/>
          <w:szCs w:val="24"/>
        </w:rPr>
      </w:pPr>
    </w:p>
    <w:p w14:paraId="163F766C" w14:textId="4E989802" w:rsidR="009B780B" w:rsidRPr="0035179F" w:rsidRDefault="0035179F" w:rsidP="0035179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9B780B" w:rsidRPr="0035179F">
        <w:rPr>
          <w:rFonts w:ascii="Arial" w:hAnsi="Arial" w:cs="Arial"/>
          <w:bCs/>
          <w:sz w:val="24"/>
          <w:szCs w:val="24"/>
        </w:rPr>
        <w:lastRenderedPageBreak/>
        <w:t>УТВЕРЖДЕН</w:t>
      </w:r>
    </w:p>
    <w:p w14:paraId="1BAEB89F" w14:textId="77777777" w:rsidR="009B780B" w:rsidRPr="0035179F" w:rsidRDefault="009B780B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постановлением администрации </w:t>
      </w:r>
    </w:p>
    <w:p w14:paraId="18ED65C2" w14:textId="77777777" w:rsidR="009B780B" w:rsidRPr="0035179F" w:rsidRDefault="009B780B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</w:p>
    <w:p w14:paraId="66658D94" w14:textId="77777777" w:rsidR="009B780B" w:rsidRPr="0035179F" w:rsidRDefault="009B780B" w:rsidP="0035179F">
      <w:pPr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«Холмский городской округ» </w:t>
      </w:r>
    </w:p>
    <w:p w14:paraId="60F55941" w14:textId="55EB358E" w:rsidR="009B780B" w:rsidRPr="0035179F" w:rsidRDefault="009B780B" w:rsidP="0035179F">
      <w:pPr>
        <w:rPr>
          <w:rFonts w:ascii="Arial" w:hAnsi="Arial" w:cs="Arial"/>
          <w:bCs/>
          <w:sz w:val="24"/>
          <w:szCs w:val="24"/>
          <w:u w:val="single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от </w:t>
      </w:r>
      <w:r w:rsidR="007D35CA" w:rsidRPr="0035179F">
        <w:rPr>
          <w:rFonts w:ascii="Arial" w:hAnsi="Arial" w:cs="Arial"/>
          <w:bCs/>
          <w:sz w:val="24"/>
          <w:szCs w:val="24"/>
          <w:u w:val="single"/>
        </w:rPr>
        <w:t>20.05.2024</w:t>
      </w:r>
      <w:r w:rsidR="005F019F" w:rsidRPr="0035179F">
        <w:rPr>
          <w:rFonts w:ascii="Arial" w:hAnsi="Arial" w:cs="Arial"/>
          <w:bCs/>
          <w:sz w:val="24"/>
          <w:szCs w:val="24"/>
        </w:rPr>
        <w:t xml:space="preserve"> </w:t>
      </w:r>
      <w:r w:rsidRPr="0035179F">
        <w:rPr>
          <w:rFonts w:ascii="Arial" w:hAnsi="Arial" w:cs="Arial"/>
          <w:bCs/>
          <w:sz w:val="24"/>
          <w:szCs w:val="24"/>
        </w:rPr>
        <w:t xml:space="preserve">№ </w:t>
      </w:r>
      <w:r w:rsidR="007D35CA" w:rsidRPr="0035179F">
        <w:rPr>
          <w:rFonts w:ascii="Arial" w:hAnsi="Arial" w:cs="Arial"/>
          <w:bCs/>
          <w:sz w:val="24"/>
          <w:szCs w:val="24"/>
          <w:u w:val="single"/>
        </w:rPr>
        <w:t>848</w:t>
      </w:r>
    </w:p>
    <w:p w14:paraId="28B56866" w14:textId="3F6E016F" w:rsidR="009B780B" w:rsidRPr="0035179F" w:rsidRDefault="009B780B" w:rsidP="0035179F">
      <w:pPr>
        <w:widowControl w:val="0"/>
        <w:shd w:val="clear" w:color="auto" w:fill="FFFFFF"/>
        <w:autoSpaceDE w:val="0"/>
        <w:autoSpaceDN w:val="0"/>
        <w:adjustRightInd w:val="0"/>
        <w:ind w:right="10"/>
        <w:jc w:val="both"/>
        <w:rPr>
          <w:rFonts w:ascii="Arial" w:hAnsi="Arial" w:cs="Arial"/>
          <w:color w:val="000000"/>
          <w:spacing w:val="-15"/>
          <w:sz w:val="24"/>
          <w:szCs w:val="24"/>
        </w:rPr>
      </w:pPr>
    </w:p>
    <w:p w14:paraId="5764B40B" w14:textId="1DEB880B" w:rsidR="009B780B" w:rsidRPr="0035179F" w:rsidRDefault="009B780B" w:rsidP="0035179F">
      <w:pPr>
        <w:widowControl w:val="0"/>
        <w:shd w:val="clear" w:color="auto" w:fill="FFFFFF"/>
        <w:autoSpaceDE w:val="0"/>
        <w:autoSpaceDN w:val="0"/>
        <w:adjustRightInd w:val="0"/>
        <w:ind w:right="10"/>
        <w:jc w:val="center"/>
        <w:rPr>
          <w:rStyle w:val="af0"/>
          <w:rFonts w:ascii="Arial" w:hAnsi="Arial" w:cs="Arial"/>
          <w:b w:val="0"/>
          <w:bCs w:val="0"/>
          <w:sz w:val="24"/>
          <w:szCs w:val="24"/>
        </w:rPr>
      </w:pPr>
      <w:r w:rsidRPr="0035179F">
        <w:rPr>
          <w:rStyle w:val="af0"/>
          <w:rFonts w:ascii="Arial" w:hAnsi="Arial" w:cs="Arial"/>
          <w:b w:val="0"/>
          <w:bCs w:val="0"/>
          <w:sz w:val="24"/>
          <w:szCs w:val="24"/>
        </w:rPr>
        <w:t>Перечень</w:t>
      </w:r>
    </w:p>
    <w:p w14:paraId="06ED9FEB" w14:textId="77777777" w:rsidR="009B780B" w:rsidRPr="0035179F" w:rsidRDefault="009B780B" w:rsidP="0035179F">
      <w:pPr>
        <w:widowControl w:val="0"/>
        <w:shd w:val="clear" w:color="auto" w:fill="FFFFFF"/>
        <w:autoSpaceDE w:val="0"/>
        <w:autoSpaceDN w:val="0"/>
        <w:adjustRightInd w:val="0"/>
        <w:ind w:right="10"/>
        <w:jc w:val="center"/>
        <w:rPr>
          <w:rStyle w:val="af0"/>
          <w:rFonts w:ascii="Arial" w:hAnsi="Arial" w:cs="Arial"/>
          <w:b w:val="0"/>
          <w:bCs w:val="0"/>
          <w:sz w:val="24"/>
          <w:szCs w:val="24"/>
        </w:rPr>
      </w:pPr>
      <w:r w:rsidRPr="0035179F">
        <w:rPr>
          <w:rStyle w:val="af0"/>
          <w:rFonts w:ascii="Arial" w:hAnsi="Arial" w:cs="Arial"/>
          <w:b w:val="0"/>
          <w:bCs w:val="0"/>
          <w:sz w:val="24"/>
          <w:szCs w:val="24"/>
        </w:rPr>
        <w:t xml:space="preserve">транспортных средств, привлекаемых для эвакуационных мероприятий </w:t>
      </w:r>
    </w:p>
    <w:p w14:paraId="7A39CB99" w14:textId="7FA8160E" w:rsidR="009B780B" w:rsidRPr="0035179F" w:rsidRDefault="009B780B" w:rsidP="0035179F">
      <w:pPr>
        <w:widowControl w:val="0"/>
        <w:shd w:val="clear" w:color="auto" w:fill="FFFFFF"/>
        <w:autoSpaceDE w:val="0"/>
        <w:autoSpaceDN w:val="0"/>
        <w:adjustRightInd w:val="0"/>
        <w:ind w:right="10"/>
        <w:jc w:val="center"/>
        <w:rPr>
          <w:rStyle w:val="af0"/>
          <w:rFonts w:ascii="Arial" w:hAnsi="Arial" w:cs="Arial"/>
          <w:b w:val="0"/>
          <w:bCs w:val="0"/>
          <w:sz w:val="24"/>
          <w:szCs w:val="24"/>
        </w:rPr>
      </w:pPr>
      <w:r w:rsidRPr="0035179F">
        <w:rPr>
          <w:rStyle w:val="af0"/>
          <w:rFonts w:ascii="Arial" w:hAnsi="Arial" w:cs="Arial"/>
          <w:b w:val="0"/>
          <w:bCs w:val="0"/>
          <w:sz w:val="24"/>
          <w:szCs w:val="24"/>
        </w:rPr>
        <w:t>на территории муниципального образования «Холмский городской округ»</w:t>
      </w:r>
    </w:p>
    <w:p w14:paraId="6E6320A7" w14:textId="77777777" w:rsidR="009B780B" w:rsidRPr="0035179F" w:rsidRDefault="009B780B" w:rsidP="0035179F">
      <w:pPr>
        <w:widowControl w:val="0"/>
        <w:shd w:val="clear" w:color="auto" w:fill="FFFFFF"/>
        <w:autoSpaceDE w:val="0"/>
        <w:autoSpaceDN w:val="0"/>
        <w:adjustRightInd w:val="0"/>
        <w:ind w:right="10"/>
        <w:jc w:val="center"/>
        <w:rPr>
          <w:rStyle w:val="af0"/>
          <w:rFonts w:ascii="Arial" w:hAnsi="Arial" w:cs="Arial"/>
          <w:b w:val="0"/>
          <w:bCs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609"/>
        <w:gridCol w:w="2131"/>
        <w:gridCol w:w="1827"/>
        <w:gridCol w:w="1833"/>
      </w:tblGrid>
      <w:tr w:rsidR="007516B5" w:rsidRPr="0035179F" w14:paraId="0E585844" w14:textId="77777777">
        <w:tc>
          <w:tcPr>
            <w:tcW w:w="675" w:type="dxa"/>
            <w:shd w:val="clear" w:color="auto" w:fill="auto"/>
          </w:tcPr>
          <w:p w14:paraId="66249681" w14:textId="3C5ACE84" w:rsidR="009B780B" w:rsidRPr="0035179F" w:rsidRDefault="009B780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shd w:val="clear" w:color="auto" w:fill="auto"/>
          </w:tcPr>
          <w:p w14:paraId="24AEADD4" w14:textId="37F51AF0" w:rsidR="009B780B" w:rsidRPr="0035179F" w:rsidRDefault="009B780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Наименование транспорта</w:t>
            </w:r>
          </w:p>
        </w:tc>
        <w:tc>
          <w:tcPr>
            <w:tcW w:w="2203" w:type="dxa"/>
            <w:shd w:val="clear" w:color="auto" w:fill="auto"/>
          </w:tcPr>
          <w:p w14:paraId="5C4F651F" w14:textId="53F28504" w:rsidR="009B780B" w:rsidRPr="0035179F" w:rsidRDefault="009B780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Количество транспорта (ед.)</w:t>
            </w:r>
          </w:p>
        </w:tc>
        <w:tc>
          <w:tcPr>
            <w:tcW w:w="1858" w:type="dxa"/>
            <w:shd w:val="clear" w:color="auto" w:fill="auto"/>
          </w:tcPr>
          <w:p w14:paraId="6CE73E8F" w14:textId="1A96BC93" w:rsidR="009B780B" w:rsidRPr="0035179F" w:rsidRDefault="009B780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Количество посадочных мест</w:t>
            </w:r>
          </w:p>
        </w:tc>
        <w:tc>
          <w:tcPr>
            <w:tcW w:w="1858" w:type="dxa"/>
            <w:shd w:val="clear" w:color="auto" w:fill="auto"/>
          </w:tcPr>
          <w:p w14:paraId="7E57EE27" w14:textId="6B162E7D" w:rsidR="009B780B" w:rsidRPr="0035179F" w:rsidRDefault="009B780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Примечание</w:t>
            </w:r>
          </w:p>
        </w:tc>
      </w:tr>
      <w:tr w:rsidR="00DF65E1" w:rsidRPr="0035179F" w14:paraId="72A5E0F3" w14:textId="77777777">
        <w:tc>
          <w:tcPr>
            <w:tcW w:w="675" w:type="dxa"/>
            <w:shd w:val="clear" w:color="auto" w:fill="auto"/>
          </w:tcPr>
          <w:p w14:paraId="6D95D524" w14:textId="69A640B3" w:rsidR="009B780B" w:rsidRPr="0035179F" w:rsidRDefault="00DF65E1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1</w:t>
            </w:r>
            <w:r w:rsidR="009B780B"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281EBD97" w14:textId="3AE1AE95" w:rsidR="009B780B" w:rsidRPr="0035179F" w:rsidRDefault="00082BEB" w:rsidP="0035179F">
            <w:pPr>
              <w:widowControl w:val="0"/>
              <w:autoSpaceDE w:val="0"/>
              <w:autoSpaceDN w:val="0"/>
              <w:adjustRightInd w:val="0"/>
              <w:ind w:right="10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МАЗ-206085</w:t>
            </w:r>
          </w:p>
        </w:tc>
        <w:tc>
          <w:tcPr>
            <w:tcW w:w="2203" w:type="dxa"/>
            <w:shd w:val="clear" w:color="auto" w:fill="auto"/>
          </w:tcPr>
          <w:p w14:paraId="3E5C18E8" w14:textId="0712552A" w:rsidR="009B780B" w:rsidRPr="0035179F" w:rsidRDefault="00082BE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auto"/>
          </w:tcPr>
          <w:p w14:paraId="6E3447F5" w14:textId="6A807F68" w:rsidR="009B780B" w:rsidRPr="0035179F" w:rsidRDefault="00082BE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1858" w:type="dxa"/>
            <w:shd w:val="clear" w:color="auto" w:fill="auto"/>
          </w:tcPr>
          <w:p w14:paraId="66B96D60" w14:textId="77777777" w:rsidR="009B780B" w:rsidRPr="0035179F" w:rsidRDefault="009B780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F65E1" w:rsidRPr="0035179F" w14:paraId="3A0D10A5" w14:textId="77777777">
        <w:tc>
          <w:tcPr>
            <w:tcW w:w="675" w:type="dxa"/>
            <w:shd w:val="clear" w:color="auto" w:fill="auto"/>
          </w:tcPr>
          <w:p w14:paraId="051F2E54" w14:textId="525CD378" w:rsidR="009B780B" w:rsidRPr="0035179F" w:rsidRDefault="00DF65E1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2</w:t>
            </w:r>
            <w:r w:rsidR="009B780B"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1840F282" w14:textId="099ECCA5" w:rsidR="009B780B" w:rsidRPr="0035179F" w:rsidRDefault="00082BEB" w:rsidP="0035179F">
            <w:pPr>
              <w:widowControl w:val="0"/>
              <w:autoSpaceDE w:val="0"/>
              <w:autoSpaceDN w:val="0"/>
              <w:adjustRightInd w:val="0"/>
              <w:ind w:right="10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ГАЗ А65R52</w:t>
            </w:r>
          </w:p>
        </w:tc>
        <w:tc>
          <w:tcPr>
            <w:tcW w:w="2203" w:type="dxa"/>
            <w:shd w:val="clear" w:color="auto" w:fill="auto"/>
          </w:tcPr>
          <w:p w14:paraId="0EA41C3A" w14:textId="24EAE720" w:rsidR="009B780B" w:rsidRPr="0035179F" w:rsidRDefault="00DF65E1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858" w:type="dxa"/>
            <w:shd w:val="clear" w:color="auto" w:fill="auto"/>
          </w:tcPr>
          <w:p w14:paraId="48DB9CFC" w14:textId="049E5F84" w:rsidR="009B780B" w:rsidRPr="0035179F" w:rsidRDefault="00082BE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19</w:t>
            </w:r>
          </w:p>
        </w:tc>
        <w:tc>
          <w:tcPr>
            <w:tcW w:w="1858" w:type="dxa"/>
            <w:shd w:val="clear" w:color="auto" w:fill="auto"/>
          </w:tcPr>
          <w:p w14:paraId="2C224711" w14:textId="77777777" w:rsidR="009B780B" w:rsidRPr="0035179F" w:rsidRDefault="009B780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F65E1" w:rsidRPr="0035179F" w14:paraId="02FFCEEA" w14:textId="77777777">
        <w:tc>
          <w:tcPr>
            <w:tcW w:w="675" w:type="dxa"/>
            <w:shd w:val="clear" w:color="auto" w:fill="auto"/>
          </w:tcPr>
          <w:p w14:paraId="22446FFF" w14:textId="27558E7B" w:rsidR="009B780B" w:rsidRPr="0035179F" w:rsidRDefault="00DF65E1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3</w:t>
            </w:r>
            <w:r w:rsidR="009B780B"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36894C40" w14:textId="2F9118E2" w:rsidR="009B780B" w:rsidRPr="0035179F" w:rsidRDefault="00082BEB" w:rsidP="0035179F">
            <w:pPr>
              <w:widowControl w:val="0"/>
              <w:autoSpaceDE w:val="0"/>
              <w:autoSpaceDN w:val="0"/>
              <w:adjustRightInd w:val="0"/>
              <w:ind w:right="10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ГАЗ А65R42</w:t>
            </w:r>
          </w:p>
        </w:tc>
        <w:tc>
          <w:tcPr>
            <w:tcW w:w="2203" w:type="dxa"/>
            <w:shd w:val="clear" w:color="auto" w:fill="auto"/>
          </w:tcPr>
          <w:p w14:paraId="4C3EF915" w14:textId="05407761" w:rsidR="009B780B" w:rsidRPr="0035179F" w:rsidRDefault="00DF65E1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858" w:type="dxa"/>
            <w:shd w:val="clear" w:color="auto" w:fill="auto"/>
          </w:tcPr>
          <w:p w14:paraId="26E67F8F" w14:textId="3548B7E7" w:rsidR="009B780B" w:rsidRPr="0035179F" w:rsidRDefault="00082BE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1858" w:type="dxa"/>
            <w:shd w:val="clear" w:color="auto" w:fill="auto"/>
          </w:tcPr>
          <w:p w14:paraId="73B85E1F" w14:textId="77777777" w:rsidR="009B780B" w:rsidRPr="0035179F" w:rsidRDefault="009B780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F65E1" w:rsidRPr="0035179F" w14:paraId="0C2362EA" w14:textId="77777777">
        <w:tc>
          <w:tcPr>
            <w:tcW w:w="675" w:type="dxa"/>
            <w:shd w:val="clear" w:color="auto" w:fill="auto"/>
          </w:tcPr>
          <w:p w14:paraId="2AB1A008" w14:textId="184D4B10" w:rsidR="009B780B" w:rsidRPr="0035179F" w:rsidRDefault="00DF65E1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4</w:t>
            </w:r>
            <w:r w:rsidR="009B780B"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7B550F26" w14:textId="1DBFB4DF" w:rsidR="009B780B" w:rsidRPr="0035179F" w:rsidRDefault="00082BEB" w:rsidP="0035179F">
            <w:pPr>
              <w:widowControl w:val="0"/>
              <w:autoSpaceDE w:val="0"/>
              <w:autoSpaceDN w:val="0"/>
              <w:adjustRightInd w:val="0"/>
              <w:ind w:right="10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ГАЗ А65R32</w:t>
            </w:r>
          </w:p>
        </w:tc>
        <w:tc>
          <w:tcPr>
            <w:tcW w:w="2203" w:type="dxa"/>
            <w:shd w:val="clear" w:color="auto" w:fill="auto"/>
          </w:tcPr>
          <w:p w14:paraId="09331726" w14:textId="01C35E42" w:rsidR="009B780B" w:rsidRPr="0035179F" w:rsidRDefault="00DF65E1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858" w:type="dxa"/>
            <w:shd w:val="clear" w:color="auto" w:fill="auto"/>
          </w:tcPr>
          <w:p w14:paraId="080BC77A" w14:textId="1295CD0F" w:rsidR="009B780B" w:rsidRPr="0035179F" w:rsidRDefault="00082BE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1858" w:type="dxa"/>
            <w:shd w:val="clear" w:color="auto" w:fill="auto"/>
          </w:tcPr>
          <w:p w14:paraId="46F04F6A" w14:textId="77777777" w:rsidR="009B780B" w:rsidRPr="0035179F" w:rsidRDefault="009B780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516B5" w:rsidRPr="0035179F" w14:paraId="434B9E7E" w14:textId="77777777">
        <w:tc>
          <w:tcPr>
            <w:tcW w:w="3369" w:type="dxa"/>
            <w:gridSpan w:val="2"/>
            <w:shd w:val="clear" w:color="auto" w:fill="auto"/>
          </w:tcPr>
          <w:p w14:paraId="1A968CF8" w14:textId="6C27F90F" w:rsidR="00082BEB" w:rsidRPr="0035179F" w:rsidRDefault="00082BEB" w:rsidP="0035179F">
            <w:pPr>
              <w:widowControl w:val="0"/>
              <w:autoSpaceDE w:val="0"/>
              <w:autoSpaceDN w:val="0"/>
              <w:adjustRightInd w:val="0"/>
              <w:ind w:right="10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Итого:</w:t>
            </w:r>
          </w:p>
        </w:tc>
        <w:tc>
          <w:tcPr>
            <w:tcW w:w="2203" w:type="dxa"/>
            <w:shd w:val="clear" w:color="auto" w:fill="auto"/>
          </w:tcPr>
          <w:p w14:paraId="1CAABAB2" w14:textId="46DA663F" w:rsidR="00082BEB" w:rsidRPr="0035179F" w:rsidRDefault="00DF65E1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18</w:t>
            </w:r>
          </w:p>
        </w:tc>
        <w:tc>
          <w:tcPr>
            <w:tcW w:w="1858" w:type="dxa"/>
            <w:shd w:val="clear" w:color="auto" w:fill="auto"/>
          </w:tcPr>
          <w:p w14:paraId="5CC905C5" w14:textId="279C26AD" w:rsidR="00082BEB" w:rsidRPr="0035179F" w:rsidRDefault="00DF65E1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5179F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  <w:t>324</w:t>
            </w:r>
          </w:p>
        </w:tc>
        <w:tc>
          <w:tcPr>
            <w:tcW w:w="1858" w:type="dxa"/>
            <w:shd w:val="clear" w:color="auto" w:fill="auto"/>
          </w:tcPr>
          <w:p w14:paraId="26EF3EDE" w14:textId="77777777" w:rsidR="00082BEB" w:rsidRPr="0035179F" w:rsidRDefault="00082BEB" w:rsidP="0035179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1AA1D459" w14:textId="6B0E654B" w:rsidR="0035179F" w:rsidRDefault="0035179F" w:rsidP="0035179F">
      <w:pPr>
        <w:widowControl w:val="0"/>
        <w:shd w:val="clear" w:color="auto" w:fill="FFFFFF"/>
        <w:autoSpaceDE w:val="0"/>
        <w:autoSpaceDN w:val="0"/>
        <w:adjustRightInd w:val="0"/>
        <w:ind w:right="10"/>
        <w:rPr>
          <w:rStyle w:val="af0"/>
          <w:rFonts w:ascii="Arial" w:hAnsi="Arial" w:cs="Arial"/>
          <w:b w:val="0"/>
          <w:bCs w:val="0"/>
          <w:sz w:val="24"/>
          <w:szCs w:val="24"/>
        </w:rPr>
      </w:pPr>
    </w:p>
    <w:p w14:paraId="029F8830" w14:textId="57C45F53" w:rsidR="00E81F72" w:rsidRPr="0035179F" w:rsidRDefault="0035179F" w:rsidP="0035179F">
      <w:pPr>
        <w:widowControl w:val="0"/>
        <w:shd w:val="clear" w:color="auto" w:fill="FFFFFF"/>
        <w:autoSpaceDE w:val="0"/>
        <w:autoSpaceDN w:val="0"/>
        <w:adjustRightInd w:val="0"/>
        <w:ind w:right="10"/>
        <w:rPr>
          <w:rFonts w:ascii="Arial" w:hAnsi="Arial" w:cs="Arial"/>
          <w:sz w:val="24"/>
          <w:szCs w:val="24"/>
        </w:rPr>
      </w:pPr>
      <w:r>
        <w:rPr>
          <w:rStyle w:val="af0"/>
          <w:rFonts w:ascii="Arial" w:hAnsi="Arial" w:cs="Arial"/>
          <w:b w:val="0"/>
          <w:bCs w:val="0"/>
          <w:sz w:val="24"/>
          <w:szCs w:val="24"/>
        </w:rPr>
        <w:br w:type="page"/>
      </w:r>
      <w:r w:rsidR="00E81F72" w:rsidRPr="0035179F">
        <w:rPr>
          <w:rFonts w:ascii="Arial" w:hAnsi="Arial" w:cs="Arial"/>
          <w:sz w:val="24"/>
          <w:szCs w:val="24"/>
        </w:rPr>
        <w:lastRenderedPageBreak/>
        <w:t>УТВЕРЖДЕН</w:t>
      </w:r>
      <w:r w:rsidR="001F20D5" w:rsidRPr="0035179F">
        <w:rPr>
          <w:rFonts w:ascii="Arial" w:hAnsi="Arial" w:cs="Arial"/>
          <w:sz w:val="24"/>
          <w:szCs w:val="24"/>
        </w:rPr>
        <w:t>Ы</w:t>
      </w:r>
    </w:p>
    <w:p w14:paraId="3D385AED" w14:textId="77777777" w:rsidR="00E81F72" w:rsidRPr="0035179F" w:rsidRDefault="00E81F72" w:rsidP="0035179F">
      <w:pPr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36050680" w14:textId="77777777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муниципального образования</w:t>
      </w:r>
    </w:p>
    <w:p w14:paraId="79D72327" w14:textId="77777777" w:rsidR="00E81F72" w:rsidRPr="0035179F" w:rsidRDefault="00E81F72" w:rsidP="0035179F">
      <w:pPr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>«Холмский городской округ»</w:t>
      </w:r>
    </w:p>
    <w:p w14:paraId="4D6C9A62" w14:textId="1203F4ED" w:rsidR="00E81F72" w:rsidRPr="0035179F" w:rsidRDefault="00E81F72" w:rsidP="0035179F">
      <w:pPr>
        <w:rPr>
          <w:rFonts w:ascii="Arial" w:hAnsi="Arial" w:cs="Arial"/>
          <w:sz w:val="24"/>
          <w:szCs w:val="24"/>
          <w:u w:val="single"/>
        </w:rPr>
      </w:pPr>
      <w:r w:rsidRPr="0035179F">
        <w:rPr>
          <w:rFonts w:ascii="Arial" w:hAnsi="Arial" w:cs="Arial"/>
          <w:sz w:val="24"/>
          <w:szCs w:val="24"/>
        </w:rPr>
        <w:t>от «</w:t>
      </w:r>
      <w:r w:rsidRPr="0035179F">
        <w:rPr>
          <w:rFonts w:ascii="Arial" w:hAnsi="Arial" w:cs="Arial"/>
          <w:sz w:val="24"/>
          <w:szCs w:val="24"/>
          <w:u w:val="single"/>
        </w:rPr>
        <w:t xml:space="preserve"> </w:t>
      </w:r>
      <w:r w:rsidR="007D35CA" w:rsidRPr="0035179F">
        <w:rPr>
          <w:rFonts w:ascii="Arial" w:hAnsi="Arial" w:cs="Arial"/>
          <w:sz w:val="24"/>
          <w:szCs w:val="24"/>
          <w:u w:val="single"/>
        </w:rPr>
        <w:t>20</w:t>
      </w:r>
      <w:r w:rsidRPr="0035179F">
        <w:rPr>
          <w:rFonts w:ascii="Arial" w:hAnsi="Arial" w:cs="Arial"/>
          <w:sz w:val="24"/>
          <w:szCs w:val="24"/>
          <w:u w:val="single"/>
        </w:rPr>
        <w:t xml:space="preserve">      </w:t>
      </w:r>
      <w:r w:rsidRPr="0035179F">
        <w:rPr>
          <w:rFonts w:ascii="Arial" w:hAnsi="Arial" w:cs="Arial"/>
          <w:sz w:val="24"/>
          <w:szCs w:val="24"/>
        </w:rPr>
        <w:t xml:space="preserve">» </w:t>
      </w:r>
      <w:r w:rsidRPr="0035179F">
        <w:rPr>
          <w:rFonts w:ascii="Arial" w:hAnsi="Arial" w:cs="Arial"/>
          <w:sz w:val="24"/>
          <w:szCs w:val="24"/>
          <w:u w:val="single"/>
        </w:rPr>
        <w:t xml:space="preserve">    </w:t>
      </w:r>
      <w:r w:rsidR="007D35CA" w:rsidRPr="0035179F">
        <w:rPr>
          <w:rFonts w:ascii="Arial" w:hAnsi="Arial" w:cs="Arial"/>
          <w:sz w:val="24"/>
          <w:szCs w:val="24"/>
          <w:u w:val="single"/>
        </w:rPr>
        <w:t>05</w:t>
      </w:r>
      <w:r w:rsidRPr="0035179F">
        <w:rPr>
          <w:rFonts w:ascii="Arial" w:hAnsi="Arial" w:cs="Arial"/>
          <w:sz w:val="24"/>
          <w:szCs w:val="24"/>
          <w:u w:val="single"/>
        </w:rPr>
        <w:t xml:space="preserve"> </w:t>
      </w:r>
      <w:r w:rsidR="00C87407" w:rsidRPr="0035179F">
        <w:rPr>
          <w:rFonts w:ascii="Arial" w:hAnsi="Arial" w:cs="Arial"/>
          <w:sz w:val="24"/>
          <w:szCs w:val="24"/>
          <w:u w:val="single"/>
        </w:rPr>
        <w:t xml:space="preserve">  </w:t>
      </w:r>
      <w:r w:rsidRPr="0035179F">
        <w:rPr>
          <w:rFonts w:ascii="Arial" w:hAnsi="Arial" w:cs="Arial"/>
          <w:sz w:val="24"/>
          <w:szCs w:val="24"/>
          <w:u w:val="single"/>
        </w:rPr>
        <w:t xml:space="preserve"> 202</w:t>
      </w:r>
      <w:r w:rsidR="007D35CA" w:rsidRPr="0035179F">
        <w:rPr>
          <w:rFonts w:ascii="Arial" w:hAnsi="Arial" w:cs="Arial"/>
          <w:sz w:val="24"/>
          <w:szCs w:val="24"/>
          <w:u w:val="single"/>
        </w:rPr>
        <w:t>4</w:t>
      </w:r>
      <w:r w:rsidR="007D35CA" w:rsidRPr="0035179F">
        <w:rPr>
          <w:rFonts w:ascii="Arial" w:hAnsi="Arial" w:cs="Arial"/>
          <w:sz w:val="24"/>
          <w:szCs w:val="24"/>
        </w:rPr>
        <w:t xml:space="preserve"> </w:t>
      </w:r>
      <w:r w:rsidRPr="0035179F">
        <w:rPr>
          <w:rFonts w:ascii="Arial" w:hAnsi="Arial" w:cs="Arial"/>
          <w:sz w:val="24"/>
          <w:szCs w:val="24"/>
        </w:rPr>
        <w:t>№</w:t>
      </w:r>
      <w:r w:rsidR="005F019F" w:rsidRPr="0035179F">
        <w:rPr>
          <w:rFonts w:ascii="Arial" w:hAnsi="Arial" w:cs="Arial"/>
          <w:sz w:val="24"/>
          <w:szCs w:val="24"/>
        </w:rPr>
        <w:t xml:space="preserve"> </w:t>
      </w:r>
      <w:r w:rsidR="007D35CA" w:rsidRPr="0035179F">
        <w:rPr>
          <w:rFonts w:ascii="Arial" w:hAnsi="Arial" w:cs="Arial"/>
          <w:sz w:val="24"/>
          <w:szCs w:val="24"/>
          <w:u w:val="single"/>
        </w:rPr>
        <w:t>848</w:t>
      </w:r>
    </w:p>
    <w:p w14:paraId="610330D4" w14:textId="77777777" w:rsidR="00E81F72" w:rsidRPr="0035179F" w:rsidRDefault="00E81F72" w:rsidP="0035179F">
      <w:pPr>
        <w:jc w:val="center"/>
        <w:rPr>
          <w:rFonts w:ascii="Arial" w:hAnsi="Arial" w:cs="Arial"/>
          <w:bCs/>
          <w:sz w:val="24"/>
          <w:szCs w:val="24"/>
        </w:rPr>
      </w:pPr>
    </w:p>
    <w:p w14:paraId="7766E0EE" w14:textId="639B89D2" w:rsidR="00E81F72" w:rsidRPr="0035179F" w:rsidRDefault="00E81F72" w:rsidP="0035179F">
      <w:pPr>
        <w:jc w:val="center"/>
        <w:rPr>
          <w:rFonts w:ascii="Arial" w:hAnsi="Arial" w:cs="Arial"/>
          <w:bCs/>
          <w:sz w:val="24"/>
          <w:szCs w:val="24"/>
        </w:rPr>
      </w:pPr>
      <w:r w:rsidRPr="0035179F">
        <w:rPr>
          <w:rFonts w:ascii="Arial" w:hAnsi="Arial" w:cs="Arial"/>
          <w:bCs/>
          <w:sz w:val="24"/>
          <w:szCs w:val="24"/>
        </w:rPr>
        <w:t xml:space="preserve"> Места посадки и высадки</w:t>
      </w:r>
    </w:p>
    <w:p w14:paraId="40D0075E" w14:textId="77777777" w:rsidR="00E81F72" w:rsidRPr="0035179F" w:rsidRDefault="00E81F72" w:rsidP="0035179F">
      <w:pPr>
        <w:jc w:val="both"/>
        <w:rPr>
          <w:rFonts w:ascii="Arial" w:hAnsi="Arial" w:cs="Arial"/>
          <w:b/>
          <w:sz w:val="24"/>
          <w:szCs w:val="24"/>
        </w:rPr>
      </w:pPr>
    </w:p>
    <w:p w14:paraId="07B77333" w14:textId="77777777" w:rsidR="00E81F72" w:rsidRPr="0035179F" w:rsidRDefault="00E81F72" w:rsidP="0035179F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5179F">
        <w:rPr>
          <w:rFonts w:ascii="Arial" w:hAnsi="Arial" w:cs="Arial"/>
          <w:b/>
          <w:sz w:val="24"/>
          <w:szCs w:val="24"/>
        </w:rPr>
        <w:t>а) посадки:</w:t>
      </w:r>
    </w:p>
    <w:p w14:paraId="23CB1B09" w14:textId="77777777" w:rsidR="00E81F72" w:rsidRPr="0035179F" w:rsidRDefault="00E81F72" w:rsidP="0035179F">
      <w:pPr>
        <w:ind w:left="708"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ПП № 1</w:t>
      </w:r>
      <w:r w:rsidRPr="0035179F">
        <w:rPr>
          <w:rFonts w:ascii="Arial" w:hAnsi="Arial" w:cs="Arial"/>
          <w:sz w:val="24"/>
          <w:szCs w:val="24"/>
        </w:rPr>
        <w:t xml:space="preserve"> – ул. Макарова, 1 (стадион);</w:t>
      </w:r>
    </w:p>
    <w:p w14:paraId="41D8E1E4" w14:textId="77777777" w:rsidR="00E81F72" w:rsidRPr="0035179F" w:rsidRDefault="00E81F72" w:rsidP="0035179F">
      <w:pPr>
        <w:ind w:left="708"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ПП № 2</w:t>
      </w:r>
      <w:r w:rsidRPr="0035179F">
        <w:rPr>
          <w:rFonts w:ascii="Arial" w:hAnsi="Arial" w:cs="Arial"/>
          <w:sz w:val="24"/>
          <w:szCs w:val="24"/>
        </w:rPr>
        <w:t xml:space="preserve"> – ул. Победы, 10;</w:t>
      </w:r>
    </w:p>
    <w:p w14:paraId="385EB574" w14:textId="77777777" w:rsidR="00E81F72" w:rsidRPr="0035179F" w:rsidRDefault="00E81F72" w:rsidP="0035179F">
      <w:pPr>
        <w:ind w:left="708"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ПП № 3</w:t>
      </w:r>
      <w:r w:rsidRPr="0035179F">
        <w:rPr>
          <w:rFonts w:ascii="Arial" w:hAnsi="Arial" w:cs="Arial"/>
          <w:sz w:val="24"/>
          <w:szCs w:val="24"/>
        </w:rPr>
        <w:t xml:space="preserve"> - Площадь Ленина;</w:t>
      </w:r>
    </w:p>
    <w:p w14:paraId="246403E0" w14:textId="77777777" w:rsidR="00E81F72" w:rsidRPr="0035179F" w:rsidRDefault="00E81F72" w:rsidP="0035179F">
      <w:pPr>
        <w:ind w:left="708"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ПП № 4</w:t>
      </w:r>
      <w:r w:rsidRPr="0035179F">
        <w:rPr>
          <w:rFonts w:ascii="Arial" w:hAnsi="Arial" w:cs="Arial"/>
          <w:sz w:val="24"/>
          <w:szCs w:val="24"/>
        </w:rPr>
        <w:t xml:space="preserve"> - ул. Советская, 104а;</w:t>
      </w:r>
    </w:p>
    <w:p w14:paraId="2BF56EF6" w14:textId="77777777" w:rsidR="00E81F72" w:rsidRPr="0035179F" w:rsidRDefault="00E81F72" w:rsidP="0035179F">
      <w:pPr>
        <w:ind w:left="708"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ПП № 5</w:t>
      </w:r>
      <w:r w:rsidRPr="0035179F">
        <w:rPr>
          <w:rFonts w:ascii="Arial" w:hAnsi="Arial" w:cs="Arial"/>
          <w:sz w:val="24"/>
          <w:szCs w:val="24"/>
        </w:rPr>
        <w:t xml:space="preserve"> - ул. Первомайская, 7;</w:t>
      </w:r>
    </w:p>
    <w:p w14:paraId="01AE8AE5" w14:textId="77777777" w:rsidR="00E81F72" w:rsidRPr="0035179F" w:rsidRDefault="00E81F72" w:rsidP="0035179F">
      <w:pPr>
        <w:ind w:left="708"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ПП № 6</w:t>
      </w:r>
      <w:r w:rsidRPr="0035179F">
        <w:rPr>
          <w:rFonts w:ascii="Arial" w:hAnsi="Arial" w:cs="Arial"/>
          <w:sz w:val="24"/>
          <w:szCs w:val="24"/>
        </w:rPr>
        <w:t xml:space="preserve"> - ул. Капитанская, 11;</w:t>
      </w:r>
    </w:p>
    <w:p w14:paraId="20131729" w14:textId="77777777" w:rsidR="00E81F72" w:rsidRPr="0035179F" w:rsidRDefault="00E81F72" w:rsidP="0035179F">
      <w:pPr>
        <w:ind w:left="708"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ПП № 7</w:t>
      </w:r>
      <w:r w:rsidRPr="0035179F">
        <w:rPr>
          <w:rFonts w:ascii="Arial" w:hAnsi="Arial" w:cs="Arial"/>
          <w:sz w:val="24"/>
          <w:szCs w:val="24"/>
        </w:rPr>
        <w:t xml:space="preserve"> - ул. Матросова, 2;</w:t>
      </w:r>
    </w:p>
    <w:p w14:paraId="176C3A92" w14:textId="77777777" w:rsidR="00E81F72" w:rsidRPr="0035179F" w:rsidRDefault="00E81F72" w:rsidP="0035179F">
      <w:pPr>
        <w:ind w:left="708"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ПП № 8</w:t>
      </w:r>
      <w:r w:rsidRPr="0035179F">
        <w:rPr>
          <w:rFonts w:ascii="Arial" w:hAnsi="Arial" w:cs="Arial"/>
          <w:sz w:val="24"/>
          <w:szCs w:val="24"/>
        </w:rPr>
        <w:t xml:space="preserve"> - ул. Портовая, 10;</w:t>
      </w:r>
    </w:p>
    <w:p w14:paraId="2E0F9FC6" w14:textId="77777777" w:rsidR="00E81F72" w:rsidRPr="0035179F" w:rsidRDefault="00E81F72" w:rsidP="0035179F">
      <w:pPr>
        <w:ind w:left="708"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ПП № 9</w:t>
      </w:r>
      <w:r w:rsidRPr="0035179F">
        <w:rPr>
          <w:rFonts w:ascii="Arial" w:hAnsi="Arial" w:cs="Arial"/>
          <w:sz w:val="24"/>
          <w:szCs w:val="24"/>
        </w:rPr>
        <w:t xml:space="preserve"> - ул. 60 лет Октября, 4а;</w:t>
      </w:r>
    </w:p>
    <w:p w14:paraId="28713344" w14:textId="77777777" w:rsidR="00E81F72" w:rsidRPr="0035179F" w:rsidRDefault="00E81F72" w:rsidP="0035179F">
      <w:pPr>
        <w:ind w:left="708" w:firstLine="708"/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ПП № 10</w:t>
      </w:r>
      <w:r w:rsidRPr="0035179F">
        <w:rPr>
          <w:rFonts w:ascii="Arial" w:hAnsi="Arial" w:cs="Arial"/>
          <w:sz w:val="24"/>
          <w:szCs w:val="24"/>
        </w:rPr>
        <w:t xml:space="preserve"> - ул. Советская, 105.</w:t>
      </w:r>
    </w:p>
    <w:p w14:paraId="19C8845C" w14:textId="77777777" w:rsidR="00E81F72" w:rsidRPr="0035179F" w:rsidRDefault="00E81F72" w:rsidP="0035179F">
      <w:pPr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3C8A69EE" w14:textId="77777777" w:rsidR="00E81F72" w:rsidRPr="0035179F" w:rsidRDefault="00E81F72" w:rsidP="0035179F">
      <w:pPr>
        <w:jc w:val="both"/>
        <w:rPr>
          <w:rFonts w:ascii="Arial" w:hAnsi="Arial" w:cs="Arial"/>
          <w:b/>
          <w:sz w:val="24"/>
          <w:szCs w:val="24"/>
        </w:rPr>
      </w:pPr>
      <w:r w:rsidRPr="0035179F">
        <w:rPr>
          <w:rFonts w:ascii="Arial" w:hAnsi="Arial" w:cs="Arial"/>
          <w:b/>
          <w:sz w:val="24"/>
          <w:szCs w:val="24"/>
        </w:rPr>
        <w:tab/>
        <w:t>в) высадки:</w:t>
      </w:r>
    </w:p>
    <w:p w14:paraId="250EA541" w14:textId="0C67CA90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color w:val="000000"/>
          <w:spacing w:val="-3"/>
          <w:sz w:val="24"/>
          <w:szCs w:val="24"/>
        </w:rPr>
        <w:t xml:space="preserve">- </w:t>
      </w:r>
      <w:r w:rsidRPr="0035179F">
        <w:rPr>
          <w:rFonts w:ascii="Arial" w:hAnsi="Arial" w:cs="Arial"/>
          <w:sz w:val="24"/>
          <w:szCs w:val="24"/>
        </w:rPr>
        <w:t>с. Яблочное:</w:t>
      </w:r>
    </w:p>
    <w:p w14:paraId="3DE687A1" w14:textId="7AC625EB" w:rsidR="00E81F72" w:rsidRPr="0035179F" w:rsidRDefault="00E81F72" w:rsidP="0035179F">
      <w:pPr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ПВ № 1</w:t>
      </w:r>
      <w:r w:rsidRPr="0035179F">
        <w:rPr>
          <w:rFonts w:ascii="Arial" w:hAnsi="Arial" w:cs="Arial"/>
          <w:sz w:val="24"/>
          <w:szCs w:val="24"/>
        </w:rPr>
        <w:t xml:space="preserve"> - М</w:t>
      </w:r>
      <w:r w:rsidR="005E38CC" w:rsidRPr="0035179F">
        <w:rPr>
          <w:rFonts w:ascii="Arial" w:hAnsi="Arial" w:cs="Arial"/>
          <w:sz w:val="24"/>
          <w:szCs w:val="24"/>
        </w:rPr>
        <w:t>АОУ</w:t>
      </w:r>
      <w:r w:rsidRPr="0035179F">
        <w:rPr>
          <w:rFonts w:ascii="Arial" w:hAnsi="Arial" w:cs="Arial"/>
          <w:sz w:val="24"/>
          <w:szCs w:val="24"/>
        </w:rPr>
        <w:t xml:space="preserve"> СОШ, с. Яблочное, ул. Центральная, 52.</w:t>
      </w:r>
    </w:p>
    <w:p w14:paraId="4FEDFD3C" w14:textId="1ECBB2F3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  <w:t xml:space="preserve"> - с. Костромское:</w:t>
      </w:r>
    </w:p>
    <w:p w14:paraId="7818C727" w14:textId="77777777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ПВ № 2</w:t>
      </w:r>
      <w:r w:rsidRPr="0035179F">
        <w:rPr>
          <w:rFonts w:ascii="Arial" w:hAnsi="Arial" w:cs="Arial"/>
          <w:sz w:val="24"/>
          <w:szCs w:val="24"/>
        </w:rPr>
        <w:t xml:space="preserve"> - МБОУ СОШ, с. Пионеры, ул. Школьная, 8Б.</w:t>
      </w:r>
    </w:p>
    <w:p w14:paraId="699D13A2" w14:textId="77777777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ПВ № 3</w:t>
      </w:r>
      <w:r w:rsidRPr="0035179F">
        <w:rPr>
          <w:rFonts w:ascii="Arial" w:hAnsi="Arial" w:cs="Arial"/>
          <w:sz w:val="24"/>
          <w:szCs w:val="24"/>
        </w:rPr>
        <w:t xml:space="preserve"> - МБДОУ № 32 «Ручеек», с. Костромское, ул. Центральная, 11А;</w:t>
      </w:r>
    </w:p>
    <w:p w14:paraId="4A07206B" w14:textId="77777777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ПВ № 4</w:t>
      </w:r>
      <w:r w:rsidRPr="0035179F">
        <w:rPr>
          <w:rFonts w:ascii="Arial" w:hAnsi="Arial" w:cs="Arial"/>
          <w:sz w:val="24"/>
          <w:szCs w:val="24"/>
        </w:rPr>
        <w:t xml:space="preserve"> - МБОУ СОШ, с. Костромское, ул. Центральная, 4;</w:t>
      </w:r>
    </w:p>
    <w:p w14:paraId="0E73784C" w14:textId="77777777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ПВ № 5</w:t>
      </w:r>
      <w:r w:rsidRPr="0035179F">
        <w:rPr>
          <w:rFonts w:ascii="Arial" w:hAnsi="Arial" w:cs="Arial"/>
          <w:sz w:val="24"/>
          <w:szCs w:val="24"/>
        </w:rPr>
        <w:t xml:space="preserve"> - Спортивный клуб «Витязь», с. Костромское, ул. Центральная, 17;</w:t>
      </w:r>
    </w:p>
    <w:p w14:paraId="7EDAC3C3" w14:textId="77777777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ПВ № 6</w:t>
      </w:r>
      <w:r w:rsidRPr="0035179F">
        <w:rPr>
          <w:rFonts w:ascii="Arial" w:hAnsi="Arial" w:cs="Arial"/>
          <w:sz w:val="24"/>
          <w:szCs w:val="24"/>
        </w:rPr>
        <w:t xml:space="preserve"> - Сельский дом культуры, с. Костромское, ул. Центральная, 1.</w:t>
      </w:r>
    </w:p>
    <w:p w14:paraId="29950CF9" w14:textId="765971AF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  <w:t>- с. Правда:</w:t>
      </w:r>
    </w:p>
    <w:p w14:paraId="561F6D1E" w14:textId="77777777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ПВ № 7</w:t>
      </w:r>
      <w:r w:rsidRPr="0035179F">
        <w:rPr>
          <w:rFonts w:ascii="Arial" w:hAnsi="Arial" w:cs="Arial"/>
          <w:sz w:val="24"/>
          <w:szCs w:val="24"/>
        </w:rPr>
        <w:t xml:space="preserve"> - Сельский дом культуры «Рыбак», с. Правда, ул. Центральная, 27;</w:t>
      </w:r>
    </w:p>
    <w:p w14:paraId="0EAA0EBD" w14:textId="311F7FC9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ПВ № 8</w:t>
      </w:r>
      <w:r w:rsidRPr="0035179F">
        <w:rPr>
          <w:rFonts w:ascii="Arial" w:hAnsi="Arial" w:cs="Arial"/>
          <w:sz w:val="24"/>
          <w:szCs w:val="24"/>
        </w:rPr>
        <w:t xml:space="preserve"> - М</w:t>
      </w:r>
      <w:r w:rsidR="005E38CC" w:rsidRPr="0035179F">
        <w:rPr>
          <w:rFonts w:ascii="Arial" w:hAnsi="Arial" w:cs="Arial"/>
          <w:sz w:val="24"/>
          <w:szCs w:val="24"/>
        </w:rPr>
        <w:t>АОУ</w:t>
      </w:r>
      <w:r w:rsidRPr="0035179F">
        <w:rPr>
          <w:rFonts w:ascii="Arial" w:hAnsi="Arial" w:cs="Arial"/>
          <w:sz w:val="24"/>
          <w:szCs w:val="24"/>
        </w:rPr>
        <w:t xml:space="preserve"> СОШ, с. Правда, ул. Зеленая, 9.</w:t>
      </w:r>
    </w:p>
    <w:p w14:paraId="2D041F49" w14:textId="53015CFF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  <w:t>- с. Чехов:</w:t>
      </w:r>
    </w:p>
    <w:p w14:paraId="1230F6F5" w14:textId="77777777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ПВ № 9</w:t>
      </w:r>
      <w:r w:rsidRPr="0035179F">
        <w:rPr>
          <w:rFonts w:ascii="Arial" w:hAnsi="Arial" w:cs="Arial"/>
          <w:sz w:val="24"/>
          <w:szCs w:val="24"/>
        </w:rPr>
        <w:t xml:space="preserve"> - МБДОУ № 28 «Рябинка», с. Чехов, ул. Победы, 4;</w:t>
      </w:r>
    </w:p>
    <w:p w14:paraId="7B7EDAC2" w14:textId="369BC174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ПВ № 10</w:t>
      </w:r>
      <w:r w:rsidRPr="0035179F">
        <w:rPr>
          <w:rFonts w:ascii="Arial" w:hAnsi="Arial" w:cs="Arial"/>
          <w:sz w:val="24"/>
          <w:szCs w:val="24"/>
        </w:rPr>
        <w:t xml:space="preserve"> - М</w:t>
      </w:r>
      <w:r w:rsidR="005E38CC" w:rsidRPr="0035179F">
        <w:rPr>
          <w:rFonts w:ascii="Arial" w:hAnsi="Arial" w:cs="Arial"/>
          <w:sz w:val="24"/>
          <w:szCs w:val="24"/>
        </w:rPr>
        <w:t>АОУ</w:t>
      </w:r>
      <w:r w:rsidRPr="0035179F">
        <w:rPr>
          <w:rFonts w:ascii="Arial" w:hAnsi="Arial" w:cs="Arial"/>
          <w:sz w:val="24"/>
          <w:szCs w:val="24"/>
        </w:rPr>
        <w:t xml:space="preserve"> СОШ, с. Чехов, ул. Школьная, 1;</w:t>
      </w:r>
    </w:p>
    <w:p w14:paraId="4C9B48CD" w14:textId="77777777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 xml:space="preserve">ПВ № 11 </w:t>
      </w:r>
      <w:r w:rsidRPr="0035179F">
        <w:rPr>
          <w:rFonts w:ascii="Arial" w:hAnsi="Arial" w:cs="Arial"/>
          <w:sz w:val="24"/>
          <w:szCs w:val="24"/>
        </w:rPr>
        <w:t>- Досуговый центр, с. Чехов. ул. Ленина, 31;</w:t>
      </w:r>
    </w:p>
    <w:p w14:paraId="7C44B1EB" w14:textId="77777777" w:rsidR="00E81F72" w:rsidRPr="0035179F" w:rsidRDefault="00E81F72" w:rsidP="0035179F">
      <w:pPr>
        <w:jc w:val="both"/>
        <w:rPr>
          <w:rFonts w:ascii="Arial" w:hAnsi="Arial" w:cs="Arial"/>
          <w:sz w:val="24"/>
          <w:szCs w:val="24"/>
        </w:rPr>
      </w:pPr>
      <w:r w:rsidRPr="0035179F">
        <w:rPr>
          <w:rFonts w:ascii="Arial" w:hAnsi="Arial" w:cs="Arial"/>
          <w:sz w:val="24"/>
          <w:szCs w:val="24"/>
        </w:rPr>
        <w:tab/>
      </w:r>
      <w:r w:rsidRPr="0035179F">
        <w:rPr>
          <w:rFonts w:ascii="Arial" w:hAnsi="Arial" w:cs="Arial"/>
          <w:sz w:val="24"/>
          <w:szCs w:val="24"/>
        </w:rPr>
        <w:tab/>
        <w:t xml:space="preserve">- </w:t>
      </w:r>
      <w:r w:rsidRPr="0035179F">
        <w:rPr>
          <w:rFonts w:ascii="Arial" w:hAnsi="Arial" w:cs="Arial"/>
          <w:b/>
          <w:sz w:val="24"/>
          <w:szCs w:val="24"/>
        </w:rPr>
        <w:t>ПВ № 12</w:t>
      </w:r>
      <w:r w:rsidRPr="0035179F">
        <w:rPr>
          <w:rFonts w:ascii="Arial" w:hAnsi="Arial" w:cs="Arial"/>
          <w:sz w:val="24"/>
          <w:szCs w:val="24"/>
        </w:rPr>
        <w:t xml:space="preserve"> - Центр детского творчества. с. Чехов, ул. Ленина, 59;</w:t>
      </w:r>
    </w:p>
    <w:sectPr w:rsidR="00E81F72" w:rsidRPr="0035179F" w:rsidSect="00612199"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F37B7" w14:textId="77777777" w:rsidR="00A74417" w:rsidRDefault="00A74417" w:rsidP="007914E9">
      <w:r>
        <w:separator/>
      </w:r>
    </w:p>
  </w:endnote>
  <w:endnote w:type="continuationSeparator" w:id="0">
    <w:p w14:paraId="56AB37D4" w14:textId="77777777" w:rsidR="00A74417" w:rsidRDefault="00A74417" w:rsidP="0079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263E6" w14:textId="77777777" w:rsidR="00A74417" w:rsidRDefault="00A74417" w:rsidP="007914E9">
      <w:r>
        <w:separator/>
      </w:r>
    </w:p>
  </w:footnote>
  <w:footnote w:type="continuationSeparator" w:id="0">
    <w:p w14:paraId="4C48D5E6" w14:textId="77777777" w:rsidR="00A74417" w:rsidRDefault="00A74417" w:rsidP="0079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416B6CA"/>
    <w:lvl w:ilvl="0">
      <w:numFmt w:val="bullet"/>
      <w:lvlText w:val="*"/>
      <w:lvlJc w:val="left"/>
    </w:lvl>
  </w:abstractNum>
  <w:abstractNum w:abstractNumId="1" w15:restartNumberingAfterBreak="0">
    <w:nsid w:val="0BF26C10"/>
    <w:multiLevelType w:val="hybridMultilevel"/>
    <w:tmpl w:val="6BF4FA40"/>
    <w:lvl w:ilvl="0" w:tplc="1B226962">
      <w:start w:val="8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" w15:restartNumberingAfterBreak="0">
    <w:nsid w:val="4E8F0432"/>
    <w:multiLevelType w:val="hybridMultilevel"/>
    <w:tmpl w:val="F3AE1B04"/>
    <w:lvl w:ilvl="0" w:tplc="C00AD58C">
      <w:start w:val="10"/>
      <w:numFmt w:val="decimal"/>
      <w:lvlText w:val="%1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3" w15:restartNumberingAfterBreak="0">
    <w:nsid w:val="50410971"/>
    <w:multiLevelType w:val="singleLevel"/>
    <w:tmpl w:val="AD00450C"/>
    <w:lvl w:ilvl="0">
      <w:start w:val="2"/>
      <w:numFmt w:val="decimal"/>
      <w:lvlText w:val="4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4340DC5"/>
    <w:multiLevelType w:val="hybridMultilevel"/>
    <w:tmpl w:val="A896064E"/>
    <w:lvl w:ilvl="0" w:tplc="9BD85506">
      <w:start w:val="10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5" w15:restartNumberingAfterBreak="0">
    <w:nsid w:val="56C928AE"/>
    <w:multiLevelType w:val="singleLevel"/>
    <w:tmpl w:val="A782B2A4"/>
    <w:lvl w:ilvl="0">
      <w:start w:val="2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AF711C0"/>
    <w:multiLevelType w:val="hybridMultilevel"/>
    <w:tmpl w:val="4C6A1304"/>
    <w:lvl w:ilvl="0" w:tplc="4CB64960">
      <w:start w:val="1"/>
      <w:numFmt w:val="decimal"/>
      <w:lvlText w:val="%1."/>
      <w:lvlJc w:val="left"/>
      <w:pPr>
        <w:ind w:left="9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7" w15:restartNumberingAfterBreak="0">
    <w:nsid w:val="61A24184"/>
    <w:multiLevelType w:val="singleLevel"/>
    <w:tmpl w:val="3D729F92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960393C"/>
    <w:multiLevelType w:val="singleLevel"/>
    <w:tmpl w:val="F2D2EBDE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EAD7863"/>
    <w:multiLevelType w:val="hybridMultilevel"/>
    <w:tmpl w:val="EE64371C"/>
    <w:lvl w:ilvl="0" w:tplc="23EEBAFA">
      <w:start w:val="4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num w:numId="1" w16cid:durableId="1660697326">
    <w:abstractNumId w:val="7"/>
  </w:num>
  <w:num w:numId="2" w16cid:durableId="1529953412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3" w16cid:durableId="606012511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4" w16cid:durableId="831800521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5" w16cid:durableId="2092460389">
    <w:abstractNumId w:val="3"/>
  </w:num>
  <w:num w:numId="6" w16cid:durableId="1285575227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7" w16cid:durableId="1779791982">
    <w:abstractNumId w:val="5"/>
  </w:num>
  <w:num w:numId="8" w16cid:durableId="230047546">
    <w:abstractNumId w:val="8"/>
  </w:num>
  <w:num w:numId="9" w16cid:durableId="2039895106">
    <w:abstractNumId w:val="6"/>
  </w:num>
  <w:num w:numId="10" w16cid:durableId="1708867875">
    <w:abstractNumId w:val="9"/>
  </w:num>
  <w:num w:numId="11" w16cid:durableId="1431968946">
    <w:abstractNumId w:val="1"/>
  </w:num>
  <w:num w:numId="12" w16cid:durableId="369453809">
    <w:abstractNumId w:val="2"/>
  </w:num>
  <w:num w:numId="13" w16cid:durableId="1862354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defaultTabStop w:val="708"/>
  <w:doNotHyphenateCaps/>
  <w:drawingGridHorizontalSpacing w:val="13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23"/>
    <w:rsid w:val="00004779"/>
    <w:rsid w:val="00007A8D"/>
    <w:rsid w:val="000103D5"/>
    <w:rsid w:val="00021BA7"/>
    <w:rsid w:val="00024AD7"/>
    <w:rsid w:val="00025B1D"/>
    <w:rsid w:val="00026AAC"/>
    <w:rsid w:val="00030DF7"/>
    <w:rsid w:val="00030F35"/>
    <w:rsid w:val="00035C77"/>
    <w:rsid w:val="00042293"/>
    <w:rsid w:val="00042DB2"/>
    <w:rsid w:val="00043E7D"/>
    <w:rsid w:val="000474E4"/>
    <w:rsid w:val="00047C27"/>
    <w:rsid w:val="00050AA7"/>
    <w:rsid w:val="000523AE"/>
    <w:rsid w:val="000645F7"/>
    <w:rsid w:val="00065742"/>
    <w:rsid w:val="00066B70"/>
    <w:rsid w:val="00073FF6"/>
    <w:rsid w:val="00082BEB"/>
    <w:rsid w:val="00083B06"/>
    <w:rsid w:val="00093D21"/>
    <w:rsid w:val="00096254"/>
    <w:rsid w:val="00097CA3"/>
    <w:rsid w:val="000A2964"/>
    <w:rsid w:val="000B2DCF"/>
    <w:rsid w:val="000B2FAB"/>
    <w:rsid w:val="000C0F6A"/>
    <w:rsid w:val="000C5518"/>
    <w:rsid w:val="000C69E1"/>
    <w:rsid w:val="000C6C7B"/>
    <w:rsid w:val="000C7009"/>
    <w:rsid w:val="000D5A23"/>
    <w:rsid w:val="000E11E2"/>
    <w:rsid w:val="000E21B5"/>
    <w:rsid w:val="000E2DAE"/>
    <w:rsid w:val="000E467B"/>
    <w:rsid w:val="000E7E0C"/>
    <w:rsid w:val="001000AA"/>
    <w:rsid w:val="0010756F"/>
    <w:rsid w:val="001103BF"/>
    <w:rsid w:val="00115D6B"/>
    <w:rsid w:val="0011792A"/>
    <w:rsid w:val="001224E3"/>
    <w:rsid w:val="00122B9A"/>
    <w:rsid w:val="00123943"/>
    <w:rsid w:val="001242DE"/>
    <w:rsid w:val="00124D30"/>
    <w:rsid w:val="0013306E"/>
    <w:rsid w:val="00133DC9"/>
    <w:rsid w:val="00136114"/>
    <w:rsid w:val="00137AEA"/>
    <w:rsid w:val="0014046C"/>
    <w:rsid w:val="001459FE"/>
    <w:rsid w:val="001508F7"/>
    <w:rsid w:val="001510E7"/>
    <w:rsid w:val="00153CC4"/>
    <w:rsid w:val="00157860"/>
    <w:rsid w:val="00162777"/>
    <w:rsid w:val="0016314F"/>
    <w:rsid w:val="00164DF1"/>
    <w:rsid w:val="00167518"/>
    <w:rsid w:val="0017574C"/>
    <w:rsid w:val="00175BE2"/>
    <w:rsid w:val="001937B9"/>
    <w:rsid w:val="001A0BBA"/>
    <w:rsid w:val="001A25D1"/>
    <w:rsid w:val="001B222A"/>
    <w:rsid w:val="001C142D"/>
    <w:rsid w:val="001C704B"/>
    <w:rsid w:val="001C721B"/>
    <w:rsid w:val="001D63B8"/>
    <w:rsid w:val="001D73C6"/>
    <w:rsid w:val="001E150F"/>
    <w:rsid w:val="001E1C8A"/>
    <w:rsid w:val="001F1965"/>
    <w:rsid w:val="001F20D5"/>
    <w:rsid w:val="001F7504"/>
    <w:rsid w:val="002000A5"/>
    <w:rsid w:val="002132D1"/>
    <w:rsid w:val="00213C40"/>
    <w:rsid w:val="00216EFB"/>
    <w:rsid w:val="002172AB"/>
    <w:rsid w:val="00220658"/>
    <w:rsid w:val="00221BF2"/>
    <w:rsid w:val="00222CCB"/>
    <w:rsid w:val="00232506"/>
    <w:rsid w:val="002347A8"/>
    <w:rsid w:val="00236236"/>
    <w:rsid w:val="00240702"/>
    <w:rsid w:val="00245985"/>
    <w:rsid w:val="00260D66"/>
    <w:rsid w:val="0026425F"/>
    <w:rsid w:val="002822DB"/>
    <w:rsid w:val="00282FEE"/>
    <w:rsid w:val="00283640"/>
    <w:rsid w:val="00285434"/>
    <w:rsid w:val="00286F35"/>
    <w:rsid w:val="00287AB2"/>
    <w:rsid w:val="00290688"/>
    <w:rsid w:val="00292EAA"/>
    <w:rsid w:val="00293EB3"/>
    <w:rsid w:val="00297F18"/>
    <w:rsid w:val="002A1352"/>
    <w:rsid w:val="002B293F"/>
    <w:rsid w:val="002C4467"/>
    <w:rsid w:val="002D61B2"/>
    <w:rsid w:val="002D7E25"/>
    <w:rsid w:val="002D7FA0"/>
    <w:rsid w:val="002F055F"/>
    <w:rsid w:val="002F44CB"/>
    <w:rsid w:val="00302111"/>
    <w:rsid w:val="003029AC"/>
    <w:rsid w:val="003104E9"/>
    <w:rsid w:val="00312453"/>
    <w:rsid w:val="003124B4"/>
    <w:rsid w:val="00313881"/>
    <w:rsid w:val="00314E42"/>
    <w:rsid w:val="0031652C"/>
    <w:rsid w:val="00321D20"/>
    <w:rsid w:val="00323995"/>
    <w:rsid w:val="00335C80"/>
    <w:rsid w:val="00337E78"/>
    <w:rsid w:val="00342F51"/>
    <w:rsid w:val="00347D73"/>
    <w:rsid w:val="0035179F"/>
    <w:rsid w:val="00354299"/>
    <w:rsid w:val="00355105"/>
    <w:rsid w:val="00366629"/>
    <w:rsid w:val="00366CC9"/>
    <w:rsid w:val="00371318"/>
    <w:rsid w:val="00372A52"/>
    <w:rsid w:val="00384751"/>
    <w:rsid w:val="00384E36"/>
    <w:rsid w:val="00385C5D"/>
    <w:rsid w:val="00395B39"/>
    <w:rsid w:val="00396CDD"/>
    <w:rsid w:val="0039703E"/>
    <w:rsid w:val="00397ACF"/>
    <w:rsid w:val="00397E6A"/>
    <w:rsid w:val="003A048F"/>
    <w:rsid w:val="003A0785"/>
    <w:rsid w:val="003A53B0"/>
    <w:rsid w:val="003A567C"/>
    <w:rsid w:val="003B0A84"/>
    <w:rsid w:val="003B2C60"/>
    <w:rsid w:val="003B4539"/>
    <w:rsid w:val="003B5C24"/>
    <w:rsid w:val="003B653A"/>
    <w:rsid w:val="003B6A21"/>
    <w:rsid w:val="003C0B7E"/>
    <w:rsid w:val="003C74B6"/>
    <w:rsid w:val="003D0794"/>
    <w:rsid w:val="003D36B1"/>
    <w:rsid w:val="003D5347"/>
    <w:rsid w:val="003D7052"/>
    <w:rsid w:val="003D7C38"/>
    <w:rsid w:val="003E2CC1"/>
    <w:rsid w:val="003E5081"/>
    <w:rsid w:val="003F1702"/>
    <w:rsid w:val="003F1FBB"/>
    <w:rsid w:val="003F71EB"/>
    <w:rsid w:val="004009A6"/>
    <w:rsid w:val="00401F91"/>
    <w:rsid w:val="00402894"/>
    <w:rsid w:val="00404CA5"/>
    <w:rsid w:val="004161C6"/>
    <w:rsid w:val="00416F0B"/>
    <w:rsid w:val="004215F8"/>
    <w:rsid w:val="00424932"/>
    <w:rsid w:val="004256EA"/>
    <w:rsid w:val="00427A4C"/>
    <w:rsid w:val="004317A1"/>
    <w:rsid w:val="0043501C"/>
    <w:rsid w:val="0043588E"/>
    <w:rsid w:val="00441E7A"/>
    <w:rsid w:val="004432EA"/>
    <w:rsid w:val="00446C54"/>
    <w:rsid w:val="00450107"/>
    <w:rsid w:val="0045314E"/>
    <w:rsid w:val="00453835"/>
    <w:rsid w:val="00460AB4"/>
    <w:rsid w:val="0046139F"/>
    <w:rsid w:val="00462982"/>
    <w:rsid w:val="00463049"/>
    <w:rsid w:val="004659B5"/>
    <w:rsid w:val="00476C0C"/>
    <w:rsid w:val="00484623"/>
    <w:rsid w:val="00485E10"/>
    <w:rsid w:val="00491B06"/>
    <w:rsid w:val="0049678D"/>
    <w:rsid w:val="004A2363"/>
    <w:rsid w:val="004A520D"/>
    <w:rsid w:val="004A67DC"/>
    <w:rsid w:val="004A6EDA"/>
    <w:rsid w:val="004B261E"/>
    <w:rsid w:val="004B4EEC"/>
    <w:rsid w:val="004B6F14"/>
    <w:rsid w:val="004C2B72"/>
    <w:rsid w:val="004C6D97"/>
    <w:rsid w:val="004C7E9B"/>
    <w:rsid w:val="004D10E9"/>
    <w:rsid w:val="004D3392"/>
    <w:rsid w:val="004D4220"/>
    <w:rsid w:val="004E27FB"/>
    <w:rsid w:val="004E5E5E"/>
    <w:rsid w:val="004F1FED"/>
    <w:rsid w:val="004F5A48"/>
    <w:rsid w:val="004F612F"/>
    <w:rsid w:val="00501E3B"/>
    <w:rsid w:val="005035DA"/>
    <w:rsid w:val="00504979"/>
    <w:rsid w:val="00505129"/>
    <w:rsid w:val="00505329"/>
    <w:rsid w:val="00505F9F"/>
    <w:rsid w:val="005062F7"/>
    <w:rsid w:val="005112A3"/>
    <w:rsid w:val="00525D52"/>
    <w:rsid w:val="00531239"/>
    <w:rsid w:val="00532720"/>
    <w:rsid w:val="00542DE8"/>
    <w:rsid w:val="00545A2D"/>
    <w:rsid w:val="00547693"/>
    <w:rsid w:val="00554075"/>
    <w:rsid w:val="0056176D"/>
    <w:rsid w:val="005677B6"/>
    <w:rsid w:val="005746E6"/>
    <w:rsid w:val="00583E41"/>
    <w:rsid w:val="0058680B"/>
    <w:rsid w:val="00586FA1"/>
    <w:rsid w:val="005959F0"/>
    <w:rsid w:val="00596BD7"/>
    <w:rsid w:val="005A6F87"/>
    <w:rsid w:val="005B15A7"/>
    <w:rsid w:val="005B58FB"/>
    <w:rsid w:val="005C0C5D"/>
    <w:rsid w:val="005C1639"/>
    <w:rsid w:val="005C1DE4"/>
    <w:rsid w:val="005C57CF"/>
    <w:rsid w:val="005D0A49"/>
    <w:rsid w:val="005D3C13"/>
    <w:rsid w:val="005E00FF"/>
    <w:rsid w:val="005E0DC9"/>
    <w:rsid w:val="005E145F"/>
    <w:rsid w:val="005E1F46"/>
    <w:rsid w:val="005E38CC"/>
    <w:rsid w:val="005E4144"/>
    <w:rsid w:val="005F019F"/>
    <w:rsid w:val="005F2723"/>
    <w:rsid w:val="005F40F3"/>
    <w:rsid w:val="005F4F04"/>
    <w:rsid w:val="00601982"/>
    <w:rsid w:val="00604D53"/>
    <w:rsid w:val="00606282"/>
    <w:rsid w:val="00610F91"/>
    <w:rsid w:val="00612199"/>
    <w:rsid w:val="00612447"/>
    <w:rsid w:val="00615A89"/>
    <w:rsid w:val="006170D1"/>
    <w:rsid w:val="006233A0"/>
    <w:rsid w:val="0062534B"/>
    <w:rsid w:val="0063124F"/>
    <w:rsid w:val="0063335C"/>
    <w:rsid w:val="006401FC"/>
    <w:rsid w:val="006406E7"/>
    <w:rsid w:val="00643126"/>
    <w:rsid w:val="00643E70"/>
    <w:rsid w:val="00651080"/>
    <w:rsid w:val="00653DEC"/>
    <w:rsid w:val="006553EA"/>
    <w:rsid w:val="00655711"/>
    <w:rsid w:val="00657CE5"/>
    <w:rsid w:val="006709FD"/>
    <w:rsid w:val="00690ABA"/>
    <w:rsid w:val="00696316"/>
    <w:rsid w:val="006A02E1"/>
    <w:rsid w:val="006A33F7"/>
    <w:rsid w:val="006A5DE3"/>
    <w:rsid w:val="006A744C"/>
    <w:rsid w:val="006B1B28"/>
    <w:rsid w:val="006C4A59"/>
    <w:rsid w:val="006D1FE0"/>
    <w:rsid w:val="006E3722"/>
    <w:rsid w:val="006E4DB1"/>
    <w:rsid w:val="006F3814"/>
    <w:rsid w:val="006F5404"/>
    <w:rsid w:val="006F5FFF"/>
    <w:rsid w:val="006F76F6"/>
    <w:rsid w:val="00701D4D"/>
    <w:rsid w:val="00702806"/>
    <w:rsid w:val="00702BD8"/>
    <w:rsid w:val="00705BDF"/>
    <w:rsid w:val="00705D4B"/>
    <w:rsid w:val="007062EC"/>
    <w:rsid w:val="00714BE5"/>
    <w:rsid w:val="00716849"/>
    <w:rsid w:val="007200D4"/>
    <w:rsid w:val="0072198C"/>
    <w:rsid w:val="00726B72"/>
    <w:rsid w:val="00731AC6"/>
    <w:rsid w:val="00734293"/>
    <w:rsid w:val="007359F1"/>
    <w:rsid w:val="00741C33"/>
    <w:rsid w:val="00741E28"/>
    <w:rsid w:val="00750A03"/>
    <w:rsid w:val="007516B5"/>
    <w:rsid w:val="0076162E"/>
    <w:rsid w:val="00763A21"/>
    <w:rsid w:val="00765379"/>
    <w:rsid w:val="00770764"/>
    <w:rsid w:val="0077175E"/>
    <w:rsid w:val="00771A60"/>
    <w:rsid w:val="00773918"/>
    <w:rsid w:val="00775800"/>
    <w:rsid w:val="00780BFE"/>
    <w:rsid w:val="0078178F"/>
    <w:rsid w:val="00785D86"/>
    <w:rsid w:val="007868D7"/>
    <w:rsid w:val="007914E9"/>
    <w:rsid w:val="00794365"/>
    <w:rsid w:val="007A2CCE"/>
    <w:rsid w:val="007A5D82"/>
    <w:rsid w:val="007A718C"/>
    <w:rsid w:val="007B0C52"/>
    <w:rsid w:val="007B4139"/>
    <w:rsid w:val="007C161C"/>
    <w:rsid w:val="007C1BA7"/>
    <w:rsid w:val="007C7985"/>
    <w:rsid w:val="007D2248"/>
    <w:rsid w:val="007D35CA"/>
    <w:rsid w:val="007D4EBB"/>
    <w:rsid w:val="007D5D80"/>
    <w:rsid w:val="007E12E7"/>
    <w:rsid w:val="007E5595"/>
    <w:rsid w:val="007E5A1B"/>
    <w:rsid w:val="007E69B6"/>
    <w:rsid w:val="007F04BF"/>
    <w:rsid w:val="007F4F11"/>
    <w:rsid w:val="007F7E1E"/>
    <w:rsid w:val="008022E1"/>
    <w:rsid w:val="0080312C"/>
    <w:rsid w:val="00804CAC"/>
    <w:rsid w:val="00805411"/>
    <w:rsid w:val="00807303"/>
    <w:rsid w:val="00807ED2"/>
    <w:rsid w:val="008112D4"/>
    <w:rsid w:val="008118FD"/>
    <w:rsid w:val="008136C7"/>
    <w:rsid w:val="00816D40"/>
    <w:rsid w:val="008178A3"/>
    <w:rsid w:val="008250FC"/>
    <w:rsid w:val="0083089D"/>
    <w:rsid w:val="00832ED7"/>
    <w:rsid w:val="00836142"/>
    <w:rsid w:val="00841642"/>
    <w:rsid w:val="008518CD"/>
    <w:rsid w:val="00853163"/>
    <w:rsid w:val="00854FFB"/>
    <w:rsid w:val="00861D9F"/>
    <w:rsid w:val="008636B9"/>
    <w:rsid w:val="0086673D"/>
    <w:rsid w:val="00867808"/>
    <w:rsid w:val="00870EE4"/>
    <w:rsid w:val="00876DEF"/>
    <w:rsid w:val="00887B98"/>
    <w:rsid w:val="00897DF5"/>
    <w:rsid w:val="008A4CB2"/>
    <w:rsid w:val="008A7CA5"/>
    <w:rsid w:val="008B1531"/>
    <w:rsid w:val="008B5A00"/>
    <w:rsid w:val="008C16FD"/>
    <w:rsid w:val="008C2BE5"/>
    <w:rsid w:val="008C326C"/>
    <w:rsid w:val="008C383B"/>
    <w:rsid w:val="008C6070"/>
    <w:rsid w:val="008C6F73"/>
    <w:rsid w:val="008C7E50"/>
    <w:rsid w:val="008D49A8"/>
    <w:rsid w:val="008D5A07"/>
    <w:rsid w:val="008D61B8"/>
    <w:rsid w:val="008D6595"/>
    <w:rsid w:val="008E07FD"/>
    <w:rsid w:val="008E0B6B"/>
    <w:rsid w:val="008E0D5B"/>
    <w:rsid w:val="008E1BB8"/>
    <w:rsid w:val="008E3738"/>
    <w:rsid w:val="008E4384"/>
    <w:rsid w:val="008E7044"/>
    <w:rsid w:val="008E7D18"/>
    <w:rsid w:val="008F37CE"/>
    <w:rsid w:val="008F5B17"/>
    <w:rsid w:val="00903563"/>
    <w:rsid w:val="00904CAA"/>
    <w:rsid w:val="00911A94"/>
    <w:rsid w:val="00916FD2"/>
    <w:rsid w:val="0092264A"/>
    <w:rsid w:val="00922A77"/>
    <w:rsid w:val="009264F5"/>
    <w:rsid w:val="009334EE"/>
    <w:rsid w:val="00935E37"/>
    <w:rsid w:val="009371A2"/>
    <w:rsid w:val="009402BE"/>
    <w:rsid w:val="009465BA"/>
    <w:rsid w:val="009467AA"/>
    <w:rsid w:val="00950C64"/>
    <w:rsid w:val="009519EF"/>
    <w:rsid w:val="009528DB"/>
    <w:rsid w:val="00960CCD"/>
    <w:rsid w:val="00961D22"/>
    <w:rsid w:val="009626B0"/>
    <w:rsid w:val="00962926"/>
    <w:rsid w:val="00963BB4"/>
    <w:rsid w:val="00965559"/>
    <w:rsid w:val="00976394"/>
    <w:rsid w:val="00983DDB"/>
    <w:rsid w:val="0098569F"/>
    <w:rsid w:val="00990535"/>
    <w:rsid w:val="009927D8"/>
    <w:rsid w:val="009B1AB7"/>
    <w:rsid w:val="009B24CE"/>
    <w:rsid w:val="009B780B"/>
    <w:rsid w:val="009C1351"/>
    <w:rsid w:val="009C16B3"/>
    <w:rsid w:val="009C1803"/>
    <w:rsid w:val="009C34BE"/>
    <w:rsid w:val="009C4828"/>
    <w:rsid w:val="009D23EA"/>
    <w:rsid w:val="009D526B"/>
    <w:rsid w:val="009D53B9"/>
    <w:rsid w:val="009E0673"/>
    <w:rsid w:val="009E06D8"/>
    <w:rsid w:val="009E190B"/>
    <w:rsid w:val="009E548C"/>
    <w:rsid w:val="009F223D"/>
    <w:rsid w:val="00A01515"/>
    <w:rsid w:val="00A01C00"/>
    <w:rsid w:val="00A05E38"/>
    <w:rsid w:val="00A110EE"/>
    <w:rsid w:val="00A136E4"/>
    <w:rsid w:val="00A22A9F"/>
    <w:rsid w:val="00A24E82"/>
    <w:rsid w:val="00A2547F"/>
    <w:rsid w:val="00A27A6E"/>
    <w:rsid w:val="00A30CBE"/>
    <w:rsid w:val="00A32A1E"/>
    <w:rsid w:val="00A337F9"/>
    <w:rsid w:val="00A342BA"/>
    <w:rsid w:val="00A343F3"/>
    <w:rsid w:val="00A34894"/>
    <w:rsid w:val="00A42737"/>
    <w:rsid w:val="00A50762"/>
    <w:rsid w:val="00A50ABA"/>
    <w:rsid w:val="00A52B8B"/>
    <w:rsid w:val="00A5343D"/>
    <w:rsid w:val="00A54B53"/>
    <w:rsid w:val="00A555A4"/>
    <w:rsid w:val="00A55B60"/>
    <w:rsid w:val="00A623D3"/>
    <w:rsid w:val="00A6240A"/>
    <w:rsid w:val="00A74417"/>
    <w:rsid w:val="00A74ADF"/>
    <w:rsid w:val="00A77D03"/>
    <w:rsid w:val="00A81B18"/>
    <w:rsid w:val="00A82F57"/>
    <w:rsid w:val="00A83241"/>
    <w:rsid w:val="00A8516B"/>
    <w:rsid w:val="00A85BA7"/>
    <w:rsid w:val="00A86010"/>
    <w:rsid w:val="00A86115"/>
    <w:rsid w:val="00A90161"/>
    <w:rsid w:val="00A90AAB"/>
    <w:rsid w:val="00A91E48"/>
    <w:rsid w:val="00A965E5"/>
    <w:rsid w:val="00AA1317"/>
    <w:rsid w:val="00AA2FB6"/>
    <w:rsid w:val="00AA3D2D"/>
    <w:rsid w:val="00AA4A83"/>
    <w:rsid w:val="00AB2E6F"/>
    <w:rsid w:val="00AB4710"/>
    <w:rsid w:val="00AC09EE"/>
    <w:rsid w:val="00AD3AFB"/>
    <w:rsid w:val="00AD6E80"/>
    <w:rsid w:val="00AE6B08"/>
    <w:rsid w:val="00AF008A"/>
    <w:rsid w:val="00AF0153"/>
    <w:rsid w:val="00AF39EA"/>
    <w:rsid w:val="00AF615E"/>
    <w:rsid w:val="00B02B25"/>
    <w:rsid w:val="00B04146"/>
    <w:rsid w:val="00B04D25"/>
    <w:rsid w:val="00B05B90"/>
    <w:rsid w:val="00B078A4"/>
    <w:rsid w:val="00B106B2"/>
    <w:rsid w:val="00B10946"/>
    <w:rsid w:val="00B12AFA"/>
    <w:rsid w:val="00B268E7"/>
    <w:rsid w:val="00B31956"/>
    <w:rsid w:val="00B32C74"/>
    <w:rsid w:val="00B32C7A"/>
    <w:rsid w:val="00B32EF3"/>
    <w:rsid w:val="00B34F58"/>
    <w:rsid w:val="00B3544D"/>
    <w:rsid w:val="00B438EE"/>
    <w:rsid w:val="00B451EE"/>
    <w:rsid w:val="00B5010C"/>
    <w:rsid w:val="00B5261B"/>
    <w:rsid w:val="00B613AB"/>
    <w:rsid w:val="00B6159F"/>
    <w:rsid w:val="00B63D95"/>
    <w:rsid w:val="00B6597C"/>
    <w:rsid w:val="00B71AAB"/>
    <w:rsid w:val="00B80281"/>
    <w:rsid w:val="00B80FF7"/>
    <w:rsid w:val="00B819C5"/>
    <w:rsid w:val="00B9082B"/>
    <w:rsid w:val="00B91F1E"/>
    <w:rsid w:val="00B946C1"/>
    <w:rsid w:val="00B97335"/>
    <w:rsid w:val="00BA15EC"/>
    <w:rsid w:val="00BA21BE"/>
    <w:rsid w:val="00BA6BAC"/>
    <w:rsid w:val="00BA738E"/>
    <w:rsid w:val="00BB508E"/>
    <w:rsid w:val="00BC0A95"/>
    <w:rsid w:val="00BC306C"/>
    <w:rsid w:val="00BC4CDA"/>
    <w:rsid w:val="00BC550B"/>
    <w:rsid w:val="00BC5A87"/>
    <w:rsid w:val="00BD1BC0"/>
    <w:rsid w:val="00BD2464"/>
    <w:rsid w:val="00BD4D04"/>
    <w:rsid w:val="00BD6348"/>
    <w:rsid w:val="00BE0FFA"/>
    <w:rsid w:val="00BE17A3"/>
    <w:rsid w:val="00BE6270"/>
    <w:rsid w:val="00BF0912"/>
    <w:rsid w:val="00BF2364"/>
    <w:rsid w:val="00BF4F5C"/>
    <w:rsid w:val="00C0072C"/>
    <w:rsid w:val="00C00D30"/>
    <w:rsid w:val="00C01540"/>
    <w:rsid w:val="00C07829"/>
    <w:rsid w:val="00C11709"/>
    <w:rsid w:val="00C13196"/>
    <w:rsid w:val="00C13DFB"/>
    <w:rsid w:val="00C20094"/>
    <w:rsid w:val="00C20C8D"/>
    <w:rsid w:val="00C20C93"/>
    <w:rsid w:val="00C239C8"/>
    <w:rsid w:val="00C26DB6"/>
    <w:rsid w:val="00C30CF4"/>
    <w:rsid w:val="00C31B96"/>
    <w:rsid w:val="00C417C6"/>
    <w:rsid w:val="00C43585"/>
    <w:rsid w:val="00C47CA1"/>
    <w:rsid w:val="00C60B48"/>
    <w:rsid w:val="00C628ED"/>
    <w:rsid w:val="00C64140"/>
    <w:rsid w:val="00C66E11"/>
    <w:rsid w:val="00C706FE"/>
    <w:rsid w:val="00C72619"/>
    <w:rsid w:val="00C74B43"/>
    <w:rsid w:val="00C74EF3"/>
    <w:rsid w:val="00C80B05"/>
    <w:rsid w:val="00C87407"/>
    <w:rsid w:val="00C90305"/>
    <w:rsid w:val="00C90FFB"/>
    <w:rsid w:val="00C922A7"/>
    <w:rsid w:val="00C937FE"/>
    <w:rsid w:val="00C96BE5"/>
    <w:rsid w:val="00CA4A53"/>
    <w:rsid w:val="00CA5A40"/>
    <w:rsid w:val="00CA610F"/>
    <w:rsid w:val="00CA67F3"/>
    <w:rsid w:val="00CA72D5"/>
    <w:rsid w:val="00CB1B5D"/>
    <w:rsid w:val="00CB47F3"/>
    <w:rsid w:val="00CB5C6C"/>
    <w:rsid w:val="00CB637A"/>
    <w:rsid w:val="00CB6A44"/>
    <w:rsid w:val="00CB7C25"/>
    <w:rsid w:val="00CC567C"/>
    <w:rsid w:val="00CC6824"/>
    <w:rsid w:val="00CD0381"/>
    <w:rsid w:val="00CD3F09"/>
    <w:rsid w:val="00CD51D5"/>
    <w:rsid w:val="00CE28CF"/>
    <w:rsid w:val="00CE3798"/>
    <w:rsid w:val="00CF3B77"/>
    <w:rsid w:val="00CF72B8"/>
    <w:rsid w:val="00D0192D"/>
    <w:rsid w:val="00D02B72"/>
    <w:rsid w:val="00D06AA5"/>
    <w:rsid w:val="00D07624"/>
    <w:rsid w:val="00D10A4A"/>
    <w:rsid w:val="00D137D0"/>
    <w:rsid w:val="00D142A3"/>
    <w:rsid w:val="00D24B3F"/>
    <w:rsid w:val="00D26B69"/>
    <w:rsid w:val="00D32D58"/>
    <w:rsid w:val="00D3327A"/>
    <w:rsid w:val="00D35208"/>
    <w:rsid w:val="00D46703"/>
    <w:rsid w:val="00D5313A"/>
    <w:rsid w:val="00D559E0"/>
    <w:rsid w:val="00D57A66"/>
    <w:rsid w:val="00D71D6A"/>
    <w:rsid w:val="00D76661"/>
    <w:rsid w:val="00D85DE0"/>
    <w:rsid w:val="00D86E14"/>
    <w:rsid w:val="00D91805"/>
    <w:rsid w:val="00D94ECC"/>
    <w:rsid w:val="00D9590D"/>
    <w:rsid w:val="00DA4B0D"/>
    <w:rsid w:val="00DB2817"/>
    <w:rsid w:val="00DB2EBD"/>
    <w:rsid w:val="00DB64B9"/>
    <w:rsid w:val="00DB6AF8"/>
    <w:rsid w:val="00DB6C34"/>
    <w:rsid w:val="00DB6DB7"/>
    <w:rsid w:val="00DC330C"/>
    <w:rsid w:val="00DD5D9C"/>
    <w:rsid w:val="00DD7918"/>
    <w:rsid w:val="00DE403B"/>
    <w:rsid w:val="00DE4BCD"/>
    <w:rsid w:val="00DF001E"/>
    <w:rsid w:val="00DF3FAD"/>
    <w:rsid w:val="00DF5983"/>
    <w:rsid w:val="00DF63A5"/>
    <w:rsid w:val="00DF65E1"/>
    <w:rsid w:val="00E01A76"/>
    <w:rsid w:val="00E04C52"/>
    <w:rsid w:val="00E055A9"/>
    <w:rsid w:val="00E068C2"/>
    <w:rsid w:val="00E12BFD"/>
    <w:rsid w:val="00E136DC"/>
    <w:rsid w:val="00E1792F"/>
    <w:rsid w:val="00E228DE"/>
    <w:rsid w:val="00E23C45"/>
    <w:rsid w:val="00E2449D"/>
    <w:rsid w:val="00E25F57"/>
    <w:rsid w:val="00E27C28"/>
    <w:rsid w:val="00E3249C"/>
    <w:rsid w:val="00E370F4"/>
    <w:rsid w:val="00E37E3B"/>
    <w:rsid w:val="00E41E4D"/>
    <w:rsid w:val="00E435EB"/>
    <w:rsid w:val="00E45F4C"/>
    <w:rsid w:val="00E47CDD"/>
    <w:rsid w:val="00E54D86"/>
    <w:rsid w:val="00E55871"/>
    <w:rsid w:val="00E5678C"/>
    <w:rsid w:val="00E57EE0"/>
    <w:rsid w:val="00E6212A"/>
    <w:rsid w:val="00E63A83"/>
    <w:rsid w:val="00E63C8E"/>
    <w:rsid w:val="00E63E63"/>
    <w:rsid w:val="00E718C9"/>
    <w:rsid w:val="00E72B56"/>
    <w:rsid w:val="00E73F43"/>
    <w:rsid w:val="00E74553"/>
    <w:rsid w:val="00E806BF"/>
    <w:rsid w:val="00E81F72"/>
    <w:rsid w:val="00E829A0"/>
    <w:rsid w:val="00E84A0A"/>
    <w:rsid w:val="00E87328"/>
    <w:rsid w:val="00E93A33"/>
    <w:rsid w:val="00E93A39"/>
    <w:rsid w:val="00E96FA6"/>
    <w:rsid w:val="00EA648F"/>
    <w:rsid w:val="00EA6ACC"/>
    <w:rsid w:val="00EB33BD"/>
    <w:rsid w:val="00EB5573"/>
    <w:rsid w:val="00EB7962"/>
    <w:rsid w:val="00EC1B1D"/>
    <w:rsid w:val="00EC1CF4"/>
    <w:rsid w:val="00EC4460"/>
    <w:rsid w:val="00ED05D9"/>
    <w:rsid w:val="00ED5C1B"/>
    <w:rsid w:val="00EE15DB"/>
    <w:rsid w:val="00EF37CA"/>
    <w:rsid w:val="00EF54C5"/>
    <w:rsid w:val="00EF64A0"/>
    <w:rsid w:val="00EF6786"/>
    <w:rsid w:val="00EF6D05"/>
    <w:rsid w:val="00EF72F9"/>
    <w:rsid w:val="00F017F4"/>
    <w:rsid w:val="00F07AA8"/>
    <w:rsid w:val="00F118D4"/>
    <w:rsid w:val="00F12A96"/>
    <w:rsid w:val="00F144BC"/>
    <w:rsid w:val="00F20BE2"/>
    <w:rsid w:val="00F24306"/>
    <w:rsid w:val="00F263B3"/>
    <w:rsid w:val="00F26F9F"/>
    <w:rsid w:val="00F274D8"/>
    <w:rsid w:val="00F32D14"/>
    <w:rsid w:val="00F33029"/>
    <w:rsid w:val="00F35ABC"/>
    <w:rsid w:val="00F35FB9"/>
    <w:rsid w:val="00F37675"/>
    <w:rsid w:val="00F40433"/>
    <w:rsid w:val="00F415F1"/>
    <w:rsid w:val="00F430D0"/>
    <w:rsid w:val="00F57B16"/>
    <w:rsid w:val="00F62B72"/>
    <w:rsid w:val="00F64AEA"/>
    <w:rsid w:val="00F65DDF"/>
    <w:rsid w:val="00F714E7"/>
    <w:rsid w:val="00F72951"/>
    <w:rsid w:val="00F749E4"/>
    <w:rsid w:val="00F83397"/>
    <w:rsid w:val="00F87801"/>
    <w:rsid w:val="00F92811"/>
    <w:rsid w:val="00F939D7"/>
    <w:rsid w:val="00F95C23"/>
    <w:rsid w:val="00FA0496"/>
    <w:rsid w:val="00FA0F38"/>
    <w:rsid w:val="00FA3823"/>
    <w:rsid w:val="00FA5C85"/>
    <w:rsid w:val="00FB4DB7"/>
    <w:rsid w:val="00FB5A25"/>
    <w:rsid w:val="00FC6058"/>
    <w:rsid w:val="00FC624B"/>
    <w:rsid w:val="00FD4A06"/>
    <w:rsid w:val="00FD5897"/>
    <w:rsid w:val="00FE1040"/>
    <w:rsid w:val="00FF1E65"/>
    <w:rsid w:val="00FF25C8"/>
    <w:rsid w:val="00FF3078"/>
    <w:rsid w:val="00F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B6C97"/>
  <w15:docId w15:val="{E9AADDD7-ACF2-4DFD-8B94-2BF03918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44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A744C"/>
    <w:pPr>
      <w:keepNext/>
      <w:spacing w:line="360" w:lineRule="auto"/>
      <w:jc w:val="center"/>
      <w:outlineLvl w:val="0"/>
    </w:pPr>
    <w:rPr>
      <w:rFonts w:eastAsia="Calibri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6A744C"/>
    <w:pPr>
      <w:keepNext/>
      <w:jc w:val="center"/>
      <w:outlineLvl w:val="2"/>
    </w:pPr>
    <w:rPr>
      <w:rFonts w:eastAsia="Calibri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6A744C"/>
    <w:pPr>
      <w:keepNext/>
      <w:jc w:val="center"/>
      <w:outlineLvl w:val="3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paragraph" w:styleId="a3">
    <w:name w:val="Title"/>
    <w:basedOn w:val="a"/>
    <w:link w:val="a4"/>
    <w:uiPriority w:val="99"/>
    <w:qFormat/>
    <w:rsid w:val="006A744C"/>
    <w:pPr>
      <w:jc w:val="center"/>
    </w:pPr>
    <w:rPr>
      <w:rFonts w:eastAsia="Calibri"/>
      <w:b/>
      <w:bCs/>
    </w:rPr>
  </w:style>
  <w:style w:type="character" w:customStyle="1" w:styleId="a4">
    <w:name w:val="Заголовок Знак"/>
    <w:link w:val="a3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6A744C"/>
    <w:pPr>
      <w:spacing w:line="360" w:lineRule="auto"/>
      <w:jc w:val="center"/>
    </w:pPr>
    <w:rPr>
      <w:rFonts w:eastAsia="Calibri"/>
      <w:b/>
      <w:bCs/>
    </w:rPr>
  </w:style>
  <w:style w:type="character" w:customStyle="1" w:styleId="a6">
    <w:name w:val="Подзаголовок Знак"/>
    <w:link w:val="a5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character" w:customStyle="1" w:styleId="FontStyle13">
    <w:name w:val="Font Style13"/>
    <w:uiPriority w:val="99"/>
    <w:rsid w:val="00AB4710"/>
    <w:rPr>
      <w:rFonts w:ascii="Times New Roman" w:hAnsi="Times New Roman"/>
      <w:sz w:val="22"/>
    </w:rPr>
  </w:style>
  <w:style w:type="paragraph" w:customStyle="1" w:styleId="ConsPlusTitle">
    <w:name w:val="ConsPlusTitle"/>
    <w:uiPriority w:val="99"/>
    <w:rsid w:val="00E93A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E93A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7914E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locked/>
    <w:rsid w:val="007914E9"/>
    <w:rPr>
      <w:rFonts w:ascii="Times New Roman" w:hAnsi="Times New Roman" w:cs="Times New Roman"/>
      <w:sz w:val="20"/>
      <w:lang w:eastAsia="ru-RU"/>
    </w:rPr>
  </w:style>
  <w:style w:type="paragraph" w:styleId="a9">
    <w:name w:val="footer"/>
    <w:basedOn w:val="a"/>
    <w:link w:val="aa"/>
    <w:uiPriority w:val="99"/>
    <w:rsid w:val="007914E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link w:val="a9"/>
    <w:uiPriority w:val="99"/>
    <w:locked/>
    <w:rsid w:val="007914E9"/>
    <w:rPr>
      <w:rFonts w:ascii="Times New Roman" w:hAnsi="Times New Roman" w:cs="Times New Roman"/>
      <w:sz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4161C6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4161C6"/>
    <w:rPr>
      <w:rFonts w:ascii="Tahoma" w:hAnsi="Tahoma" w:cs="Times New Roman"/>
      <w:sz w:val="16"/>
    </w:rPr>
  </w:style>
  <w:style w:type="paragraph" w:customStyle="1" w:styleId="ad">
    <w:name w:val="Прижатый влево"/>
    <w:basedOn w:val="a"/>
    <w:next w:val="a"/>
    <w:uiPriority w:val="99"/>
    <w:rsid w:val="00EC1B1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table" w:styleId="ae">
    <w:name w:val="Table Grid"/>
    <w:basedOn w:val="a1"/>
    <w:locked/>
    <w:rsid w:val="009B7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Гипертекстовая ссылка"/>
    <w:uiPriority w:val="99"/>
    <w:rsid w:val="00124D30"/>
    <w:rPr>
      <w:color w:val="106BBE"/>
    </w:rPr>
  </w:style>
  <w:style w:type="character" w:styleId="af0">
    <w:name w:val="Strong"/>
    <w:qFormat/>
    <w:locked/>
    <w:rsid w:val="005E4144"/>
    <w:rPr>
      <w:b/>
      <w:bCs/>
    </w:rPr>
  </w:style>
  <w:style w:type="paragraph" w:styleId="af1">
    <w:name w:val="List Paragraph"/>
    <w:basedOn w:val="a"/>
    <w:uiPriority w:val="34"/>
    <w:qFormat/>
    <w:rsid w:val="00794365"/>
    <w:pPr>
      <w:ind w:left="708"/>
    </w:pPr>
  </w:style>
  <w:style w:type="paragraph" w:customStyle="1" w:styleId="formattext">
    <w:name w:val="formattext"/>
    <w:basedOn w:val="a"/>
    <w:rsid w:val="00C874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1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405334477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0719C-785E-4322-8D47-3A3DE92A8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6876</Words>
  <Characters>39198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</dc:creator>
  <cp:keywords/>
  <dc:description/>
  <cp:lastModifiedBy>Анастасия С. Корчуганова</cp:lastModifiedBy>
  <cp:revision>2</cp:revision>
  <cp:lastPrinted>2024-05-20T22:06:00Z</cp:lastPrinted>
  <dcterms:created xsi:type="dcterms:W3CDTF">2025-03-11T04:10:00Z</dcterms:created>
  <dcterms:modified xsi:type="dcterms:W3CDTF">2025-03-11T04:10:00Z</dcterms:modified>
</cp:coreProperties>
</file>