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23EE9"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noProof/>
          <w:color w:val="000000" w:themeColor="text1"/>
          <w:sz w:val="24"/>
          <w:szCs w:val="24"/>
          <w:lang w:eastAsia="ru-RU"/>
        </w:rPr>
        <w:drawing>
          <wp:inline distT="0" distB="0" distL="0" distR="0" wp14:anchorId="3446A3E1" wp14:editId="1509C941">
            <wp:extent cx="601980" cy="754380"/>
            <wp:effectExtent l="0" t="0" r="7620" b="762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980" cy="754380"/>
                    </a:xfrm>
                    <a:prstGeom prst="rect">
                      <a:avLst/>
                    </a:prstGeom>
                    <a:noFill/>
                    <a:ln>
                      <a:noFill/>
                    </a:ln>
                  </pic:spPr>
                </pic:pic>
              </a:graphicData>
            </a:graphic>
          </wp:inline>
        </w:drawing>
      </w:r>
    </w:p>
    <w:p w14:paraId="6324453D" w14:textId="77777777" w:rsidR="0024349E" w:rsidRPr="00973205" w:rsidRDefault="0024349E" w:rsidP="00973205">
      <w:pPr>
        <w:spacing w:after="0" w:line="240" w:lineRule="auto"/>
        <w:jc w:val="center"/>
        <w:rPr>
          <w:rFonts w:ascii="Arial" w:hAnsi="Arial" w:cs="Arial"/>
          <w:color w:val="000000" w:themeColor="text1"/>
          <w:sz w:val="24"/>
          <w:szCs w:val="24"/>
        </w:rPr>
      </w:pPr>
    </w:p>
    <w:p w14:paraId="018111C7" w14:textId="77777777" w:rsidR="0024349E" w:rsidRPr="00973205" w:rsidRDefault="0024349E" w:rsidP="00973205">
      <w:pPr>
        <w:pStyle w:val="a6"/>
        <w:spacing w:after="0" w:line="240" w:lineRule="auto"/>
        <w:ind w:left="0"/>
        <w:jc w:val="center"/>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АДМИНИСТРАЦИЯ</w:t>
      </w:r>
    </w:p>
    <w:p w14:paraId="4F939FE3" w14:textId="77777777" w:rsidR="0024349E" w:rsidRPr="00973205" w:rsidRDefault="0024349E" w:rsidP="00973205">
      <w:pPr>
        <w:pStyle w:val="1"/>
        <w:spacing w:line="240" w:lineRule="auto"/>
        <w:rPr>
          <w:rFonts w:ascii="Arial" w:hAnsi="Arial" w:cs="Arial"/>
          <w:b w:val="0"/>
          <w:color w:val="000000" w:themeColor="text1"/>
          <w:sz w:val="24"/>
          <w:szCs w:val="24"/>
        </w:rPr>
      </w:pPr>
      <w:r w:rsidRPr="00973205">
        <w:rPr>
          <w:rFonts w:ascii="Arial" w:hAnsi="Arial" w:cs="Arial"/>
          <w:b w:val="0"/>
          <w:color w:val="000000" w:themeColor="text1"/>
          <w:sz w:val="24"/>
          <w:szCs w:val="24"/>
        </w:rPr>
        <w:t>МУНИЦИПАЛЬНОГО ОБРАЗОВАНИЯ «ХОЛМСКИЙ ГОРОДСКОЙ ОКРУГ»</w:t>
      </w:r>
    </w:p>
    <w:p w14:paraId="6D69A1D4" w14:textId="77777777" w:rsidR="0024349E" w:rsidRPr="00973205" w:rsidRDefault="0024349E" w:rsidP="00973205">
      <w:pPr>
        <w:spacing w:after="0" w:line="240" w:lineRule="auto"/>
        <w:rPr>
          <w:rFonts w:ascii="Arial" w:hAnsi="Arial" w:cs="Arial"/>
          <w:color w:val="000000" w:themeColor="text1"/>
          <w:sz w:val="24"/>
          <w:szCs w:val="24"/>
        </w:rPr>
      </w:pPr>
    </w:p>
    <w:p w14:paraId="08722992" w14:textId="77777777" w:rsidR="0024349E" w:rsidRPr="00973205" w:rsidRDefault="0024349E" w:rsidP="00973205">
      <w:pPr>
        <w:pStyle w:val="4"/>
        <w:keepNext w:val="0"/>
        <w:rPr>
          <w:rFonts w:ascii="Arial" w:hAnsi="Arial" w:cs="Arial"/>
          <w:b w:val="0"/>
          <w:color w:val="000000" w:themeColor="text1"/>
          <w:sz w:val="24"/>
          <w:szCs w:val="24"/>
        </w:rPr>
      </w:pPr>
      <w:r w:rsidRPr="00973205">
        <w:rPr>
          <w:rFonts w:ascii="Arial" w:hAnsi="Arial" w:cs="Arial"/>
          <w:b w:val="0"/>
          <w:color w:val="000000" w:themeColor="text1"/>
          <w:sz w:val="24"/>
          <w:szCs w:val="24"/>
        </w:rPr>
        <w:t>ПОСТАНОВЛЕНИЕ</w:t>
      </w:r>
    </w:p>
    <w:p w14:paraId="1EB17AB7" w14:textId="77777777" w:rsidR="0024349E" w:rsidRPr="00973205" w:rsidRDefault="0024349E" w:rsidP="00973205">
      <w:pPr>
        <w:spacing w:after="0" w:line="240" w:lineRule="auto"/>
        <w:rPr>
          <w:rFonts w:ascii="Arial" w:hAnsi="Arial" w:cs="Arial"/>
          <w:color w:val="000000" w:themeColor="text1"/>
          <w:sz w:val="24"/>
          <w:szCs w:val="24"/>
        </w:rPr>
      </w:pPr>
    </w:p>
    <w:p w14:paraId="19BD8C8F" w14:textId="63CD690E" w:rsidR="0024349E" w:rsidRPr="00973205" w:rsidRDefault="00973205" w:rsidP="00973205">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от </w:t>
      </w:r>
      <w:r w:rsidR="00C11044" w:rsidRPr="00973205">
        <w:rPr>
          <w:rFonts w:ascii="Arial" w:hAnsi="Arial" w:cs="Arial"/>
          <w:color w:val="000000" w:themeColor="text1"/>
          <w:sz w:val="24"/>
          <w:szCs w:val="24"/>
        </w:rPr>
        <w:t xml:space="preserve">10.06.2025 </w:t>
      </w:r>
      <w:r>
        <w:rPr>
          <w:rFonts w:ascii="Arial" w:hAnsi="Arial" w:cs="Arial"/>
          <w:color w:val="000000" w:themeColor="text1"/>
          <w:sz w:val="24"/>
          <w:szCs w:val="24"/>
        </w:rPr>
        <w:t xml:space="preserve">№ </w:t>
      </w:r>
      <w:r w:rsidR="00C11044" w:rsidRPr="00973205">
        <w:rPr>
          <w:rFonts w:ascii="Arial" w:hAnsi="Arial" w:cs="Arial"/>
          <w:color w:val="000000" w:themeColor="text1"/>
          <w:sz w:val="24"/>
          <w:szCs w:val="24"/>
        </w:rPr>
        <w:t>729</w:t>
      </w:r>
    </w:p>
    <w:p w14:paraId="2324BE6D" w14:textId="05D0E849" w:rsidR="0024349E" w:rsidRDefault="0024349E" w:rsidP="00973205">
      <w:pPr>
        <w:spacing w:after="0" w:line="240" w:lineRule="auto"/>
        <w:rPr>
          <w:rFonts w:ascii="Arial" w:hAnsi="Arial" w:cs="Arial"/>
          <w:color w:val="000000" w:themeColor="text1"/>
          <w:sz w:val="24"/>
          <w:szCs w:val="24"/>
        </w:rPr>
      </w:pPr>
      <w:r w:rsidRPr="00973205">
        <w:rPr>
          <w:rFonts w:ascii="Arial" w:hAnsi="Arial" w:cs="Arial"/>
          <w:color w:val="000000" w:themeColor="text1"/>
          <w:sz w:val="24"/>
          <w:szCs w:val="24"/>
        </w:rPr>
        <w:t>г. Холмск</w:t>
      </w:r>
    </w:p>
    <w:p w14:paraId="3A6BE268" w14:textId="57D977DC" w:rsidR="00973205" w:rsidRDefault="00973205" w:rsidP="00973205">
      <w:pPr>
        <w:spacing w:after="0" w:line="240" w:lineRule="auto"/>
        <w:rPr>
          <w:rFonts w:ascii="Arial" w:hAnsi="Arial" w:cs="Arial"/>
          <w:color w:val="000000" w:themeColor="text1"/>
          <w:sz w:val="24"/>
          <w:szCs w:val="24"/>
        </w:rPr>
      </w:pPr>
    </w:p>
    <w:p w14:paraId="4CD82915" w14:textId="12A5A2CB" w:rsidR="00973205" w:rsidRPr="00973205" w:rsidRDefault="00973205" w:rsidP="00973205">
      <w:pPr>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t xml:space="preserve">Об </w:t>
      </w:r>
      <w:bookmarkStart w:id="0" w:name="__UnoMark__55_3213659829111111111"/>
      <w:bookmarkEnd w:id="0"/>
      <w:r w:rsidRPr="00973205">
        <w:rPr>
          <w:rFonts w:ascii="Arial" w:hAnsi="Arial" w:cs="Arial"/>
          <w:color w:val="000000" w:themeColor="text1"/>
          <w:sz w:val="24"/>
          <w:szCs w:val="24"/>
        </w:rPr>
        <w:t>утверждении административного регламента по предоста</w:t>
      </w:r>
      <w:r>
        <w:rPr>
          <w:rFonts w:ascii="Arial" w:hAnsi="Arial" w:cs="Arial"/>
          <w:color w:val="000000" w:themeColor="text1"/>
          <w:sz w:val="24"/>
          <w:szCs w:val="24"/>
        </w:rPr>
        <w:t xml:space="preserve">влению государственной услуги </w:t>
      </w:r>
      <w:r w:rsidRPr="00973205">
        <w:rPr>
          <w:rFonts w:ascii="Arial" w:hAnsi="Arial" w:cs="Arial"/>
          <w:color w:val="000000" w:themeColor="text1"/>
          <w:sz w:val="24"/>
          <w:szCs w:val="24"/>
        </w:rPr>
        <w:t>«Предоставление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p>
    <w:p w14:paraId="27C5400E" w14:textId="77777777" w:rsidR="00973205" w:rsidRDefault="00973205" w:rsidP="00973205">
      <w:pPr>
        <w:spacing w:after="0" w:line="240" w:lineRule="auto"/>
        <w:ind w:firstLine="708"/>
        <w:jc w:val="both"/>
        <w:rPr>
          <w:rFonts w:ascii="Arial" w:hAnsi="Arial" w:cs="Arial"/>
          <w:color w:val="000000" w:themeColor="text1"/>
          <w:sz w:val="24"/>
          <w:szCs w:val="24"/>
        </w:rPr>
      </w:pPr>
    </w:p>
    <w:p w14:paraId="0412ADD6" w14:textId="5557E3A6" w:rsidR="0024349E" w:rsidRPr="00973205" w:rsidRDefault="0024349E" w:rsidP="00973205">
      <w:pPr>
        <w:spacing w:after="0" w:line="240" w:lineRule="auto"/>
        <w:ind w:firstLine="708"/>
        <w:jc w:val="both"/>
        <w:rPr>
          <w:rFonts w:ascii="Arial" w:hAnsi="Arial" w:cs="Arial"/>
          <w:color w:val="000000" w:themeColor="text1"/>
          <w:sz w:val="24"/>
          <w:szCs w:val="24"/>
        </w:rPr>
      </w:pPr>
      <w:r w:rsidRPr="00973205">
        <w:rPr>
          <w:rFonts w:ascii="Arial" w:hAnsi="Arial" w:cs="Arial"/>
          <w:color w:val="000000" w:themeColor="text1"/>
          <w:sz w:val="24"/>
          <w:szCs w:val="24"/>
        </w:rPr>
        <w:t xml:space="preserve">В соответствии с Федеральным законом Российской Федерации от 27.07.2010 № 210-ФЗ «Об организации предоставления государственных и муниципальных услуг», </w:t>
      </w:r>
      <w:r w:rsidRPr="00973205">
        <w:rPr>
          <w:rFonts w:ascii="Arial" w:hAnsi="Arial" w:cs="Arial"/>
          <w:color w:val="000000" w:themeColor="text1"/>
          <w:kern w:val="2"/>
          <w:sz w:val="24"/>
          <w:szCs w:val="24"/>
          <w:lang w:bidi="hi-IN"/>
        </w:rPr>
        <w:t xml:space="preserve">Законом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Постановлением Правительства Сахалинской области от 15.04.2014 № 169 «Об утверждении Порядка </w:t>
      </w:r>
      <w:r w:rsidRPr="00973205">
        <w:rPr>
          <w:rFonts w:ascii="Arial" w:hAnsi="Arial" w:cs="Arial"/>
          <w:color w:val="000000" w:themeColor="text1"/>
          <w:sz w:val="24"/>
          <w:szCs w:val="24"/>
        </w:rPr>
        <w:t>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оставшихся без попечения 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sidRPr="00973205">
        <w:rPr>
          <w:rFonts w:ascii="Arial" w:hAnsi="Arial" w:cs="Arial"/>
          <w:color w:val="000000" w:themeColor="text1"/>
          <w:kern w:val="2"/>
          <w:sz w:val="24"/>
          <w:szCs w:val="24"/>
          <w:lang w:bidi="hi-IN"/>
        </w:rPr>
        <w:t xml:space="preserve">, </w:t>
      </w:r>
      <w:r w:rsidRPr="00973205">
        <w:rPr>
          <w:rFonts w:ascii="Arial" w:hAnsi="Arial" w:cs="Arial"/>
          <w:color w:val="000000" w:themeColor="text1"/>
          <w:sz w:val="24"/>
          <w:szCs w:val="24"/>
        </w:rPr>
        <w:t>Постановлением администрации Холмского муниципального округа Сахалинской области от 16.01.2025 № 8 «Об утверждении Перечня государственных и муниципальных услуг администрацией Холмского муниципального округа Сахалинской области и подведомственных ей учреждений, предоставление которых организуется в государственном бюджетном учреждении Сахалинской области «Многофункциональный центр предоставления государственных и муниципальных услуг»,</w:t>
      </w:r>
      <w:r w:rsidRPr="00973205">
        <w:rPr>
          <w:rFonts w:ascii="Arial" w:hAnsi="Arial" w:cs="Arial"/>
          <w:color w:val="000000" w:themeColor="text1"/>
          <w:spacing w:val="9"/>
          <w:sz w:val="24"/>
          <w:szCs w:val="24"/>
        </w:rPr>
        <w:t xml:space="preserve"> </w:t>
      </w:r>
      <w:r w:rsidRPr="00973205">
        <w:rPr>
          <w:rFonts w:ascii="Arial" w:hAnsi="Arial" w:cs="Arial"/>
          <w:color w:val="000000" w:themeColor="text1"/>
          <w:sz w:val="24"/>
          <w:szCs w:val="24"/>
        </w:rPr>
        <w:t xml:space="preserve">руководствуясь ст. ст. 10, 42, 46 Устава Холмского муниципального округа Сахалинской области, администрация Холмского муниципального округа Сахалинской области муниципального образования  </w:t>
      </w:r>
    </w:p>
    <w:p w14:paraId="5BA39CA5" w14:textId="77777777" w:rsidR="0024349E" w:rsidRPr="00973205" w:rsidRDefault="0024349E" w:rsidP="00973205">
      <w:pPr>
        <w:spacing w:after="0" w:line="240" w:lineRule="auto"/>
        <w:jc w:val="both"/>
        <w:rPr>
          <w:rFonts w:ascii="Arial" w:hAnsi="Arial" w:cs="Arial"/>
          <w:color w:val="000000" w:themeColor="text1"/>
          <w:sz w:val="24"/>
          <w:szCs w:val="24"/>
        </w:rPr>
      </w:pPr>
    </w:p>
    <w:p w14:paraId="2EBD3EBC" w14:textId="77777777" w:rsidR="0024349E" w:rsidRPr="00973205" w:rsidRDefault="0024349E" w:rsidP="00973205">
      <w:pPr>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t>ПОСТАНОВЛЯЕТ:</w:t>
      </w:r>
    </w:p>
    <w:p w14:paraId="2D1C6F24" w14:textId="77777777" w:rsidR="0024349E" w:rsidRPr="00973205" w:rsidRDefault="0024349E" w:rsidP="00973205">
      <w:pPr>
        <w:spacing w:after="0" w:line="240" w:lineRule="auto"/>
        <w:jc w:val="both"/>
        <w:rPr>
          <w:rFonts w:ascii="Arial" w:hAnsi="Arial" w:cs="Arial"/>
          <w:color w:val="000000" w:themeColor="text1"/>
          <w:sz w:val="24"/>
          <w:szCs w:val="24"/>
        </w:rPr>
      </w:pPr>
    </w:p>
    <w:p w14:paraId="36E07E70" w14:textId="77777777" w:rsidR="0024349E" w:rsidRPr="00973205" w:rsidRDefault="0024349E" w:rsidP="00973205">
      <w:pPr>
        <w:pStyle w:val="a6"/>
        <w:numPr>
          <w:ilvl w:val="0"/>
          <w:numId w:val="2"/>
        </w:numPr>
        <w:spacing w:after="0" w:line="240" w:lineRule="auto"/>
        <w:ind w:left="0" w:firstLine="1134"/>
        <w:jc w:val="both"/>
        <w:rPr>
          <w:rFonts w:ascii="Arial" w:hAnsi="Arial" w:cs="Arial"/>
          <w:color w:val="000000" w:themeColor="text1"/>
        </w:rPr>
      </w:pPr>
      <w:r w:rsidRPr="00973205">
        <w:rPr>
          <w:rFonts w:ascii="Arial" w:hAnsi="Arial" w:cs="Arial"/>
          <w:color w:val="000000" w:themeColor="text1"/>
        </w:rPr>
        <w:t>Утвердить административный регламент по предоставлению государственной услуги «Предоставление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 (прилагается).</w:t>
      </w:r>
    </w:p>
    <w:p w14:paraId="5D5F57AB" w14:textId="77777777" w:rsidR="0024349E" w:rsidRPr="00973205" w:rsidRDefault="0024349E" w:rsidP="00973205">
      <w:pPr>
        <w:pStyle w:val="a6"/>
        <w:numPr>
          <w:ilvl w:val="0"/>
          <w:numId w:val="2"/>
        </w:numPr>
        <w:spacing w:after="0" w:line="240" w:lineRule="auto"/>
        <w:ind w:left="0" w:firstLine="1134"/>
        <w:jc w:val="both"/>
        <w:rPr>
          <w:rFonts w:ascii="Arial" w:hAnsi="Arial" w:cs="Arial"/>
          <w:color w:val="000000" w:themeColor="text1"/>
        </w:rPr>
      </w:pPr>
      <w:r w:rsidRPr="00973205">
        <w:rPr>
          <w:rFonts w:ascii="Arial" w:hAnsi="Arial" w:cs="Arial"/>
          <w:color w:val="000000" w:themeColor="text1"/>
        </w:rPr>
        <w:t>Признать утратившим силу постановление администрации муниципального образования «Холмский городской округ» № 644 от 18.04.2024 Об утверждении административного регламента по предоставлению государственной услуги   «Предоставление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p>
    <w:p w14:paraId="2DB311D1" w14:textId="77777777" w:rsidR="0024349E" w:rsidRPr="00973205" w:rsidRDefault="0024349E" w:rsidP="00973205">
      <w:pPr>
        <w:pStyle w:val="a6"/>
        <w:numPr>
          <w:ilvl w:val="0"/>
          <w:numId w:val="2"/>
        </w:numPr>
        <w:spacing w:after="0" w:line="240" w:lineRule="auto"/>
        <w:ind w:left="0" w:firstLine="1134"/>
        <w:jc w:val="both"/>
        <w:rPr>
          <w:rFonts w:ascii="Arial" w:hAnsi="Arial" w:cs="Arial"/>
          <w:color w:val="000000" w:themeColor="text1"/>
        </w:rPr>
      </w:pPr>
      <w:r w:rsidRPr="00973205">
        <w:rPr>
          <w:rFonts w:ascii="Arial" w:hAnsi="Arial" w:cs="Arial"/>
          <w:color w:val="000000" w:themeColor="text1"/>
        </w:rPr>
        <w:t xml:space="preserve">Опубликовать настоящее постановление в газете «Холмская панорама» и разместить на официальном сайте администрации Холмского муниципального округа Сахалинской области, в сетевом издании </w:t>
      </w:r>
      <w:proofErr w:type="spellStart"/>
      <w:r w:rsidRPr="00973205">
        <w:rPr>
          <w:rFonts w:ascii="Arial" w:hAnsi="Arial" w:cs="Arial"/>
          <w:color w:val="000000" w:themeColor="text1"/>
          <w:lang w:val="en-US"/>
        </w:rPr>
        <w:t>kholmsk</w:t>
      </w:r>
      <w:proofErr w:type="spellEnd"/>
      <w:r w:rsidRPr="00973205">
        <w:rPr>
          <w:rFonts w:ascii="Arial" w:hAnsi="Arial" w:cs="Arial"/>
          <w:color w:val="000000" w:themeColor="text1"/>
        </w:rPr>
        <w:t>-</w:t>
      </w:r>
      <w:proofErr w:type="spellStart"/>
      <w:r w:rsidRPr="00973205">
        <w:rPr>
          <w:rFonts w:ascii="Arial" w:hAnsi="Arial" w:cs="Arial"/>
          <w:color w:val="000000" w:themeColor="text1"/>
          <w:lang w:val="en-US"/>
        </w:rPr>
        <w:t>pravo</w:t>
      </w:r>
      <w:proofErr w:type="spellEnd"/>
      <w:r w:rsidRPr="00973205">
        <w:rPr>
          <w:rFonts w:ascii="Arial" w:hAnsi="Arial" w:cs="Arial"/>
          <w:color w:val="000000" w:themeColor="text1"/>
        </w:rPr>
        <w:t>.</w:t>
      </w:r>
      <w:proofErr w:type="spellStart"/>
      <w:r w:rsidRPr="00973205">
        <w:rPr>
          <w:rFonts w:ascii="Arial" w:hAnsi="Arial" w:cs="Arial"/>
          <w:color w:val="000000" w:themeColor="text1"/>
          <w:lang w:val="en-US"/>
        </w:rPr>
        <w:t>ru</w:t>
      </w:r>
      <w:proofErr w:type="spellEnd"/>
      <w:r w:rsidR="0019442B" w:rsidRPr="00973205">
        <w:rPr>
          <w:rFonts w:ascii="Arial" w:hAnsi="Arial" w:cs="Arial"/>
          <w:color w:val="000000" w:themeColor="text1"/>
        </w:rPr>
        <w:t>.</w:t>
      </w:r>
      <w:r w:rsidRPr="00973205">
        <w:rPr>
          <w:rFonts w:ascii="Arial" w:hAnsi="Arial" w:cs="Arial"/>
          <w:color w:val="000000" w:themeColor="text1"/>
        </w:rPr>
        <w:t xml:space="preserve">  </w:t>
      </w:r>
      <w:r w:rsidRPr="00973205">
        <w:rPr>
          <w:rFonts w:ascii="Arial" w:hAnsi="Arial" w:cs="Arial"/>
          <w:bCs/>
          <w:color w:val="000000" w:themeColor="text1"/>
        </w:rPr>
        <w:t xml:space="preserve"> </w:t>
      </w:r>
    </w:p>
    <w:p w14:paraId="49BF3878" w14:textId="77777777" w:rsidR="0024349E" w:rsidRPr="00973205" w:rsidRDefault="0024349E" w:rsidP="00973205">
      <w:pPr>
        <w:pStyle w:val="a6"/>
        <w:numPr>
          <w:ilvl w:val="0"/>
          <w:numId w:val="2"/>
        </w:numPr>
        <w:spacing w:after="0" w:line="240" w:lineRule="auto"/>
        <w:ind w:left="0" w:firstLine="1134"/>
        <w:jc w:val="both"/>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Контроль за исполнением настоящего постановления возложить на отдел опеки и попечительства администрации Холмского муниципального округа Сахалинской области (А. В. Николаева).</w:t>
      </w:r>
    </w:p>
    <w:p w14:paraId="03F80AAE" w14:textId="77777777" w:rsidR="0024349E" w:rsidRPr="00973205" w:rsidRDefault="0024349E" w:rsidP="00973205">
      <w:pPr>
        <w:spacing w:after="0" w:line="240" w:lineRule="auto"/>
        <w:jc w:val="both"/>
        <w:rPr>
          <w:rFonts w:ascii="Arial" w:hAnsi="Arial" w:cs="Arial"/>
          <w:color w:val="000000" w:themeColor="text1"/>
          <w:sz w:val="24"/>
          <w:szCs w:val="24"/>
        </w:rPr>
      </w:pPr>
    </w:p>
    <w:p w14:paraId="6D8670D0" w14:textId="4D621A04" w:rsidR="0024349E" w:rsidRPr="00973205" w:rsidRDefault="0024349E" w:rsidP="00973205">
      <w:pPr>
        <w:spacing w:after="0" w:line="240" w:lineRule="auto"/>
        <w:jc w:val="both"/>
        <w:rPr>
          <w:rFonts w:ascii="Arial" w:hAnsi="Arial" w:cs="Arial"/>
          <w:color w:val="000000" w:themeColor="text1"/>
          <w:sz w:val="24"/>
          <w:szCs w:val="24"/>
          <w:lang w:eastAsia="ar-SA"/>
        </w:rPr>
      </w:pPr>
      <w:r w:rsidRPr="00973205">
        <w:rPr>
          <w:rFonts w:ascii="Arial" w:hAnsi="Arial" w:cs="Arial"/>
          <w:color w:val="000000" w:themeColor="text1"/>
          <w:sz w:val="24"/>
          <w:szCs w:val="24"/>
        </w:rPr>
        <w:t xml:space="preserve">Мэр </w:t>
      </w:r>
      <w:r w:rsidRPr="00973205">
        <w:rPr>
          <w:rFonts w:ascii="Arial" w:hAnsi="Arial" w:cs="Arial"/>
          <w:color w:val="000000" w:themeColor="text1"/>
          <w:sz w:val="24"/>
          <w:szCs w:val="24"/>
          <w:lang w:eastAsia="ar-SA"/>
        </w:rPr>
        <w:t>Холмского</w:t>
      </w:r>
      <w:r w:rsidRPr="00973205">
        <w:rPr>
          <w:rFonts w:ascii="Arial" w:hAnsi="Arial" w:cs="Arial"/>
          <w:color w:val="000000" w:themeColor="text1"/>
          <w:sz w:val="24"/>
          <w:szCs w:val="24"/>
        </w:rPr>
        <w:t xml:space="preserve"> </w:t>
      </w:r>
      <w:r w:rsidRPr="00973205">
        <w:rPr>
          <w:rFonts w:ascii="Arial" w:hAnsi="Arial" w:cs="Arial"/>
          <w:color w:val="000000" w:themeColor="text1"/>
          <w:sz w:val="24"/>
          <w:szCs w:val="24"/>
          <w:lang w:eastAsia="ar-SA"/>
        </w:rPr>
        <w:t>муниципального</w:t>
      </w:r>
      <w:r w:rsidR="0031510C">
        <w:rPr>
          <w:rFonts w:ascii="Arial" w:hAnsi="Arial" w:cs="Arial"/>
          <w:color w:val="000000" w:themeColor="text1"/>
          <w:sz w:val="24"/>
          <w:szCs w:val="24"/>
          <w:lang w:eastAsia="ar-SA"/>
        </w:rPr>
        <w:t xml:space="preserve"> </w:t>
      </w:r>
      <w:r w:rsidRPr="00973205">
        <w:rPr>
          <w:rFonts w:ascii="Arial" w:hAnsi="Arial" w:cs="Arial"/>
          <w:color w:val="000000" w:themeColor="text1"/>
          <w:sz w:val="24"/>
          <w:szCs w:val="24"/>
          <w:lang w:eastAsia="ar-SA"/>
        </w:rPr>
        <w:t>округа Сахалинской области Д. Г. Любчинов</w:t>
      </w:r>
    </w:p>
    <w:p w14:paraId="1EEBB927" w14:textId="09C8BEC2" w:rsidR="0024349E" w:rsidRPr="00973205" w:rsidRDefault="0024349E" w:rsidP="001574F7">
      <w:pPr>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lang w:eastAsia="ar-SA"/>
        </w:rPr>
        <w:t xml:space="preserve">                                                </w:t>
      </w:r>
      <w:r w:rsidRPr="00973205">
        <w:rPr>
          <w:rFonts w:ascii="Arial" w:hAnsi="Arial" w:cs="Arial"/>
          <w:color w:val="000000" w:themeColor="text1"/>
          <w:sz w:val="24"/>
          <w:szCs w:val="24"/>
        </w:rPr>
        <w:t xml:space="preserve">                                                                                                </w:t>
      </w:r>
    </w:p>
    <w:p w14:paraId="542AE129" w14:textId="478CF8B3" w:rsidR="0024349E" w:rsidRPr="00973205" w:rsidRDefault="0024349E" w:rsidP="0031510C">
      <w:pPr>
        <w:spacing w:after="0" w:line="240" w:lineRule="auto"/>
        <w:jc w:val="right"/>
        <w:rPr>
          <w:rFonts w:ascii="Arial" w:hAnsi="Arial" w:cs="Arial"/>
          <w:color w:val="000000" w:themeColor="text1"/>
          <w:sz w:val="24"/>
          <w:szCs w:val="24"/>
        </w:rPr>
      </w:pPr>
      <w:r w:rsidRPr="00973205">
        <w:rPr>
          <w:rFonts w:ascii="Arial" w:hAnsi="Arial" w:cs="Arial"/>
          <w:color w:val="000000" w:themeColor="text1"/>
          <w:sz w:val="24"/>
          <w:szCs w:val="24"/>
        </w:rPr>
        <w:t>УТВЕРЖДЕН</w:t>
      </w:r>
    </w:p>
    <w:p w14:paraId="0C0CD37D" w14:textId="062DBE6D" w:rsidR="0024349E" w:rsidRPr="00973205" w:rsidRDefault="0024349E" w:rsidP="0031510C">
      <w:pPr>
        <w:spacing w:after="0" w:line="240" w:lineRule="auto"/>
        <w:jc w:val="right"/>
        <w:rPr>
          <w:rFonts w:ascii="Arial" w:hAnsi="Arial" w:cs="Arial"/>
          <w:color w:val="000000" w:themeColor="text1"/>
          <w:sz w:val="24"/>
          <w:szCs w:val="24"/>
        </w:rPr>
      </w:pPr>
      <w:r w:rsidRPr="00973205">
        <w:rPr>
          <w:rFonts w:ascii="Arial" w:hAnsi="Arial" w:cs="Arial"/>
          <w:color w:val="000000" w:themeColor="text1"/>
          <w:sz w:val="24"/>
          <w:szCs w:val="24"/>
        </w:rPr>
        <w:lastRenderedPageBreak/>
        <w:t>постановлением администрации</w:t>
      </w:r>
    </w:p>
    <w:p w14:paraId="41D7DD5D" w14:textId="77777777" w:rsidR="0031510C" w:rsidRDefault="0024349E" w:rsidP="0031510C">
      <w:pPr>
        <w:spacing w:after="0" w:line="240" w:lineRule="auto"/>
        <w:jc w:val="right"/>
        <w:rPr>
          <w:rFonts w:ascii="Arial" w:hAnsi="Arial" w:cs="Arial"/>
          <w:color w:val="000000" w:themeColor="text1"/>
          <w:sz w:val="24"/>
          <w:szCs w:val="24"/>
        </w:rPr>
      </w:pPr>
      <w:r w:rsidRPr="00973205">
        <w:rPr>
          <w:rFonts w:ascii="Arial" w:hAnsi="Arial" w:cs="Arial"/>
          <w:color w:val="000000" w:themeColor="text1"/>
          <w:sz w:val="24"/>
          <w:szCs w:val="24"/>
        </w:rPr>
        <w:t xml:space="preserve">Холмского муниципального </w:t>
      </w:r>
    </w:p>
    <w:p w14:paraId="7CE2DED2" w14:textId="5D8E9430" w:rsidR="0024349E" w:rsidRPr="00973205" w:rsidRDefault="0024349E" w:rsidP="0031510C">
      <w:pPr>
        <w:spacing w:after="0" w:line="240" w:lineRule="auto"/>
        <w:jc w:val="right"/>
        <w:rPr>
          <w:rFonts w:ascii="Arial" w:hAnsi="Arial" w:cs="Arial"/>
          <w:color w:val="000000" w:themeColor="text1"/>
          <w:sz w:val="24"/>
          <w:szCs w:val="24"/>
        </w:rPr>
      </w:pPr>
      <w:r w:rsidRPr="00973205">
        <w:rPr>
          <w:rFonts w:ascii="Arial" w:hAnsi="Arial" w:cs="Arial"/>
          <w:color w:val="000000" w:themeColor="text1"/>
          <w:sz w:val="24"/>
          <w:szCs w:val="24"/>
        </w:rPr>
        <w:t>округа Сахалинской области</w:t>
      </w:r>
    </w:p>
    <w:p w14:paraId="268B168D" w14:textId="057C9C60" w:rsidR="0024349E" w:rsidRPr="00973205" w:rsidRDefault="0031510C" w:rsidP="0031510C">
      <w:pPr>
        <w:spacing w:after="0" w:line="240" w:lineRule="auto"/>
        <w:jc w:val="right"/>
        <w:rPr>
          <w:rFonts w:ascii="Arial" w:eastAsiaTheme="minorEastAsia" w:hAnsi="Arial" w:cs="Arial"/>
          <w:color w:val="000000" w:themeColor="text1"/>
          <w:sz w:val="24"/>
          <w:szCs w:val="24"/>
          <w:lang w:eastAsia="ru-RU"/>
        </w:rPr>
      </w:pPr>
      <w:r>
        <w:rPr>
          <w:rFonts w:ascii="Arial" w:hAnsi="Arial" w:cs="Arial"/>
          <w:color w:val="000000" w:themeColor="text1"/>
          <w:sz w:val="24"/>
          <w:szCs w:val="24"/>
        </w:rPr>
        <w:t xml:space="preserve">от </w:t>
      </w:r>
      <w:r w:rsidR="00C11044" w:rsidRPr="00973205">
        <w:rPr>
          <w:rFonts w:ascii="Arial" w:hAnsi="Arial" w:cs="Arial"/>
          <w:color w:val="000000" w:themeColor="text1"/>
          <w:sz w:val="24"/>
          <w:szCs w:val="24"/>
        </w:rPr>
        <w:t>10.06.2025</w:t>
      </w:r>
      <w:r>
        <w:rPr>
          <w:rFonts w:ascii="Arial" w:hAnsi="Arial" w:cs="Arial"/>
          <w:color w:val="000000" w:themeColor="text1"/>
          <w:sz w:val="24"/>
          <w:szCs w:val="24"/>
        </w:rPr>
        <w:t xml:space="preserve"> № </w:t>
      </w:r>
      <w:r w:rsidR="00C11044" w:rsidRPr="00973205">
        <w:rPr>
          <w:rFonts w:ascii="Arial" w:hAnsi="Arial" w:cs="Arial"/>
          <w:color w:val="000000" w:themeColor="text1"/>
          <w:sz w:val="24"/>
          <w:szCs w:val="24"/>
        </w:rPr>
        <w:t>729</w:t>
      </w:r>
    </w:p>
    <w:p w14:paraId="40ECE73B" w14:textId="77777777" w:rsidR="0024349E" w:rsidRPr="00973205" w:rsidRDefault="0024349E" w:rsidP="00973205">
      <w:pPr>
        <w:pStyle w:val="ConsPlusNormal0"/>
        <w:jc w:val="both"/>
        <w:rPr>
          <w:rFonts w:ascii="Arial" w:hAnsi="Arial" w:cs="Arial"/>
          <w:color w:val="000000" w:themeColor="text1"/>
          <w:sz w:val="24"/>
          <w:szCs w:val="24"/>
        </w:rPr>
      </w:pPr>
    </w:p>
    <w:p w14:paraId="5B6F8B43" w14:textId="77777777" w:rsidR="0024349E" w:rsidRPr="00973205" w:rsidRDefault="0024349E" w:rsidP="00973205">
      <w:pPr>
        <w:pStyle w:val="ConsPlusTitle"/>
        <w:jc w:val="center"/>
        <w:rPr>
          <w:rFonts w:ascii="Arial" w:hAnsi="Arial" w:cs="Arial"/>
          <w:b w:val="0"/>
          <w:color w:val="000000" w:themeColor="text1"/>
          <w:sz w:val="24"/>
          <w:szCs w:val="24"/>
        </w:rPr>
      </w:pPr>
      <w:bookmarkStart w:id="1" w:name="P31"/>
      <w:bookmarkStart w:id="2" w:name="_Hlk125975366"/>
      <w:bookmarkEnd w:id="1"/>
      <w:r w:rsidRPr="00973205">
        <w:rPr>
          <w:rFonts w:ascii="Arial" w:hAnsi="Arial" w:cs="Arial"/>
          <w:b w:val="0"/>
          <w:color w:val="000000" w:themeColor="text1"/>
          <w:sz w:val="24"/>
          <w:szCs w:val="24"/>
        </w:rPr>
        <w:t>Административный регламент по предоставлению государственной услуги</w:t>
      </w:r>
    </w:p>
    <w:p w14:paraId="613E7875" w14:textId="77777777" w:rsidR="0024349E" w:rsidRPr="00973205" w:rsidRDefault="0024349E" w:rsidP="00973205">
      <w:pPr>
        <w:pStyle w:val="ConsPlusTitle"/>
        <w:jc w:val="center"/>
        <w:rPr>
          <w:rFonts w:ascii="Arial" w:hAnsi="Arial" w:cs="Arial"/>
          <w:b w:val="0"/>
          <w:color w:val="000000" w:themeColor="text1"/>
          <w:sz w:val="24"/>
          <w:szCs w:val="24"/>
        </w:rPr>
      </w:pPr>
      <w:r w:rsidRPr="00973205">
        <w:rPr>
          <w:rFonts w:ascii="Arial" w:hAnsi="Arial" w:cs="Arial"/>
          <w:b w:val="0"/>
          <w:color w:val="000000" w:themeColor="text1"/>
          <w:sz w:val="24"/>
          <w:szCs w:val="24"/>
        </w:rPr>
        <w:t>«Предоставление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p>
    <w:p w14:paraId="34A008A8"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p>
    <w:bookmarkEnd w:id="2"/>
    <w:p w14:paraId="7A78DAF0"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Раздел 1. ОБЩИЕ ПОЛОЖЕНИЯ</w:t>
      </w:r>
    </w:p>
    <w:p w14:paraId="09741517"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4559B60C"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1.1. Предмет регулирования административного регламента</w:t>
      </w:r>
    </w:p>
    <w:p w14:paraId="1DA9C806"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156B439B"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w:t>
      </w:r>
      <w:r w:rsidRPr="00973205">
        <w:rPr>
          <w:rFonts w:ascii="Arial" w:hAnsi="Arial" w:cs="Arial"/>
          <w:color w:val="000000" w:themeColor="text1"/>
          <w:sz w:val="24"/>
          <w:szCs w:val="24"/>
        </w:rPr>
        <w:t xml:space="preserve">«Предоставление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 </w:t>
      </w:r>
      <w:r w:rsidRPr="00973205">
        <w:rPr>
          <w:rFonts w:ascii="Arial" w:eastAsia="Times New Roman" w:hAnsi="Arial" w:cs="Arial"/>
          <w:color w:val="000000" w:themeColor="text1"/>
          <w:kern w:val="2"/>
          <w:sz w:val="24"/>
          <w:szCs w:val="24"/>
          <w:lang w:eastAsia="ru-RU" w:bidi="hi-IN"/>
        </w:rPr>
        <w:t xml:space="preserve"> (далее - Компенсация).</w:t>
      </w:r>
    </w:p>
    <w:p w14:paraId="4F0D5857"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4E02E2F0"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1.2. Круг заявителей</w:t>
      </w:r>
    </w:p>
    <w:p w14:paraId="5FC8E927"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39A56073"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bookmarkStart w:id="3" w:name="Par53"/>
      <w:bookmarkEnd w:id="3"/>
      <w:r w:rsidRPr="00973205">
        <w:rPr>
          <w:rFonts w:ascii="Arial" w:eastAsia="Times New Roman" w:hAnsi="Arial" w:cs="Arial"/>
          <w:color w:val="000000" w:themeColor="text1"/>
          <w:kern w:val="2"/>
          <w:sz w:val="24"/>
          <w:szCs w:val="24"/>
          <w:lang w:eastAsia="ru-RU" w:bidi="hi-IN"/>
        </w:rPr>
        <w:t>1.2.1. Заявителями являются следующие лица (далее - заявители):</w:t>
      </w:r>
    </w:p>
    <w:p w14:paraId="1871E91B" w14:textId="77777777" w:rsidR="0024349E" w:rsidRPr="00973205" w:rsidRDefault="0024349E" w:rsidP="00973205">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1)  опекуны (попечители);</w:t>
      </w:r>
    </w:p>
    <w:p w14:paraId="650875AA" w14:textId="77777777" w:rsidR="0024349E" w:rsidRPr="00973205" w:rsidRDefault="0024349E" w:rsidP="00973205">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2)  приемные родители; </w:t>
      </w:r>
    </w:p>
    <w:p w14:paraId="1096F831" w14:textId="77777777" w:rsidR="0024349E" w:rsidRPr="00973205" w:rsidRDefault="0024349E" w:rsidP="00973205">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1.2.2. Право на получение компенсации расходов, указанных в пункте 1 настоящего административного регламента, предоставляется опекуну (попечителю, приемному родителю, подопечному), начиная со второго года передачи ребенка под опеку, попечительство, в приемную семью (по истечению 12 месяцев со дня оформления опеки (попечительства), заключения договора о приемной семье). </w:t>
      </w:r>
    </w:p>
    <w:p w14:paraId="0ABC25D4" w14:textId="77777777" w:rsidR="0024349E" w:rsidRPr="00973205" w:rsidRDefault="0024349E" w:rsidP="00973205">
      <w:pPr>
        <w:autoSpaceDE w:val="0"/>
        <w:autoSpaceDN w:val="0"/>
        <w:adjustRightInd w:val="0"/>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t xml:space="preserve">           Компенсация расходов предоставляется при условии совместного проведения отдыха опекуном (попечителем, приемным родителем) с подопечным, что подтверждается проездными документами опекуна (попечителя, приемного родителя) и подопечного.</w:t>
      </w:r>
    </w:p>
    <w:p w14:paraId="6F03E811" w14:textId="77777777" w:rsidR="0024349E" w:rsidRPr="00973205" w:rsidRDefault="0024349E" w:rsidP="00973205">
      <w:pPr>
        <w:autoSpaceDE w:val="0"/>
        <w:autoSpaceDN w:val="0"/>
        <w:adjustRightInd w:val="0"/>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tab/>
        <w:t xml:space="preserve">Компенсация расходов предоставляется 1 раз в два года в случае проезда к месту использования отпуска (отдыха) и обратно в пределах территории Российской Федерации после 01.01.2014 года. </w:t>
      </w:r>
    </w:p>
    <w:p w14:paraId="03EABAE8" w14:textId="77777777" w:rsidR="0024349E" w:rsidRPr="00973205" w:rsidRDefault="0024349E" w:rsidP="00973205">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Двухгодичный период исчисляется в календарном порядке начиная с 1 января года, в котором опекуну (попечителю, приемному родителю) на основании поданного им заявления была произведена компенсация расходов, в данном периоде.</w:t>
      </w:r>
    </w:p>
    <w:p w14:paraId="5F110AF4" w14:textId="77777777" w:rsidR="0024349E" w:rsidRPr="00973205" w:rsidRDefault="0024349E" w:rsidP="00973205">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Выплаты, предусмотренные настоящим пунктом, являются целевыми и не суммируются в случае, если опекун (попечитель, приемный родитель) своевременно не воспользовался своим правом на оплату стоимости проезда и провоза багажа к месту использования отпуска (отдыха) и обратно в пределах территории Российской Федерации. При возникновении права за следующий двухлетний период неиспользованное право за предыдущий период утрачивается.</w:t>
      </w:r>
    </w:p>
    <w:p w14:paraId="2BDE2715" w14:textId="77777777" w:rsidR="0024349E" w:rsidRPr="00973205" w:rsidRDefault="0024349E" w:rsidP="00973205">
      <w:pPr>
        <w:autoSpaceDE w:val="0"/>
        <w:autoSpaceDN w:val="0"/>
        <w:adjustRightInd w:val="0"/>
        <w:spacing w:after="0" w:line="240" w:lineRule="auto"/>
        <w:jc w:val="both"/>
        <w:rPr>
          <w:rFonts w:ascii="Arial" w:hAnsi="Arial" w:cs="Arial"/>
          <w:color w:val="000000" w:themeColor="text1"/>
          <w:sz w:val="24"/>
          <w:szCs w:val="24"/>
        </w:rPr>
      </w:pPr>
    </w:p>
    <w:p w14:paraId="048E0E73" w14:textId="77777777" w:rsidR="0024349E" w:rsidRPr="00973205" w:rsidRDefault="0024349E" w:rsidP="00973205">
      <w:pPr>
        <w:autoSpaceDE w:val="0"/>
        <w:autoSpaceDN w:val="0"/>
        <w:adjustRightInd w:val="0"/>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lastRenderedPageBreak/>
        <w:t xml:space="preserve">              Компенсация расходов на оплату стоимости проезда для подопечных к месту использования отпуска опекуна и обратно предоставляется на основании письменного заявления опекуна (попечителя, приемного родителя). Письменное заявление о компенсации расходов на оплату стоимости проезда для подопечных к месту использования отпуска опекуна и обратно предоставляется опекуном (попечителем, приемным родителем) не позднее чем за 20 дней до начала отпуска (отдыха). </w:t>
      </w:r>
    </w:p>
    <w:p w14:paraId="58CCFFA2" w14:textId="77777777" w:rsidR="0024349E" w:rsidRPr="00973205" w:rsidRDefault="0024349E" w:rsidP="00973205">
      <w:pPr>
        <w:autoSpaceDE w:val="0"/>
        <w:autoSpaceDN w:val="0"/>
        <w:adjustRightInd w:val="0"/>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t xml:space="preserve">             Компенсация расходов на оплату стоимости проезда и провоза багажа к месту проведения отдыха и обратно для неработающих опекунов (попечителей, приемных родителей) предоставляется на основании их письменного заявления. Письменное заявление о компенсации расходов на оплату стоимости проезда к месту проведения отдыха и обратно предоставляется неработающим опекуном (попечителем, приемным родителем) не позднее чем за 20 дней до начала отдыха.</w:t>
      </w:r>
    </w:p>
    <w:p w14:paraId="4B77C9FC" w14:textId="77777777" w:rsidR="0024349E" w:rsidRPr="00973205" w:rsidRDefault="0024349E" w:rsidP="00973205">
      <w:pPr>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p>
    <w:p w14:paraId="4D8CA41C"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1.3. Требования к порядку информирования</w:t>
      </w:r>
    </w:p>
    <w:p w14:paraId="27809EAA"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 порядке предоставления государственной услуги</w:t>
      </w:r>
    </w:p>
    <w:p w14:paraId="0C53A71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003DF434"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1.3.1. Справочная информация:</w:t>
      </w:r>
    </w:p>
    <w:p w14:paraId="63CE1002"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Адрес места нахождения: Отдел опеки и попечительства администрации Холмского муниципального округа Сахалинской области, 694620, Сахалинская область, г. Холмск, ул. Советская, 66.</w:t>
      </w:r>
    </w:p>
    <w:p w14:paraId="73490181"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График работы Отдела опеки и попечительства администрации Холмского муниципального округа Сахалинской области: понедельник - четверг с 09.00 до 17.15 часов, пятница - с 09.00 до 17.00 часов, обед: 13.00-14.00</w:t>
      </w:r>
    </w:p>
    <w:p w14:paraId="52CBA5DA"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Справочные телефоны Отдела опеки и попечительства администрации Холмского муниципального округа Сахалинской области: 8(42433) 2-16-89</w:t>
      </w:r>
    </w:p>
    <w:p w14:paraId="69A67CED"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Адрес официального сайта</w:t>
      </w:r>
      <w:r w:rsidRPr="00973205">
        <w:rPr>
          <w:rFonts w:ascii="Arial" w:hAnsi="Arial" w:cs="Arial"/>
          <w:color w:val="000000" w:themeColor="text1"/>
          <w:sz w:val="24"/>
          <w:szCs w:val="24"/>
        </w:rPr>
        <w:t xml:space="preserve"> </w:t>
      </w:r>
      <w:r w:rsidRPr="00973205">
        <w:rPr>
          <w:rFonts w:ascii="Arial" w:eastAsia="Times New Roman" w:hAnsi="Arial" w:cs="Arial"/>
          <w:color w:val="000000" w:themeColor="text1"/>
          <w:kern w:val="2"/>
          <w:sz w:val="24"/>
          <w:szCs w:val="24"/>
          <w:lang w:eastAsia="ru-RU" w:bidi="hi-IN"/>
        </w:rPr>
        <w:t>Отдела опеки и попечительства администрации Холмского муниципального округа Сахалинской области - https://kholmsk.sakhalin.gov.ru</w:t>
      </w:r>
    </w:p>
    <w:p w14:paraId="33137D0B"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Адрес электронной почты</w:t>
      </w:r>
      <w:r w:rsidRPr="00973205">
        <w:rPr>
          <w:rFonts w:ascii="Arial" w:hAnsi="Arial" w:cs="Arial"/>
          <w:color w:val="000000" w:themeColor="text1"/>
          <w:sz w:val="24"/>
          <w:szCs w:val="24"/>
        </w:rPr>
        <w:t xml:space="preserve"> </w:t>
      </w:r>
      <w:r w:rsidRPr="00973205">
        <w:rPr>
          <w:rFonts w:ascii="Arial" w:eastAsia="Times New Roman" w:hAnsi="Arial" w:cs="Arial"/>
          <w:color w:val="000000" w:themeColor="text1"/>
          <w:kern w:val="2"/>
          <w:sz w:val="24"/>
          <w:szCs w:val="24"/>
          <w:lang w:eastAsia="ru-RU" w:bidi="hi-IN"/>
        </w:rPr>
        <w:t xml:space="preserve">Отдела опеки и попечительства администрации Холмского муниципального округа Сахалинской области: </w:t>
      </w:r>
      <w:proofErr w:type="spellStart"/>
      <w:r w:rsidRPr="00973205">
        <w:rPr>
          <w:rFonts w:ascii="Arial" w:eastAsia="Times New Roman" w:hAnsi="Arial" w:cs="Arial"/>
          <w:color w:val="000000" w:themeColor="text1"/>
          <w:kern w:val="2"/>
          <w:sz w:val="24"/>
          <w:szCs w:val="24"/>
          <w:lang w:val="en-US" w:eastAsia="ru-RU" w:bidi="hi-IN"/>
        </w:rPr>
        <w:t>kholmsk</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oop</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sakhalin</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gov</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ru</w:t>
      </w:r>
      <w:proofErr w:type="spellEnd"/>
    </w:p>
    <w:p w14:paraId="0DB0ECE2"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bookmarkStart w:id="4" w:name="Par64"/>
      <w:bookmarkEnd w:id="4"/>
      <w:r w:rsidRPr="00973205">
        <w:rPr>
          <w:rFonts w:ascii="Arial" w:eastAsia="Times New Roman" w:hAnsi="Arial" w:cs="Arial"/>
          <w:color w:val="000000" w:themeColor="text1"/>
          <w:kern w:val="2"/>
          <w:sz w:val="24"/>
          <w:szCs w:val="24"/>
          <w:lang w:eastAsia="ru-RU" w:bidi="hi-IN"/>
        </w:rPr>
        <w:t>1.3.2. Информация по вопросам предоставления государственной услуги сообщается заявителям:</w:t>
      </w:r>
    </w:p>
    <w:p w14:paraId="577C646E"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при личном обращении в отдел опеки и попечительства администрации Холмского муниципального округа Сахалинской области (далее - Отдел опеки) по адресу: 694620, Сахалинская область, г. Холмск, ул. Советская, 66, кабинет № 2 в соответствии со следующим графиком:</w:t>
      </w:r>
    </w:p>
    <w:p w14:paraId="5A25B0FE"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понедельник - четверг с 09.00 до 17.15 часов;</w:t>
      </w:r>
    </w:p>
    <w:p w14:paraId="7303E2BA"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пятница - с 09.00 до 17.00 часов.</w:t>
      </w:r>
    </w:p>
    <w:p w14:paraId="771DED55"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Прием граждан по вопросам, связанным с предоставлением государственной услуги:</w:t>
      </w:r>
    </w:p>
    <w:p w14:paraId="5226C825"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среда - с 09.00 до 17.00 часов;</w:t>
      </w:r>
    </w:p>
    <w:p w14:paraId="34D90D6E"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перерыв - с 13.00 до 14.00 часов;</w:t>
      </w:r>
    </w:p>
    <w:p w14:paraId="05E51493"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при обращении с использованием средств телефонной связи по номеру телефона: 8(42433) 2-16-89;</w:t>
      </w:r>
    </w:p>
    <w:p w14:paraId="4052F63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при письменном обращении в отдел опеки по почте по адресу: 694620, Сахалинская область, г. Холмск, ул. Советская, 66 либо в электронном виде по адресу электронной почты: </w:t>
      </w:r>
      <w:proofErr w:type="spellStart"/>
      <w:r w:rsidRPr="00973205">
        <w:rPr>
          <w:rFonts w:ascii="Arial" w:eastAsia="Times New Roman" w:hAnsi="Arial" w:cs="Arial"/>
          <w:color w:val="000000" w:themeColor="text1"/>
          <w:kern w:val="2"/>
          <w:sz w:val="24"/>
          <w:szCs w:val="24"/>
          <w:lang w:val="en-US" w:eastAsia="ru-RU" w:bidi="hi-IN"/>
        </w:rPr>
        <w:t>kholmsk</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oop</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sakhalin</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gov</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ru</w:t>
      </w:r>
      <w:proofErr w:type="spellEnd"/>
      <w:r w:rsidRPr="00973205">
        <w:rPr>
          <w:rFonts w:ascii="Arial" w:eastAsia="Times New Roman" w:hAnsi="Arial" w:cs="Arial"/>
          <w:color w:val="000000" w:themeColor="text1"/>
          <w:kern w:val="2"/>
          <w:sz w:val="24"/>
          <w:szCs w:val="24"/>
          <w:lang w:eastAsia="ru-RU" w:bidi="hi-IN"/>
        </w:rPr>
        <w:t>;</w:t>
      </w:r>
    </w:p>
    <w:p w14:paraId="49BB5E6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посредством размещения сведений:</w:t>
      </w:r>
    </w:p>
    <w:p w14:paraId="3421CD38"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lastRenderedPageBreak/>
        <w:t xml:space="preserve">а) на официальном сайте Интернет-сайте </w:t>
      </w:r>
      <w:bookmarkStart w:id="5" w:name="_Hlk158385374"/>
      <w:r w:rsidRPr="00973205">
        <w:rPr>
          <w:rFonts w:ascii="Arial" w:eastAsia="Times New Roman" w:hAnsi="Arial" w:cs="Arial"/>
          <w:color w:val="000000" w:themeColor="text1"/>
          <w:kern w:val="2"/>
          <w:sz w:val="24"/>
          <w:szCs w:val="24"/>
          <w:lang w:eastAsia="ru-RU" w:bidi="hi-IN"/>
        </w:rPr>
        <w:t xml:space="preserve">– </w:t>
      </w:r>
      <w:r w:rsidRPr="00973205">
        <w:rPr>
          <w:rFonts w:ascii="Arial" w:eastAsia="Times New Roman" w:hAnsi="Arial" w:cs="Arial"/>
          <w:color w:val="000000" w:themeColor="text1"/>
          <w:kern w:val="2"/>
          <w:sz w:val="24"/>
          <w:szCs w:val="24"/>
          <w:lang w:val="en-US" w:eastAsia="ru-RU" w:bidi="hi-IN"/>
        </w:rPr>
        <w:t>https</w:t>
      </w:r>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kholmsk</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sakhalin</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gov</w:t>
      </w:r>
      <w:proofErr w:type="spellEnd"/>
      <w:r w:rsidRPr="00973205">
        <w:rPr>
          <w:rFonts w:ascii="Arial" w:eastAsia="Times New Roman" w:hAnsi="Arial" w:cs="Arial"/>
          <w:color w:val="000000" w:themeColor="text1"/>
          <w:kern w:val="2"/>
          <w:sz w:val="24"/>
          <w:szCs w:val="24"/>
          <w:lang w:eastAsia="ru-RU" w:bidi="hi-IN"/>
        </w:rPr>
        <w:t>.</w:t>
      </w:r>
      <w:proofErr w:type="spellStart"/>
      <w:r w:rsidRPr="00973205">
        <w:rPr>
          <w:rFonts w:ascii="Arial" w:eastAsia="Times New Roman" w:hAnsi="Arial" w:cs="Arial"/>
          <w:color w:val="000000" w:themeColor="text1"/>
          <w:kern w:val="2"/>
          <w:sz w:val="24"/>
          <w:szCs w:val="24"/>
          <w:lang w:val="en-US" w:eastAsia="ru-RU" w:bidi="hi-IN"/>
        </w:rPr>
        <w:t>ru</w:t>
      </w:r>
      <w:proofErr w:type="spellEnd"/>
      <w:r w:rsidRPr="00973205">
        <w:rPr>
          <w:rFonts w:ascii="Arial" w:eastAsia="Times New Roman" w:hAnsi="Arial" w:cs="Arial"/>
          <w:color w:val="000000" w:themeColor="text1"/>
          <w:kern w:val="2"/>
          <w:sz w:val="24"/>
          <w:szCs w:val="24"/>
          <w:lang w:eastAsia="ru-RU" w:bidi="hi-IN"/>
        </w:rPr>
        <w:t>;</w:t>
      </w:r>
    </w:p>
    <w:bookmarkEnd w:id="5"/>
    <w:p w14:paraId="0FCAA67A" w14:textId="77777777" w:rsidR="0024349E" w:rsidRPr="00973205" w:rsidRDefault="0024349E" w:rsidP="001574F7">
      <w:pPr>
        <w:widowControl w:val="0"/>
        <w:suppressAutoHyphens/>
        <w:autoSpaceDN w:val="0"/>
        <w:adjustRightInd w:val="0"/>
        <w:spacing w:after="0" w:line="240" w:lineRule="auto"/>
        <w:ind w:firstLine="540"/>
        <w:jc w:val="both"/>
        <w:rPr>
          <w:rFonts w:ascii="Arial"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eastAsia="ru-RU" w:bidi="hi-IN"/>
        </w:rPr>
        <w:t>б)</w:t>
      </w:r>
      <w:r w:rsidRPr="00973205">
        <w:rPr>
          <w:rFonts w:ascii="Arial" w:hAnsi="Arial" w:cs="Arial"/>
          <w:color w:val="000000" w:themeColor="text1"/>
          <w:kern w:val="2"/>
          <w:sz w:val="24"/>
          <w:szCs w:val="24"/>
          <w:lang w:bidi="hi-IN"/>
        </w:rPr>
        <w:t xml:space="preserve">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6" w:history="1">
        <w:r w:rsidRPr="00973205">
          <w:rPr>
            <w:rStyle w:val="a3"/>
            <w:rFonts w:ascii="Arial" w:hAnsi="Arial" w:cs="Arial"/>
            <w:color w:val="000000" w:themeColor="text1"/>
            <w:kern w:val="2"/>
            <w:sz w:val="24"/>
            <w:szCs w:val="24"/>
            <w:u w:val="none"/>
            <w:lang w:bidi="hi-IN"/>
          </w:rPr>
          <w:t>https://</w:t>
        </w:r>
        <w:proofErr w:type="spellStart"/>
        <w:r w:rsidRPr="00973205">
          <w:rPr>
            <w:rStyle w:val="a3"/>
            <w:rFonts w:ascii="Arial" w:hAnsi="Arial" w:cs="Arial"/>
            <w:color w:val="000000" w:themeColor="text1"/>
            <w:kern w:val="2"/>
            <w:sz w:val="24"/>
            <w:szCs w:val="24"/>
            <w:u w:val="none"/>
            <w:lang w:val="en-US" w:bidi="hi-IN"/>
          </w:rPr>
          <w:t>gosuslugi</w:t>
        </w:r>
        <w:proofErr w:type="spellEnd"/>
        <w:r w:rsidRPr="00973205">
          <w:rPr>
            <w:rStyle w:val="a3"/>
            <w:rFonts w:ascii="Arial" w:hAnsi="Arial" w:cs="Arial"/>
            <w:color w:val="000000" w:themeColor="text1"/>
            <w:kern w:val="2"/>
            <w:sz w:val="24"/>
            <w:szCs w:val="24"/>
            <w:u w:val="none"/>
            <w:lang w:bidi="hi-IN"/>
          </w:rPr>
          <w:t>65.ru</w:t>
        </w:r>
      </w:hyperlink>
      <w:r w:rsidRPr="00973205">
        <w:rPr>
          <w:rFonts w:ascii="Arial" w:hAnsi="Arial" w:cs="Arial"/>
          <w:color w:val="000000" w:themeColor="text1"/>
          <w:kern w:val="2"/>
          <w:sz w:val="24"/>
          <w:szCs w:val="24"/>
          <w:lang w:bidi="hi-IN"/>
        </w:rPr>
        <w:t>;</w:t>
      </w:r>
    </w:p>
    <w:p w14:paraId="6C615495"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в) в федеральной государственной информационной системе «Единый портал государственных и муниципальных услуг (функций)» (далее - ЕПГУ) </w:t>
      </w:r>
      <w:r w:rsidRPr="00973205">
        <w:rPr>
          <w:rFonts w:ascii="Arial" w:eastAsia="Times New Roman" w:hAnsi="Arial" w:cs="Arial"/>
          <w:color w:val="000000" w:themeColor="text1"/>
          <w:kern w:val="2"/>
          <w:sz w:val="24"/>
          <w:szCs w:val="24"/>
          <w:lang w:val="en-US" w:eastAsia="ru-RU" w:bidi="hi-IN"/>
        </w:rPr>
        <w:t>www</w:t>
      </w:r>
      <w:r w:rsidRPr="00973205">
        <w:rPr>
          <w:rFonts w:ascii="Arial" w:eastAsia="Times New Roman" w:hAnsi="Arial" w:cs="Arial"/>
          <w:color w:val="000000" w:themeColor="text1"/>
          <w:kern w:val="2"/>
          <w:sz w:val="24"/>
          <w:szCs w:val="24"/>
          <w:lang w:eastAsia="ru-RU" w:bidi="hi-IN"/>
        </w:rPr>
        <w:t>.gosuslugi.ru;</w:t>
      </w:r>
    </w:p>
    <w:p w14:paraId="6CF6D628"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 на информационном стенде, расположенном в Отделе опеки (694620, Сахалинская область, г. Холмск, ул. Советская, 66).</w:t>
      </w:r>
    </w:p>
    <w:p w14:paraId="5482AA73"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bookmarkStart w:id="6" w:name="Par76"/>
      <w:bookmarkEnd w:id="6"/>
      <w:r w:rsidRPr="00973205">
        <w:rPr>
          <w:rFonts w:ascii="Arial" w:eastAsia="Times New Roman" w:hAnsi="Arial" w:cs="Arial"/>
          <w:color w:val="000000" w:themeColor="text1"/>
          <w:kern w:val="2"/>
          <w:sz w:val="24"/>
          <w:szCs w:val="24"/>
          <w:lang w:eastAsia="ru-RU" w:bidi="hi-IN"/>
        </w:rPr>
        <w:t>1.3.3. Сведения о ходе предоставления государственной услуги сообщаются заявителям:</w:t>
      </w:r>
    </w:p>
    <w:p w14:paraId="33D1E99A"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при личном обращении в Отдел опеки;</w:t>
      </w:r>
    </w:p>
    <w:p w14:paraId="16FB7B0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при обращении в Отдел опеки с использованием средств телефонной связи;</w:t>
      </w:r>
    </w:p>
    <w:p w14:paraId="48ABC3B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007F125B"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1.3.4. Информирование проводится в форме:</w:t>
      </w:r>
    </w:p>
    <w:p w14:paraId="25EFD14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письменного информирования;</w:t>
      </w:r>
    </w:p>
    <w:p w14:paraId="7C3B53D2"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устного информирования.</w:t>
      </w:r>
    </w:p>
    <w:p w14:paraId="0B0BA740" w14:textId="77777777" w:rsidR="0024349E" w:rsidRPr="00973205" w:rsidRDefault="0024349E" w:rsidP="00973205">
      <w:pPr>
        <w:pStyle w:val="a6"/>
        <w:spacing w:after="0" w:line="240" w:lineRule="auto"/>
        <w:ind w:left="0" w:firstLine="709"/>
        <w:jc w:val="both"/>
        <w:rPr>
          <w:rFonts w:ascii="Arial" w:hAnsi="Arial" w:cs="Arial"/>
          <w:color w:val="000000" w:themeColor="text1"/>
        </w:rPr>
      </w:pPr>
      <w:r w:rsidRPr="00973205">
        <w:rPr>
          <w:rFonts w:ascii="Arial" w:hAnsi="Arial" w:cs="Arial"/>
          <w:color w:val="000000" w:themeColor="text1"/>
        </w:rPr>
        <w:t>1.3.4.1.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591BF92C" w14:textId="77777777" w:rsidR="0024349E" w:rsidRPr="00973205" w:rsidRDefault="0024349E" w:rsidP="00973205">
      <w:pPr>
        <w:pStyle w:val="a6"/>
        <w:spacing w:after="0" w:line="240" w:lineRule="auto"/>
        <w:ind w:left="0" w:firstLine="709"/>
        <w:jc w:val="both"/>
        <w:rPr>
          <w:rFonts w:ascii="Arial" w:hAnsi="Arial" w:cs="Arial"/>
          <w:color w:val="000000" w:themeColor="text1"/>
        </w:rPr>
      </w:pPr>
      <w:r w:rsidRPr="00973205">
        <w:rPr>
          <w:rFonts w:ascii="Arial" w:hAnsi="Arial" w:cs="Arial"/>
          <w:color w:val="000000" w:themeColor="text1"/>
        </w:rPr>
        <w:t xml:space="preserve">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w:t>
      </w:r>
      <w:r w:rsidRPr="00973205">
        <w:rPr>
          <w:rFonts w:ascii="Arial" w:eastAsia="Times New Roman" w:hAnsi="Arial" w:cs="Arial"/>
          <w:color w:val="000000" w:themeColor="text1"/>
          <w:kern w:val="2"/>
          <w:lang w:eastAsia="ru-RU" w:bidi="hi-IN"/>
        </w:rPr>
        <w:t>Холмского муниципального округа Сахалинской области</w:t>
      </w:r>
      <w:r w:rsidRPr="00973205">
        <w:rPr>
          <w:rFonts w:ascii="Arial" w:hAnsi="Arial" w:cs="Arial"/>
          <w:color w:val="000000" w:themeColor="text1"/>
        </w:rPr>
        <w:t>.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2132EC4C" w14:textId="77777777" w:rsidR="0024349E" w:rsidRPr="00973205" w:rsidRDefault="0024349E" w:rsidP="00973205">
      <w:pPr>
        <w:pStyle w:val="a6"/>
        <w:spacing w:after="0" w:line="240" w:lineRule="auto"/>
        <w:ind w:left="0"/>
        <w:jc w:val="both"/>
        <w:rPr>
          <w:rFonts w:ascii="Arial" w:hAnsi="Arial" w:cs="Arial"/>
          <w:color w:val="000000" w:themeColor="text1"/>
        </w:rPr>
      </w:pPr>
      <w:r w:rsidRPr="00973205">
        <w:rPr>
          <w:rFonts w:ascii="Arial" w:hAnsi="Arial" w:cs="Arial"/>
          <w:color w:val="000000" w:themeColor="text1"/>
        </w:rPr>
        <w:t xml:space="preserve">             Срок предоставления письменного ответа не более 10 рабочих дней со дня поступления заявления.</w:t>
      </w:r>
    </w:p>
    <w:p w14:paraId="399FD4E2"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1.3.4.2. Устное информирование осуществляется специалистами ОМСУ при обращении заявителей за информацией лично или по телефону.</w:t>
      </w:r>
    </w:p>
    <w:p w14:paraId="43B6C18F"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52C7486"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Устное информирование каждого заявителя осуществляется в течение времени, необходимого для его информирования.</w:t>
      </w:r>
    </w:p>
    <w:p w14:paraId="257F0FE6"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1.3.4.3. При ответах на телефонные звонки специалисты отдела опеки и попечительства администрации Холмского муниципального округа Сахалинской области, подробно, в корректной форме информируют обратившихся заявителей по интересующим их вопросам. Ответ должен начинаться с информации о наименовании отдела опеки и попечительства, в которые обратился заявитель, фамилии, имени, отчестве (при наличии) и </w:t>
      </w:r>
      <w:r w:rsidRPr="00973205">
        <w:rPr>
          <w:rFonts w:ascii="Arial" w:eastAsia="Times New Roman" w:hAnsi="Arial" w:cs="Arial"/>
          <w:color w:val="000000" w:themeColor="text1"/>
          <w:kern w:val="2"/>
          <w:sz w:val="24"/>
          <w:szCs w:val="24"/>
          <w:lang w:eastAsia="ru-RU" w:bidi="hi-IN"/>
        </w:rPr>
        <w:lastRenderedPageBreak/>
        <w:t>должности специалиста, принявшего телефонный звонок.</w:t>
      </w:r>
    </w:p>
    <w:p w14:paraId="1691AE84"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При устном обращении заявителя (по телефону) специалисты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6DE0CE2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Холмского муниципального округа Сахалинской области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6450891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00A87E72"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1.3.7. На ЕПГУ и РПГУ размещается следующая информация:</w:t>
      </w:r>
    </w:p>
    <w:p w14:paraId="5B078047"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9D10BB8"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 круг заявителей;</w:t>
      </w:r>
    </w:p>
    <w:p w14:paraId="73BB74AC"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 срок предоставления государственной услуги;</w:t>
      </w:r>
    </w:p>
    <w:p w14:paraId="7977DAB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060EEF4F"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 исчерпывающий перечень оснований для приостановления или отказа в предоставлении государственной услуги;</w:t>
      </w:r>
    </w:p>
    <w:p w14:paraId="05FF662C"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31FF498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7) формы заявлений (уведомлений, сообщений), используемые при предоставлении государственной услуги.</w:t>
      </w:r>
    </w:p>
    <w:p w14:paraId="29B39116" w14:textId="77777777" w:rsidR="0024349E" w:rsidRPr="00973205" w:rsidRDefault="0024349E" w:rsidP="00973205">
      <w:pPr>
        <w:widowControl w:val="0"/>
        <w:suppressAutoHyphens/>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68D1CDCF"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Раздел 2. СТАНДАРТ ПРЕДОСТАВЛЕНИЯ ГОСУДАРСТВЕННОЙ УСЛУГИ</w:t>
      </w:r>
    </w:p>
    <w:p w14:paraId="53D16FB7"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24B7A071"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 Наименование государственной услуги</w:t>
      </w:r>
    </w:p>
    <w:p w14:paraId="3392C42D"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207CC3DF" w14:textId="1B647284"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Наименовани</w:t>
      </w:r>
      <w:r w:rsidR="001574F7">
        <w:rPr>
          <w:rFonts w:ascii="Arial" w:eastAsia="Times New Roman" w:hAnsi="Arial" w:cs="Arial"/>
          <w:color w:val="000000" w:themeColor="text1"/>
          <w:kern w:val="2"/>
          <w:sz w:val="24"/>
          <w:szCs w:val="24"/>
          <w:lang w:eastAsia="ru-RU" w:bidi="hi-IN"/>
        </w:rPr>
        <w:t xml:space="preserve">й </w:t>
      </w:r>
      <w:r w:rsidRPr="00973205">
        <w:rPr>
          <w:rFonts w:ascii="Arial" w:eastAsia="Times New Roman" w:hAnsi="Arial" w:cs="Arial"/>
          <w:color w:val="000000" w:themeColor="text1"/>
          <w:kern w:val="2"/>
          <w:sz w:val="24"/>
          <w:szCs w:val="24"/>
          <w:lang w:eastAsia="ru-RU" w:bidi="hi-IN"/>
        </w:rPr>
        <w:t xml:space="preserve">государственной услуги: </w:t>
      </w:r>
      <w:r w:rsidRPr="00973205">
        <w:rPr>
          <w:rFonts w:ascii="Arial" w:hAnsi="Arial" w:cs="Arial"/>
          <w:color w:val="000000" w:themeColor="text1"/>
          <w:sz w:val="24"/>
          <w:szCs w:val="24"/>
        </w:rPr>
        <w:t xml:space="preserve">«Предоставление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w:t>
      </w:r>
      <w:r w:rsidRPr="00973205">
        <w:rPr>
          <w:rFonts w:ascii="Arial" w:hAnsi="Arial" w:cs="Arial"/>
          <w:color w:val="000000" w:themeColor="text1"/>
          <w:sz w:val="24"/>
          <w:szCs w:val="24"/>
        </w:rPr>
        <w:lastRenderedPageBreak/>
        <w:t xml:space="preserve">приемных семьях, а также неработающим опекунам (попечителям), в том числе неработающим приемным родителям» </w:t>
      </w:r>
      <w:r w:rsidRPr="00973205">
        <w:rPr>
          <w:rFonts w:ascii="Arial" w:eastAsia="Times New Roman" w:hAnsi="Arial" w:cs="Arial"/>
          <w:color w:val="000000" w:themeColor="text1"/>
          <w:kern w:val="2"/>
          <w:sz w:val="24"/>
          <w:szCs w:val="24"/>
          <w:lang w:eastAsia="ru-RU" w:bidi="hi-IN"/>
        </w:rPr>
        <w:t>(далее – государственная услуга).</w:t>
      </w:r>
    </w:p>
    <w:p w14:paraId="6D730D76"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71D864B2"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2.2. Наименование органа местного самоуправления Сахалинской области, предоставляющего государственную услугу</w:t>
      </w:r>
    </w:p>
    <w:p w14:paraId="159BF22F"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1AA6AFBF"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Предоставление государственной услуги осуществляется администрацией Холмского муниципального округа Сахалинской области (далее ОМСУ) через отдел опеки и попечительства администрации Холмского муниципального округа Сахалинской области.</w:t>
      </w:r>
    </w:p>
    <w:p w14:paraId="07B0EE7C"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Иные органы и организации, участвующие в предоставлении государственной услуги:</w:t>
      </w:r>
    </w:p>
    <w:p w14:paraId="29B9B216"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Федеральная налоговая служба России (далее-ФНС России);</w:t>
      </w:r>
    </w:p>
    <w:p w14:paraId="53F1C1D2"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Социальный фонд России (далее – СФ России);</w:t>
      </w:r>
    </w:p>
    <w:p w14:paraId="7CA5683B"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Министерства внутренних дел Российской Федерации (далее - МВД);</w:t>
      </w:r>
    </w:p>
    <w:p w14:paraId="709CA28E"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Отдел опеки и попечительства администрации Холмского муниципального округа Сахалинской области.</w:t>
      </w:r>
    </w:p>
    <w:p w14:paraId="44151CFE"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ОМСУ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79061C67" w14:textId="77777777" w:rsidR="0024349E" w:rsidRPr="00973205" w:rsidRDefault="0024349E" w:rsidP="00973205">
      <w:pPr>
        <w:widowControl w:val="0"/>
        <w:suppressAutoHyphens/>
        <w:autoSpaceDN w:val="0"/>
        <w:adjustRightInd w:val="0"/>
        <w:spacing w:after="0" w:line="240" w:lineRule="auto"/>
        <w:ind w:firstLine="709"/>
        <w:jc w:val="both"/>
        <w:rPr>
          <w:rFonts w:ascii="Arial" w:eastAsia="Times New Roman" w:hAnsi="Arial" w:cs="Arial"/>
          <w:color w:val="000000" w:themeColor="text1"/>
          <w:kern w:val="2"/>
          <w:sz w:val="24"/>
          <w:szCs w:val="24"/>
          <w:lang w:eastAsia="ru-RU" w:bidi="hi-IN"/>
        </w:rPr>
      </w:pPr>
    </w:p>
    <w:p w14:paraId="7A7C9D57"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2.3. Результат предоставления государственной услуги</w:t>
      </w:r>
    </w:p>
    <w:p w14:paraId="19AD119D"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1F896304"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2.3.1. Результатом предоставления государственной услуги является:</w:t>
      </w:r>
    </w:p>
    <w:p w14:paraId="74A86605" w14:textId="77777777" w:rsidR="0024349E" w:rsidRPr="00973205" w:rsidRDefault="0024349E" w:rsidP="00973205">
      <w:pPr>
        <w:pStyle w:val="a6"/>
        <w:numPr>
          <w:ilvl w:val="0"/>
          <w:numId w:val="4"/>
        </w:numPr>
        <w:autoSpaceDE w:val="0"/>
        <w:autoSpaceDN w:val="0"/>
        <w:adjustRightInd w:val="0"/>
        <w:spacing w:after="0" w:line="240" w:lineRule="auto"/>
        <w:jc w:val="both"/>
        <w:rPr>
          <w:rFonts w:ascii="Arial" w:eastAsia="Times New Roman" w:hAnsi="Arial" w:cs="Arial"/>
          <w:color w:val="000000" w:themeColor="text1"/>
          <w:kern w:val="2"/>
          <w:lang w:eastAsia="ru-RU" w:bidi="hi-IN"/>
        </w:rPr>
      </w:pPr>
      <w:r w:rsidRPr="00973205">
        <w:rPr>
          <w:rFonts w:ascii="Arial" w:hAnsi="Arial" w:cs="Arial"/>
          <w:color w:val="000000" w:themeColor="text1"/>
        </w:rPr>
        <w:t>Решение   о   предоставлении компенсации расходов на оплату стоимости проезда</w:t>
      </w:r>
    </w:p>
    <w:p w14:paraId="7B5EB849" w14:textId="77777777" w:rsidR="0024349E" w:rsidRPr="00973205" w:rsidRDefault="0024349E" w:rsidP="00973205">
      <w:pPr>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hAnsi="Arial" w:cs="Arial"/>
          <w:color w:val="000000" w:themeColor="text1"/>
          <w:sz w:val="24"/>
          <w:szCs w:val="24"/>
        </w:rPr>
        <w:t>и</w:t>
      </w:r>
      <w:r w:rsidRPr="00973205">
        <w:rPr>
          <w:rFonts w:ascii="Arial" w:eastAsia="Times New Roman" w:hAnsi="Arial" w:cs="Arial"/>
          <w:color w:val="000000" w:themeColor="text1"/>
          <w:kern w:val="2"/>
          <w:sz w:val="24"/>
          <w:szCs w:val="24"/>
          <w:lang w:eastAsia="ru-RU" w:bidi="hi-IN"/>
        </w:rPr>
        <w:t xml:space="preserve"> </w:t>
      </w:r>
      <w:r w:rsidRPr="00973205">
        <w:rPr>
          <w:rFonts w:ascii="Arial" w:hAnsi="Arial" w:cs="Arial"/>
          <w:color w:val="000000" w:themeColor="text1"/>
          <w:sz w:val="24"/>
          <w:szCs w:val="24"/>
        </w:rPr>
        <w:t>провоза багажа к месту использования отпуска (отдыха) и обратно в пределах территории Российской Федерации</w:t>
      </w:r>
      <w:r w:rsidRPr="00973205">
        <w:rPr>
          <w:rFonts w:ascii="Arial" w:eastAsia="Times New Roman" w:hAnsi="Arial" w:cs="Arial"/>
          <w:color w:val="000000" w:themeColor="text1"/>
          <w:kern w:val="2"/>
          <w:sz w:val="24"/>
          <w:szCs w:val="24"/>
          <w:lang w:eastAsia="ru-RU" w:bidi="hi-IN"/>
        </w:rPr>
        <w:t>;</w:t>
      </w:r>
    </w:p>
    <w:p w14:paraId="7BD0CD10" w14:textId="77777777" w:rsidR="0024349E" w:rsidRPr="00973205" w:rsidRDefault="0024349E" w:rsidP="00973205">
      <w:pPr>
        <w:pStyle w:val="a6"/>
        <w:numPr>
          <w:ilvl w:val="0"/>
          <w:numId w:val="4"/>
        </w:numPr>
        <w:autoSpaceDE w:val="0"/>
        <w:autoSpaceDN w:val="0"/>
        <w:adjustRightInd w:val="0"/>
        <w:spacing w:after="0" w:line="240" w:lineRule="auto"/>
        <w:ind w:left="0" w:firstLine="426"/>
        <w:jc w:val="both"/>
        <w:rPr>
          <w:rFonts w:ascii="Arial" w:hAnsi="Arial" w:cs="Arial"/>
          <w:color w:val="000000" w:themeColor="text1"/>
        </w:rPr>
      </w:pPr>
      <w:r w:rsidRPr="00973205">
        <w:rPr>
          <w:rFonts w:ascii="Arial" w:eastAsia="Times New Roman" w:hAnsi="Arial" w:cs="Arial"/>
          <w:color w:val="000000" w:themeColor="text1"/>
          <w:kern w:val="2"/>
          <w:lang w:eastAsia="ru-RU" w:bidi="hi-IN"/>
        </w:rPr>
        <w:t>Решение об отказе</w:t>
      </w:r>
      <w:r w:rsidRPr="00973205">
        <w:rPr>
          <w:rFonts w:ascii="Arial" w:hAnsi="Arial" w:cs="Arial"/>
          <w:color w:val="000000" w:themeColor="text1"/>
        </w:rPr>
        <w:t xml:space="preserve"> в предоставлении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w:t>
      </w:r>
    </w:p>
    <w:p w14:paraId="1457EB75" w14:textId="77777777" w:rsidR="0024349E" w:rsidRPr="00973205" w:rsidRDefault="0024349E" w:rsidP="00973205">
      <w:pPr>
        <w:pStyle w:val="a6"/>
        <w:autoSpaceDE w:val="0"/>
        <w:autoSpaceDN w:val="0"/>
        <w:adjustRightInd w:val="0"/>
        <w:spacing w:after="0" w:line="240" w:lineRule="auto"/>
        <w:ind w:left="426"/>
        <w:jc w:val="both"/>
        <w:rPr>
          <w:rFonts w:ascii="Arial" w:hAnsi="Arial" w:cs="Arial"/>
          <w:color w:val="000000" w:themeColor="text1"/>
        </w:rPr>
      </w:pPr>
      <w:r w:rsidRPr="00973205">
        <w:rPr>
          <w:rFonts w:ascii="Arial" w:hAnsi="Arial" w:cs="Arial"/>
          <w:color w:val="000000" w:themeColor="text1"/>
        </w:rPr>
        <w:t>2.3.2. Основания для отказа в предоставлении государственной услуги:</w:t>
      </w:r>
    </w:p>
    <w:p w14:paraId="0BF098BC" w14:textId="77777777" w:rsidR="0024349E" w:rsidRPr="00973205" w:rsidRDefault="0024349E" w:rsidP="00973205">
      <w:pPr>
        <w:pStyle w:val="a6"/>
        <w:autoSpaceDE w:val="0"/>
        <w:autoSpaceDN w:val="0"/>
        <w:adjustRightInd w:val="0"/>
        <w:spacing w:after="0" w:line="240" w:lineRule="auto"/>
        <w:ind w:left="425"/>
        <w:jc w:val="both"/>
        <w:rPr>
          <w:rFonts w:ascii="Arial" w:hAnsi="Arial" w:cs="Arial"/>
          <w:color w:val="000000" w:themeColor="text1"/>
        </w:rPr>
      </w:pPr>
      <w:r w:rsidRPr="00973205">
        <w:rPr>
          <w:rFonts w:ascii="Arial" w:hAnsi="Arial" w:cs="Arial"/>
          <w:color w:val="000000" w:themeColor="text1"/>
        </w:rPr>
        <w:t xml:space="preserve">    1) выявление факта установления опеки (попечительства) по заявлению родителей подопечного;</w:t>
      </w:r>
    </w:p>
    <w:p w14:paraId="282024BD" w14:textId="77777777" w:rsidR="0024349E" w:rsidRPr="00973205" w:rsidRDefault="0024349E" w:rsidP="00973205">
      <w:pPr>
        <w:pStyle w:val="a6"/>
        <w:autoSpaceDE w:val="0"/>
        <w:autoSpaceDN w:val="0"/>
        <w:adjustRightInd w:val="0"/>
        <w:spacing w:after="0" w:line="240" w:lineRule="auto"/>
        <w:ind w:left="425"/>
        <w:jc w:val="both"/>
        <w:rPr>
          <w:rFonts w:ascii="Arial" w:hAnsi="Arial" w:cs="Arial"/>
          <w:color w:val="000000" w:themeColor="text1"/>
        </w:rPr>
      </w:pPr>
      <w:r w:rsidRPr="00973205">
        <w:rPr>
          <w:rFonts w:ascii="Arial" w:hAnsi="Arial" w:cs="Arial"/>
          <w:color w:val="000000" w:themeColor="text1"/>
        </w:rPr>
        <w:t xml:space="preserve">    2) отсутствие статуса опекуна (попечителя, приемного родителя) на дату выезда к месту использования отпуска (отдыха) и обратно;</w:t>
      </w:r>
    </w:p>
    <w:p w14:paraId="742E223A" w14:textId="77777777" w:rsidR="0024349E" w:rsidRPr="00973205" w:rsidRDefault="0024349E" w:rsidP="00973205">
      <w:pPr>
        <w:pStyle w:val="a6"/>
        <w:autoSpaceDE w:val="0"/>
        <w:autoSpaceDN w:val="0"/>
        <w:adjustRightInd w:val="0"/>
        <w:spacing w:after="0" w:line="240" w:lineRule="auto"/>
        <w:ind w:left="425"/>
        <w:jc w:val="both"/>
        <w:rPr>
          <w:rFonts w:ascii="Arial" w:hAnsi="Arial" w:cs="Arial"/>
          <w:color w:val="000000" w:themeColor="text1"/>
        </w:rPr>
      </w:pPr>
      <w:r w:rsidRPr="00973205">
        <w:rPr>
          <w:rFonts w:ascii="Arial" w:hAnsi="Arial" w:cs="Arial"/>
          <w:color w:val="000000" w:themeColor="text1"/>
        </w:rPr>
        <w:t xml:space="preserve">    3) отсутствие у подопечного статуса ребенка-сироты, ребенка, оставшегося без попечения родителей, находящегося под опекой (попечительством), в том числе в приемной семье, на дату выезда к месту использования отпуска (отдыха) и обратно;</w:t>
      </w:r>
    </w:p>
    <w:p w14:paraId="28E3F46C"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4) установление факта работы неработающего опекуна;</w:t>
      </w:r>
    </w:p>
    <w:p w14:paraId="4C2495B2"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5) выявление факта оплаты проезда к месту использования отпуска (отдыха) и обратно неработающего опекуна и (или) подопечного соответствующим работодателем;</w:t>
      </w:r>
    </w:p>
    <w:p w14:paraId="328FABED"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6) обращение за компенсацией расходов, указанных в пункте 1.1 раздела 1 настоящего административного регламента, до истечения 12 месяцев со дня оформления опеки (попечительства), заключения договора о приемной семье;</w:t>
      </w:r>
    </w:p>
    <w:p w14:paraId="4CC369E8"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7) получение компенсации расходов, указанных в пункте 1.1 раздела 1 настоящего административного регламента, в текущем двухлетнем периоде;</w:t>
      </w:r>
    </w:p>
    <w:p w14:paraId="7FC2B5B4"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8) представление неполного пакета документов, указанных в пункте 2.6.1 и 2.6.2 подраздела 2.6 раздела 2 настоящего административного регламента;</w:t>
      </w:r>
    </w:p>
    <w:p w14:paraId="6BC1C515"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 xml:space="preserve">9) обнаружение обстоятельств или документов, опровергающих достоверность сведений, представленных опекуном (попечителем, приемным родителем) в </w:t>
      </w:r>
      <w:r w:rsidRPr="00973205">
        <w:rPr>
          <w:rFonts w:ascii="Arial" w:hAnsi="Arial" w:cs="Arial"/>
          <w:color w:val="000000" w:themeColor="text1"/>
          <w:sz w:val="24"/>
          <w:szCs w:val="24"/>
        </w:rPr>
        <w:lastRenderedPageBreak/>
        <w:t>подтверждение права на компенсацию расходов, указанных в пункте 1.1 раздела 1 настоящего административного регламента;</w:t>
      </w:r>
    </w:p>
    <w:p w14:paraId="03B298DD"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10) проведение неработающим опекуном отпуска отдельно от своего подопечного.</w:t>
      </w:r>
    </w:p>
    <w:p w14:paraId="759F0EDA"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eastAsia="Times New Roman" w:hAnsi="Arial" w:cs="Arial"/>
          <w:color w:val="000000" w:themeColor="text1"/>
          <w:kern w:val="2"/>
          <w:sz w:val="24"/>
          <w:szCs w:val="24"/>
          <w:lang w:eastAsia="ru-RU" w:bidi="hi-IN"/>
        </w:rPr>
        <w:t>2.3.3. Результат предоставления государственной услуги направляется (выдается) одним из следующих способов:</w:t>
      </w:r>
    </w:p>
    <w:p w14:paraId="7209C6B7"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eastAsia="Times New Roman" w:hAnsi="Arial" w:cs="Arial"/>
          <w:color w:val="000000" w:themeColor="text1"/>
          <w:kern w:val="2"/>
          <w:sz w:val="24"/>
          <w:szCs w:val="24"/>
          <w:lang w:eastAsia="ru-RU" w:bidi="hi-IN"/>
        </w:rPr>
        <w:t>- в форме документа на бумажном носителе в ОМСУ - при личном обращении заявителя (представителя заявителя) либо почтовом направлении запроса на предоставление государственной услуги в ОМСУ;</w:t>
      </w:r>
    </w:p>
    <w:p w14:paraId="7C194EB1" w14:textId="77777777" w:rsidR="0024349E" w:rsidRPr="00973205" w:rsidRDefault="0024349E" w:rsidP="00973205">
      <w:pPr>
        <w:autoSpaceDE w:val="0"/>
        <w:autoSpaceDN w:val="0"/>
        <w:adjustRightInd w:val="0"/>
        <w:spacing w:after="0" w:line="240" w:lineRule="auto"/>
        <w:ind w:firstLine="709"/>
        <w:jc w:val="both"/>
        <w:rPr>
          <w:rFonts w:ascii="Arial" w:hAnsi="Arial" w:cs="Arial"/>
          <w:color w:val="000000" w:themeColor="text1"/>
          <w:sz w:val="24"/>
          <w:szCs w:val="24"/>
        </w:rPr>
      </w:pPr>
      <w:r w:rsidRPr="00973205">
        <w:rPr>
          <w:rFonts w:ascii="Arial" w:eastAsia="Times New Roman" w:hAnsi="Arial" w:cs="Arial"/>
          <w:color w:val="000000" w:themeColor="text1"/>
          <w:kern w:val="2"/>
          <w:sz w:val="24"/>
          <w:szCs w:val="24"/>
          <w:lang w:eastAsia="ru-RU" w:bidi="hi-IN"/>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подтверждающего содержание электронного документа, поступившего из ОМСУ.</w:t>
      </w:r>
    </w:p>
    <w:p w14:paraId="71ECD203" w14:textId="77777777" w:rsidR="0024349E" w:rsidRPr="00973205" w:rsidRDefault="0024349E" w:rsidP="00973205">
      <w:pPr>
        <w:widowControl w:val="0"/>
        <w:suppressAutoHyphens/>
        <w:autoSpaceDN w:val="0"/>
        <w:adjustRightInd w:val="0"/>
        <w:spacing w:after="0" w:line="240" w:lineRule="auto"/>
        <w:rPr>
          <w:rFonts w:ascii="Arial" w:eastAsia="Times New Roman" w:hAnsi="Arial" w:cs="Arial"/>
          <w:color w:val="000000" w:themeColor="text1"/>
          <w:kern w:val="2"/>
          <w:sz w:val="24"/>
          <w:szCs w:val="24"/>
          <w:lang w:eastAsia="ru-RU" w:bidi="hi-IN"/>
        </w:rPr>
      </w:pPr>
    </w:p>
    <w:p w14:paraId="2541A4B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2.4. Срок предоставления государственной услуги</w:t>
      </w:r>
    </w:p>
    <w:p w14:paraId="6258E269"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06F2BF7F" w14:textId="77777777" w:rsidR="0024349E" w:rsidRPr="00973205" w:rsidRDefault="0024349E" w:rsidP="00973205">
      <w:pPr>
        <w:pStyle w:val="a6"/>
        <w:widowControl w:val="0"/>
        <w:numPr>
          <w:ilvl w:val="0"/>
          <w:numId w:val="6"/>
        </w:numPr>
        <w:suppressAutoHyphens/>
        <w:autoSpaceDN w:val="0"/>
        <w:adjustRightInd w:val="0"/>
        <w:spacing w:after="0" w:line="240" w:lineRule="auto"/>
        <w:ind w:left="0" w:firstLine="360"/>
        <w:jc w:val="both"/>
        <w:rPr>
          <w:rFonts w:ascii="Arial" w:hAnsi="Arial" w:cs="Arial"/>
          <w:color w:val="000000" w:themeColor="text1"/>
        </w:rPr>
      </w:pPr>
      <w:r w:rsidRPr="00973205">
        <w:rPr>
          <w:rFonts w:ascii="Arial" w:eastAsia="Times New Roman" w:hAnsi="Arial" w:cs="Arial"/>
          <w:color w:val="000000" w:themeColor="text1"/>
          <w:kern w:val="2"/>
          <w:lang w:eastAsia="ru-RU" w:bidi="hi-IN"/>
        </w:rPr>
        <w:t>Срок предоставления государственной услуги составляет 10 рабочих дней со дня поступления заявления со всеми необходимыми документами в отдел опеки и попечительства администрации Холмского муниципального округа Сахалинской области.</w:t>
      </w:r>
    </w:p>
    <w:p w14:paraId="29A92D73" w14:textId="77777777" w:rsidR="0024349E" w:rsidRPr="00973205" w:rsidRDefault="0024349E" w:rsidP="00973205">
      <w:pPr>
        <w:pStyle w:val="a6"/>
        <w:widowControl w:val="0"/>
        <w:numPr>
          <w:ilvl w:val="0"/>
          <w:numId w:val="6"/>
        </w:numPr>
        <w:suppressAutoHyphens/>
        <w:autoSpaceDN w:val="0"/>
        <w:adjustRightInd w:val="0"/>
        <w:spacing w:after="0" w:line="240" w:lineRule="auto"/>
        <w:ind w:left="0" w:firstLine="360"/>
        <w:jc w:val="both"/>
        <w:rPr>
          <w:rFonts w:ascii="Arial" w:hAnsi="Arial" w:cs="Arial"/>
          <w:color w:val="000000" w:themeColor="text1"/>
        </w:rPr>
      </w:pPr>
      <w:r w:rsidRPr="00973205">
        <w:rPr>
          <w:rFonts w:ascii="Arial" w:eastAsia="Times New Roman" w:hAnsi="Arial" w:cs="Arial"/>
          <w:color w:val="000000" w:themeColor="text1"/>
          <w:kern w:val="2"/>
          <w:lang w:eastAsia="ru-RU" w:bidi="hi-IN"/>
        </w:rPr>
        <w:t>Уведомление о предоставлении компенсации</w:t>
      </w:r>
      <w:r w:rsidRPr="00973205">
        <w:rPr>
          <w:rFonts w:ascii="Arial" w:hAnsi="Arial" w:cs="Arial"/>
          <w:color w:val="000000" w:themeColor="text1"/>
        </w:rPr>
        <w:t xml:space="preserve"> оплаты стоимости проезда либо отказе направляется заявителю в течение 5 рабочих дней со дня принятия соответствующего решения.</w:t>
      </w:r>
    </w:p>
    <w:p w14:paraId="5A416519" w14:textId="77777777" w:rsidR="0024349E" w:rsidRPr="00973205" w:rsidRDefault="0024349E" w:rsidP="00973205">
      <w:pPr>
        <w:pStyle w:val="a6"/>
        <w:widowControl w:val="0"/>
        <w:numPr>
          <w:ilvl w:val="0"/>
          <w:numId w:val="6"/>
        </w:numPr>
        <w:suppressAutoHyphens/>
        <w:autoSpaceDN w:val="0"/>
        <w:adjustRightInd w:val="0"/>
        <w:spacing w:after="0" w:line="240" w:lineRule="auto"/>
        <w:ind w:left="0" w:firstLine="360"/>
        <w:jc w:val="both"/>
        <w:rPr>
          <w:rFonts w:ascii="Arial" w:hAnsi="Arial" w:cs="Arial"/>
          <w:color w:val="000000" w:themeColor="text1"/>
        </w:rPr>
      </w:pPr>
      <w:r w:rsidRPr="00973205">
        <w:rPr>
          <w:rFonts w:ascii="Arial" w:hAnsi="Arial" w:cs="Arial"/>
          <w:color w:val="000000" w:themeColor="text1"/>
        </w:rPr>
        <w:t>Решение, указанное в п.2.3.1 настоящего административного регламента, принимается ОМСУ в течении 5 рабочих дней, после поступления заявления в ОМСУ.</w:t>
      </w:r>
    </w:p>
    <w:p w14:paraId="19D0657F"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6AD284D0"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2.5. Правовые основания для предоставления</w:t>
      </w:r>
    </w:p>
    <w:p w14:paraId="293E0AF0"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государственной услуги</w:t>
      </w:r>
    </w:p>
    <w:p w14:paraId="4C3657E7"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5BD71408"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Предоставление государственной услуги осуществляется в соответствии со следующими нормативными правовыми актами:</w:t>
      </w:r>
    </w:p>
    <w:p w14:paraId="65284BF3" w14:textId="77777777" w:rsidR="0024349E" w:rsidRPr="00973205" w:rsidRDefault="0024349E" w:rsidP="00973205">
      <w:pPr>
        <w:widowControl w:val="0"/>
        <w:suppressAutoHyphens/>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Федеральным законом Российской Федерации от 27.07.2010 № 210-ФЗ «Об организации предоставления государственных и муниципальных услуг»;</w:t>
      </w:r>
    </w:p>
    <w:p w14:paraId="55F68956" w14:textId="77777777" w:rsidR="0024349E" w:rsidRPr="00973205" w:rsidRDefault="0024349E" w:rsidP="00973205">
      <w:pPr>
        <w:widowControl w:val="0"/>
        <w:suppressAutoHyphens/>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w:t>
      </w:r>
      <w:r w:rsidRPr="00973205">
        <w:rPr>
          <w:rFonts w:ascii="Arial" w:eastAsiaTheme="minorEastAsia" w:hAnsi="Arial" w:cs="Arial"/>
          <w:color w:val="000000" w:themeColor="text1"/>
          <w:sz w:val="24"/>
          <w:szCs w:val="24"/>
          <w:lang w:eastAsia="ru-RU"/>
        </w:rPr>
        <w:t xml:space="preserve">   Федеральным Законом от 27.07.2006 № 152 ФЗ «О персональных данных»;</w:t>
      </w:r>
    </w:p>
    <w:p w14:paraId="6DFF7CD5"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Законом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7D64FA5A"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Законом Сахалинской области от 08.12.2010 № 115-ЗО «О дополнительной социальной поддержке детей-сирот и детей, оставшихся без попечения родителей» («Губернские ведомости», № 227(3674), 14.12.2010);</w:t>
      </w:r>
    </w:p>
    <w:p w14:paraId="25E53C05"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Постановление Правительства Сахалинской области от 15.04.2014 № 169 </w:t>
      </w:r>
      <w:r w:rsidRPr="00973205">
        <w:rPr>
          <w:rFonts w:ascii="Arial" w:hAnsi="Arial" w:cs="Arial"/>
          <w:color w:val="000000" w:themeColor="text1"/>
          <w:kern w:val="2"/>
          <w:sz w:val="24"/>
          <w:szCs w:val="24"/>
          <w:lang w:bidi="hi-IN"/>
        </w:rPr>
        <w:t xml:space="preserve">«Об утверждении Порядка </w:t>
      </w:r>
      <w:r w:rsidRPr="00973205">
        <w:rPr>
          <w:rFonts w:ascii="Arial" w:hAnsi="Arial" w:cs="Arial"/>
          <w:color w:val="000000" w:themeColor="text1"/>
          <w:sz w:val="24"/>
          <w:szCs w:val="24"/>
        </w:rPr>
        <w:t>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оставшихся без попечения 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sidRPr="00973205">
        <w:rPr>
          <w:rFonts w:ascii="Arial" w:eastAsia="Times New Roman" w:hAnsi="Arial" w:cs="Arial"/>
          <w:color w:val="000000" w:themeColor="text1"/>
          <w:kern w:val="2"/>
          <w:sz w:val="24"/>
          <w:szCs w:val="24"/>
          <w:lang w:eastAsia="ru-RU" w:bidi="hi-IN"/>
        </w:rPr>
        <w:t>».</w:t>
      </w:r>
    </w:p>
    <w:p w14:paraId="663C3FE4"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306BF0E2"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2.6. Исчерпывающий перечень документов, необходимых</w:t>
      </w:r>
    </w:p>
    <w:p w14:paraId="3804ECE3"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в соответствии с законодательными или иными нормативными</w:t>
      </w:r>
    </w:p>
    <w:p w14:paraId="300091B0"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правовыми актами для предоставления государственной услуги,</w:t>
      </w:r>
    </w:p>
    <w:p w14:paraId="20E1E2E2"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с разделением на документы и информацию, которые заявитель</w:t>
      </w:r>
    </w:p>
    <w:p w14:paraId="14C9B8B1"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должен представить самостоятельно, и документы, которые</w:t>
      </w:r>
    </w:p>
    <w:p w14:paraId="19BF27CF"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заявитель вправе представить по собственной инициативе,</w:t>
      </w:r>
    </w:p>
    <w:p w14:paraId="5566EAF1"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lastRenderedPageBreak/>
        <w:t>так как они подлежат представлению в рамках</w:t>
      </w:r>
    </w:p>
    <w:p w14:paraId="685008F9"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межведомственного информационного взаимодействия</w:t>
      </w:r>
    </w:p>
    <w:p w14:paraId="61752819"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669039A5"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bookmarkStart w:id="7" w:name="Par163"/>
      <w:bookmarkEnd w:id="7"/>
      <w:r w:rsidRPr="00973205">
        <w:rPr>
          <w:rFonts w:ascii="Arial" w:eastAsia="Times New Roman" w:hAnsi="Arial" w:cs="Arial"/>
          <w:color w:val="000000" w:themeColor="text1"/>
          <w:kern w:val="2"/>
          <w:sz w:val="24"/>
          <w:szCs w:val="24"/>
          <w:lang w:bidi="hi-IN"/>
        </w:rPr>
        <w:t xml:space="preserve">    2.6.1. Для получения государственной услуги заявитель предоставляет заявление о предоставлении государственной услуги:</w:t>
      </w:r>
    </w:p>
    <w:p w14:paraId="460064BB"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для компенсации расходов на оплату подопечных к месту использования отпуска опекуна и обратно по форме согласно приложению № 1 к настоящему административному регламенту;</w:t>
      </w:r>
    </w:p>
    <w:p w14:paraId="1825221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для компенсации расходов на оплату стоимости проезда и провоза багажа к месту проведения отдыха и обратно для неработающих опекунов (попечителей, приемных родителей) по форме согласно приложению № 2 к настоящему административному регламенту.</w:t>
      </w:r>
    </w:p>
    <w:p w14:paraId="6399A31F"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Заявление (я) предоставляется заявителем не позднее, чем за 20 дней до начала отпуска (отдыха).</w:t>
      </w:r>
    </w:p>
    <w:p w14:paraId="1813C324"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xml:space="preserve">В случае представления заявления при личном обращении заявителя предъявляется документ, удостоверяющий личность заявителя, для удостоверения личности и сверки данных, указанных в заявлении.   </w:t>
      </w:r>
    </w:p>
    <w:p w14:paraId="4931FE9D"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2.6.1.1 К заявлению о предоставлении государственной услуги для компенсации расходов на оплату стоимости проезда для подопечных к месту использования отпуска опекуна и обратно прилагаются следующие документы:</w:t>
      </w:r>
    </w:p>
    <w:p w14:paraId="1E01B244"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решение суда об установлении фактического проживания территории Сахалинской области (при отсутствии регистрации по месту жительства (пребывания);</w:t>
      </w:r>
    </w:p>
    <w:p w14:paraId="42209D64"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копия паспорта гражданина Российской Федерации на подопечного, достигшего возраста 14 лет;</w:t>
      </w:r>
    </w:p>
    <w:p w14:paraId="7842D220"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справка с места работы опекуна (попечителя, приемного родителя), супруга опекуна (попечителя, приемного родителя) о том, что проезд подопечного использования отпуска (отдыха) и обратно не был оплачен соответствующим работодателем (в случае наличия трудовых отношений);</w:t>
      </w:r>
    </w:p>
    <w:p w14:paraId="36841CC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справка транспортной организации о примерной стоимости проезда к месту использования отпуска (отдыха);</w:t>
      </w:r>
    </w:p>
    <w:p w14:paraId="05518BAA"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2467AC29"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2.6.1.2. К заявлению для компенсации расходов на оплату стоимости проезда и провоза багажа к месту проведения отдыха и обратно для неработающих опекунов (попечителей, приемных родителей) прилагаются следующие документы:</w:t>
      </w:r>
    </w:p>
    <w:p w14:paraId="38446B99"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решение суда об установлении фактического проживания на территории Сахалинской области (при отсутствии регистрации по месту жительства (пребывания);</w:t>
      </w:r>
    </w:p>
    <w:p w14:paraId="33E0AA1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копия трудовой книжки неработающего опекуна(-</w:t>
      </w:r>
      <w:proofErr w:type="spellStart"/>
      <w:r w:rsidRPr="00973205">
        <w:rPr>
          <w:rFonts w:ascii="Arial" w:eastAsia="Times New Roman" w:hAnsi="Arial" w:cs="Arial"/>
          <w:color w:val="000000" w:themeColor="text1"/>
          <w:kern w:val="2"/>
          <w:sz w:val="24"/>
          <w:szCs w:val="24"/>
          <w:lang w:bidi="hi-IN"/>
        </w:rPr>
        <w:t>ов</w:t>
      </w:r>
      <w:proofErr w:type="spellEnd"/>
      <w:r w:rsidRPr="00973205">
        <w:rPr>
          <w:rFonts w:ascii="Arial" w:eastAsia="Times New Roman" w:hAnsi="Arial" w:cs="Arial"/>
          <w:color w:val="000000" w:themeColor="text1"/>
          <w:kern w:val="2"/>
          <w:sz w:val="24"/>
          <w:szCs w:val="24"/>
          <w:lang w:bidi="hi-IN"/>
        </w:rPr>
        <w:t>) либо письменное объяснение о причине отсутствия трудовой книжки с указанием периода, с которого он не работает и не занимается индивидуальной трудовой деятельностью;</w:t>
      </w:r>
    </w:p>
    <w:p w14:paraId="4CEA2892"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справка с места работы супруга неработающего опекуна (мужа, жены) о том, что проезд неработающего опекуна к месту использования отпуска (отдыха) и обратно не был оплачен соответствующим работодателем;</w:t>
      </w:r>
    </w:p>
    <w:p w14:paraId="4E233850"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справка органа, осуществляющего выплату пенсии опекуну (попечителю, приемному родителю) об отсутствии факта оплаты проезда к месту использования отпуска (отдыха) и обратно;</w:t>
      </w:r>
    </w:p>
    <w:p w14:paraId="383435A5"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справка транспортной организации о примерной стоимости проезда к месту использования отпуска (отдыха);</w:t>
      </w:r>
    </w:p>
    <w:p w14:paraId="45FAD9F3"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4388256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lastRenderedPageBreak/>
        <w:t>2.6.1.3. В течение десяти дней со дня возвращения из отпуска (отдыха) опекун (попечитель, приемный родитель) обязан предоставить в Отдел опеки следующие документы:</w:t>
      </w:r>
    </w:p>
    <w:p w14:paraId="590FD05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проездные билеты, в том числе документы (билеты), подтверждающие расходы по оплате стоимости проезда автомобильным транспортом общего пользования (кроме такси), а также электропоездом «Аэроэкспресс» (экономического класса), к (от) железнодорожной станции, пристани, аэропорту(-а) и автовокзалу(-а); в случае приобретения электронного авиабилета: маршрут/квитанцию электронного документа (авиабилета) на бумажном носителе, посадочный талон, который подтверждает перелет работника по указанному в электронном авиабилете маршруту; в случае приобретения электронного железнодорожного билета: электронный проездной документ, электронный контрольный купон;</w:t>
      </w:r>
    </w:p>
    <w:p w14:paraId="4EB9417F"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квитанции по оплате услуг по бронированию, оформлению и продаже проездных документов, провоза багажа, стоимости постельных принадлежностей при следовании на железнодорожном и водном транспорте, страхового сбора и других обязательных платежей, установленных перевозчиком;</w:t>
      </w:r>
    </w:p>
    <w:p w14:paraId="34128A71"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справки транспортной организации о стоимости проезда в случаях, установленных пунктом 13 Порядка. Расходы на получение указанных справок компенсации не подлежат (за исключением справки о примерной стоимости проезда к месту использования отпуска (отдыха));</w:t>
      </w:r>
    </w:p>
    <w:p w14:paraId="4655DAB5"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чек контрольно-кассовой техники или другой документ, подтверждающий произведенную оплату перевозки, оформленный на утвержденном бланке строгой отчетности (при оплате наличными денежными средствами);</w:t>
      </w:r>
    </w:p>
    <w:p w14:paraId="66B41A6F"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слип, чек электронного терминала при проведении операции с использованием банковской карты, держателем которой является опекун (попечитель, приемный родитель) (при оплате банковской картой);</w:t>
      </w:r>
    </w:p>
    <w:p w14:paraId="2666F582"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подтверждение проведенной операции по оплате электронного билета кредитным учреждением, в котором опекуну (попечителю, приемному родителю) открыт банковский счет, предусматривающий совершение операций с использованием банковской карты (при оплате банковской картой через веб-сайты).</w:t>
      </w:r>
    </w:p>
    <w:p w14:paraId="56E54641"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Копии документов, не заверенные в установленном порядке, представляются с предъявлением оригиналов.</w:t>
      </w:r>
    </w:p>
    <w:p w14:paraId="34C51723"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Ответственность за достоверность и полноту представляемых документов, являющихся основанием для принятия решения о предоставлении компенсации, возлагается на опекуна, обратившегося с заявлением.</w:t>
      </w:r>
    </w:p>
    <w:p w14:paraId="0815664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В случае представления заявителем нотариально заверенных копий представление оригиналов документов не требуется.</w:t>
      </w:r>
    </w:p>
    <w:p w14:paraId="38021726"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Заявление и прилагаемые к нему копии документов, поданные заявителем, возврату не подлежат.</w:t>
      </w:r>
    </w:p>
    <w:p w14:paraId="433EE6B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2.6.2. С заявлением о предоставлении государственной услуги заявитель по собственной инициативе предоставляет следующие документы, необходимые для оказания государственной услуги:</w:t>
      </w:r>
    </w:p>
    <w:p w14:paraId="5F25F97B"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Для компенсации расходов на оплату стоимости подопечных к месту использования отпуска опекуна и обратно:</w:t>
      </w:r>
    </w:p>
    <w:p w14:paraId="4EE0DF51"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1) документ, подтверждающий регистрацию по месту жительства (пребывания);</w:t>
      </w:r>
    </w:p>
    <w:p w14:paraId="23E3F507"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 копия свидетельства о рождении подопечного;</w:t>
      </w:r>
    </w:p>
    <w:p w14:paraId="7B3BD5C5"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xml:space="preserve">3) документ органа опеки и попечительства об установлении над ребенком опеки (попечительства), договор о приемной семье; </w:t>
      </w:r>
    </w:p>
    <w:p w14:paraId="4184EAAA"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4) трудовая книжка опекуна (попечителя, приемного родителя), супруга опекуна (попечителя, приемного родителя);</w:t>
      </w:r>
    </w:p>
    <w:p w14:paraId="232B5E97"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5) свидетельство о заключении брака - для опекунов, состоящих в браке;</w:t>
      </w:r>
    </w:p>
    <w:p w14:paraId="51D890B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6) пенсионное удостоверение в случае, если подопечный является пенсионером.</w:t>
      </w:r>
    </w:p>
    <w:p w14:paraId="7C3559E1"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lastRenderedPageBreak/>
        <w:t>- Для компенсации расходов на оплату стоимости проезда и провоза багажа к месту проведения отдыха и обратно для неработающих опекунов (попечителей, приемных родителей):</w:t>
      </w:r>
    </w:p>
    <w:p w14:paraId="25C607E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1) документ, подтверждающий регистрацию по месту жительства (пребывания);</w:t>
      </w:r>
    </w:p>
    <w:p w14:paraId="392AB3E3"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 документ органа опеки и попечительства об установлении над ребенком опеки (попечительства), договор о приемной семье;</w:t>
      </w:r>
    </w:p>
    <w:p w14:paraId="3643EC6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3) пенсионное удостоверение в случае, если неработающий опекун является пенсионером.</w:t>
      </w:r>
    </w:p>
    <w:p w14:paraId="66D1C6B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2.6.3. Заявление и документы, предусмотренные настоящим разделом административного регламента, подаются заявителем на бумажном носителе:</w:t>
      </w:r>
    </w:p>
    <w:p w14:paraId="18C178BB"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лично в администрацию, отдел опеки или МФЦ, с которым администрацией заключено соглашение о взаимодействии;</w:t>
      </w:r>
    </w:p>
    <w:p w14:paraId="51416963"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 посредством почтового отправления в адрес Отдела по адресу: 694620, Сахалинская область, г. Холмск, ул. Советская, д. 66, кабинет № 3, с описью вложения и уведомлением о вручении.</w:t>
      </w:r>
    </w:p>
    <w:p w14:paraId="5574D16E"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2.6.4. 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7D935A53"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2.6.5. Запрещается требовать от заявителя:</w:t>
      </w:r>
    </w:p>
    <w:p w14:paraId="18FD1B8A"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1. Органы, предоставляющие государственные услуги, не вправе требовать от заявителя:</w:t>
      </w:r>
    </w:p>
    <w:p w14:paraId="41163A80"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14:paraId="0CCF1147"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администрации либо подведомственных государственным органам или администрации организаций, участвующих в предоставлении предусмотренных частью 1 статьи 1 ФЗ N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N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14:paraId="7ED67CEC"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3)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14:paraId="0583696B"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1D6FCEC4"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55C0513"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163B9BDF"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07D7780E"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
    <w:p w14:paraId="702573D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67DA1F9A"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bidi="hi-IN"/>
        </w:rPr>
        <w:t>2.6.4. Копии документов, не заверенные в установленном порядке, представляются с предъявлением оригиналов.</w:t>
      </w:r>
    </w:p>
    <w:p w14:paraId="35FB33C8" w14:textId="77777777" w:rsidR="0024349E" w:rsidRPr="00973205" w:rsidRDefault="0024349E" w:rsidP="00973205">
      <w:pPr>
        <w:pStyle w:val="ConsPlusNormal0"/>
        <w:ind w:firstLine="540"/>
        <w:jc w:val="both"/>
        <w:rPr>
          <w:rFonts w:ascii="Arial" w:eastAsia="Times New Roman" w:hAnsi="Arial" w:cs="Arial"/>
          <w:color w:val="000000" w:themeColor="text1"/>
          <w:kern w:val="2"/>
          <w:sz w:val="24"/>
          <w:szCs w:val="24"/>
          <w:lang w:bidi="hi-IN"/>
        </w:rPr>
      </w:pPr>
    </w:p>
    <w:p w14:paraId="00FE5B86"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2.7. Исчерпывающий перечень</w:t>
      </w:r>
    </w:p>
    <w:p w14:paraId="3909CB51"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оснований для отказа в приеме документов,</w:t>
      </w:r>
    </w:p>
    <w:p w14:paraId="47C9BFA3"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необходимых для предоставления государственной услуги</w:t>
      </w:r>
    </w:p>
    <w:p w14:paraId="21C9B406"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520BFB8F" w14:textId="77777777" w:rsidR="0024349E" w:rsidRPr="00973205" w:rsidRDefault="0024349E" w:rsidP="00973205">
      <w:pPr>
        <w:pStyle w:val="a6"/>
        <w:spacing w:after="0" w:line="240" w:lineRule="auto"/>
        <w:ind w:left="0" w:firstLine="708"/>
        <w:jc w:val="both"/>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 xml:space="preserve">Основанием для отказа в приеме документов, необходимых для предоставления </w:t>
      </w:r>
      <w:r w:rsidRPr="00973205">
        <w:rPr>
          <w:rFonts w:ascii="Arial" w:eastAsia="Times New Roman" w:hAnsi="Arial" w:cs="Arial"/>
          <w:color w:val="000000" w:themeColor="text1"/>
          <w:kern w:val="2"/>
          <w:lang w:eastAsia="ru-RU" w:bidi="hi-IN"/>
        </w:rPr>
        <w:t>государственной</w:t>
      </w:r>
      <w:r w:rsidRPr="00973205">
        <w:rPr>
          <w:rFonts w:ascii="Arial" w:eastAsia="Times New Roman" w:hAnsi="Arial" w:cs="Arial"/>
          <w:color w:val="000000" w:themeColor="text1"/>
          <w:lang w:eastAsia="ru-RU"/>
        </w:rPr>
        <w:t xml:space="preserve"> услуги, являются:</w:t>
      </w:r>
    </w:p>
    <w:p w14:paraId="30BE6B53" w14:textId="77777777" w:rsidR="0024349E" w:rsidRPr="00973205" w:rsidRDefault="0024349E" w:rsidP="00973205">
      <w:pPr>
        <w:pStyle w:val="a6"/>
        <w:spacing w:after="0" w:line="240" w:lineRule="auto"/>
        <w:ind w:left="0" w:firstLine="708"/>
        <w:jc w:val="both"/>
        <w:rPr>
          <w:rFonts w:ascii="Arial" w:hAnsi="Arial" w:cs="Arial"/>
          <w:color w:val="000000" w:themeColor="text1"/>
        </w:rPr>
      </w:pPr>
      <w:r w:rsidRPr="00973205">
        <w:rPr>
          <w:rFonts w:ascii="Arial" w:hAnsi="Arial" w:cs="Arial"/>
          <w:color w:val="000000" w:themeColor="text1"/>
        </w:rPr>
        <w:t>1) отсутствие документов, подтверждающих личность заявителя, или отказ предъявить такие документы должностному лицу уполномоченного органа, ответственному за прием и регистрацию заявления и соответствующих документов;</w:t>
      </w:r>
    </w:p>
    <w:p w14:paraId="142828D8" w14:textId="77777777" w:rsidR="0024349E" w:rsidRPr="00973205" w:rsidRDefault="0024349E" w:rsidP="00973205">
      <w:pPr>
        <w:pStyle w:val="a6"/>
        <w:spacing w:after="0" w:line="240" w:lineRule="auto"/>
        <w:ind w:left="0" w:firstLine="708"/>
        <w:jc w:val="both"/>
        <w:rPr>
          <w:rFonts w:ascii="Arial" w:eastAsia="Times New Roman" w:hAnsi="Arial" w:cs="Arial"/>
          <w:color w:val="000000" w:themeColor="text1"/>
          <w:lang w:eastAsia="ru-RU"/>
        </w:rPr>
      </w:pPr>
      <w:r w:rsidRPr="00973205">
        <w:rPr>
          <w:rFonts w:ascii="Arial" w:hAnsi="Arial" w:cs="Arial"/>
          <w:color w:val="000000" w:themeColor="text1"/>
        </w:rPr>
        <w:t xml:space="preserve">2) представление документов, предусмотренных </w:t>
      </w:r>
      <w:hyperlink r:id="rId7" w:anchor="P38" w:tooltip="2. Единовременная денежная выплата предоставляется опекунам (попечителям), в том числе приемным родителям, воспитывающим двоих и более детей-сирот и детей, оставшихся без попечения родителей (за исключением несовершеннолетних граждан, переданных под опеку" w:history="1">
        <w:r w:rsidRPr="00973205">
          <w:rPr>
            <w:rStyle w:val="a3"/>
            <w:rFonts w:ascii="Arial" w:eastAsiaTheme="minorEastAsia" w:hAnsi="Arial" w:cs="Arial"/>
            <w:color w:val="000000" w:themeColor="text1"/>
            <w:u w:val="none"/>
          </w:rPr>
          <w:t>пунктами 2.6</w:t>
        </w:r>
      </w:hyperlink>
      <w:r w:rsidRPr="00973205">
        <w:rPr>
          <w:rFonts w:ascii="Arial" w:eastAsiaTheme="minorEastAsia" w:hAnsi="Arial" w:cs="Arial"/>
          <w:color w:val="000000" w:themeColor="text1"/>
          <w:lang w:eastAsia="ru-RU"/>
        </w:rPr>
        <w:t>.1 и 2.6.2 подраздела 2.6 раздела 2 настоящего административного регламента</w:t>
      </w:r>
      <w:r w:rsidRPr="00973205">
        <w:rPr>
          <w:rFonts w:ascii="Arial" w:hAnsi="Arial" w:cs="Arial"/>
          <w:color w:val="000000" w:themeColor="text1"/>
        </w:rPr>
        <w:t>, в неполном или искаженном виде.</w:t>
      </w:r>
    </w:p>
    <w:p w14:paraId="63B3AA34" w14:textId="77777777" w:rsidR="0024349E" w:rsidRPr="00973205" w:rsidRDefault="0024349E" w:rsidP="00973205">
      <w:pPr>
        <w:pStyle w:val="a6"/>
        <w:spacing w:after="0" w:line="240" w:lineRule="auto"/>
        <w:ind w:left="0" w:firstLine="708"/>
        <w:jc w:val="both"/>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 xml:space="preserve">После устранения оснований для отказа в приеме документов, необходимых для предоставления </w:t>
      </w:r>
      <w:bookmarkStart w:id="8" w:name="_Hlk157501616"/>
      <w:r w:rsidRPr="00973205">
        <w:rPr>
          <w:rFonts w:ascii="Arial" w:eastAsia="Times New Roman" w:hAnsi="Arial" w:cs="Arial"/>
          <w:color w:val="000000" w:themeColor="text1"/>
          <w:lang w:eastAsia="ru-RU"/>
        </w:rPr>
        <w:t>государственной</w:t>
      </w:r>
      <w:bookmarkEnd w:id="8"/>
      <w:r w:rsidRPr="00973205">
        <w:rPr>
          <w:rFonts w:ascii="Arial" w:eastAsia="Times New Roman" w:hAnsi="Arial" w:cs="Arial"/>
          <w:color w:val="000000" w:themeColor="text1"/>
          <w:lang w:eastAsia="ru-RU"/>
        </w:rPr>
        <w:t xml:space="preserve"> услуги, заявитель вправе повторно обратиться за получением государственной услуги.</w:t>
      </w:r>
    </w:p>
    <w:p w14:paraId="7E956E85"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2.8. Исчерпывающий перечень оснований</w:t>
      </w:r>
    </w:p>
    <w:p w14:paraId="45BDD82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для приостановления предоставления государственной услуги</w:t>
      </w:r>
    </w:p>
    <w:p w14:paraId="1F1A497B"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или отказа в предоставлении государственной услуги</w:t>
      </w:r>
    </w:p>
    <w:p w14:paraId="4E81AA15"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5F66BC85"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2.8.1. Основания для приостановления предоставления государственной услуги отсутствуют.</w:t>
      </w:r>
    </w:p>
    <w:p w14:paraId="035B32CE"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5CB8BF4F"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2.8.2. Основания для отказа в предоставлении государственной услуги отсутствуют.</w:t>
      </w:r>
      <w:bookmarkStart w:id="9" w:name="Par211"/>
      <w:bookmarkEnd w:id="9"/>
    </w:p>
    <w:p w14:paraId="36901590"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50980350" w14:textId="77777777" w:rsidR="0024349E" w:rsidRPr="00973205" w:rsidRDefault="0024349E" w:rsidP="00973205">
      <w:pPr>
        <w:spacing w:after="0" w:line="240" w:lineRule="auto"/>
        <w:jc w:val="both"/>
        <w:rPr>
          <w:rFonts w:ascii="Arial" w:hAnsi="Arial" w:cs="Arial"/>
          <w:color w:val="000000" w:themeColor="text1"/>
          <w:sz w:val="24"/>
          <w:szCs w:val="24"/>
        </w:rPr>
      </w:pPr>
      <w:r w:rsidRPr="00973205">
        <w:rPr>
          <w:rFonts w:ascii="Arial" w:hAnsi="Arial" w:cs="Arial"/>
          <w:color w:val="000000" w:themeColor="text1"/>
          <w:sz w:val="24"/>
          <w:szCs w:val="24"/>
        </w:rPr>
        <w:t xml:space="preserve">        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72C3F145"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620BE2C5"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2.9. Размер платы, взимаемой с заявителя</w:t>
      </w:r>
    </w:p>
    <w:p w14:paraId="7D077F65"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lastRenderedPageBreak/>
        <w:t>при предоставлении государственной услуги</w:t>
      </w:r>
    </w:p>
    <w:p w14:paraId="23AF521C"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17EDBEF0"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Предоставление государственной услуги осуществляется бесплатно.</w:t>
      </w:r>
    </w:p>
    <w:p w14:paraId="16C2AA99"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451765E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2.10. Максимальный срок ожидания в очереди при подаче</w:t>
      </w:r>
    </w:p>
    <w:p w14:paraId="2DAD4335"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запроса о предоставлении государственной услуги</w:t>
      </w:r>
    </w:p>
    <w:p w14:paraId="6AF81E7E"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 при получении результата предоставления</w:t>
      </w:r>
    </w:p>
    <w:p w14:paraId="4BB6CA99"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государственной услуги</w:t>
      </w:r>
    </w:p>
    <w:p w14:paraId="3E872F1E"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63275C13"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Максимальный срок ожидания в очереди при подаче запроса о предоставлении государственной услуги и при получении результата услуги в отделе опеке и попечительства администрации Холмского муниципального округа Сахалинской области не должен превышать 15 минут.</w:t>
      </w:r>
    </w:p>
    <w:p w14:paraId="78043E5C"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55D93A1E"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2.11. Срок регистрации запроса заявителя</w:t>
      </w:r>
    </w:p>
    <w:p w14:paraId="099783EB"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 предоставлении государственной услуги</w:t>
      </w:r>
    </w:p>
    <w:p w14:paraId="14AC7AE2"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37F2DF88"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Регистрация запроса заявителя о предоставлении государственной услуги осуществляется в день поступления запроса в отдел опеки и попечительства администрации Холмского муниципального округа Сахалинской области или многофункциональном центре.</w:t>
      </w:r>
    </w:p>
    <w:p w14:paraId="7B763D6B" w14:textId="77777777" w:rsidR="0024349E" w:rsidRPr="00973205" w:rsidRDefault="0024349E" w:rsidP="00973205">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p>
    <w:p w14:paraId="021F29FC"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2.12. Требования к помещениям, в которых</w:t>
      </w:r>
    </w:p>
    <w:p w14:paraId="009A629F"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предоставляются государственной услуги</w:t>
      </w:r>
    </w:p>
    <w:p w14:paraId="3DC61879"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73A5B8F5"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37B58863"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Помещения, в которых предоставляется государственная услуга, должны быть оборудованы автоматической пожарной сигнализацией, средствами пожаротушения и системой оповещения о возникновении чрезвычайной ситуации.</w:t>
      </w:r>
    </w:p>
    <w:p w14:paraId="4A3E21B2"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В здании, где организуется прием заявителей, предусматриваются места общественного пользования (туалеты).</w:t>
      </w:r>
    </w:p>
    <w:p w14:paraId="4C9F7A7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1D28ED3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61FFD64"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5448AC96"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2.12.5. В целях обеспечения доступности государственной услуги для инвалидов должны быть обеспечены:</w:t>
      </w:r>
    </w:p>
    <w:p w14:paraId="0311C65F"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w:t>
      </w:r>
      <w:r w:rsidRPr="00973205">
        <w:rPr>
          <w:rFonts w:ascii="Arial" w:eastAsia="Times New Roman" w:hAnsi="Arial" w:cs="Arial"/>
          <w:color w:val="000000" w:themeColor="text1"/>
          <w:kern w:val="2"/>
          <w:sz w:val="24"/>
          <w:szCs w:val="24"/>
          <w:lang w:eastAsia="ru-RU" w:bidi="hi-IN"/>
        </w:rPr>
        <w:lastRenderedPageBreak/>
        <w:t>средствами связи и информации;</w:t>
      </w:r>
    </w:p>
    <w:p w14:paraId="5BF3CFC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3375DD28"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сопровождение инвалидов, имеющих стойкие расстройства функции зрения и самостоятельного передвижения;</w:t>
      </w:r>
    </w:p>
    <w:p w14:paraId="4BB2214C"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BB42B51"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9EE7993"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допуск </w:t>
      </w:r>
      <w:proofErr w:type="spellStart"/>
      <w:r w:rsidRPr="00973205">
        <w:rPr>
          <w:rFonts w:ascii="Arial" w:eastAsia="Times New Roman" w:hAnsi="Arial" w:cs="Arial"/>
          <w:color w:val="000000" w:themeColor="text1"/>
          <w:kern w:val="2"/>
          <w:sz w:val="24"/>
          <w:szCs w:val="24"/>
          <w:lang w:eastAsia="ru-RU" w:bidi="hi-IN"/>
        </w:rPr>
        <w:t>сурдопереводчика</w:t>
      </w:r>
      <w:proofErr w:type="spellEnd"/>
      <w:r w:rsidRPr="00973205">
        <w:rPr>
          <w:rFonts w:ascii="Arial" w:eastAsia="Times New Roman" w:hAnsi="Arial" w:cs="Arial"/>
          <w:color w:val="000000" w:themeColor="text1"/>
          <w:kern w:val="2"/>
          <w:sz w:val="24"/>
          <w:szCs w:val="24"/>
          <w:lang w:eastAsia="ru-RU" w:bidi="hi-IN"/>
        </w:rPr>
        <w:t xml:space="preserve"> и </w:t>
      </w:r>
      <w:proofErr w:type="spellStart"/>
      <w:r w:rsidRPr="00973205">
        <w:rPr>
          <w:rFonts w:ascii="Arial" w:eastAsia="Times New Roman" w:hAnsi="Arial" w:cs="Arial"/>
          <w:color w:val="000000" w:themeColor="text1"/>
          <w:kern w:val="2"/>
          <w:sz w:val="24"/>
          <w:szCs w:val="24"/>
          <w:lang w:eastAsia="ru-RU" w:bidi="hi-IN"/>
        </w:rPr>
        <w:t>тифлосурдопереводчика</w:t>
      </w:r>
      <w:proofErr w:type="spellEnd"/>
      <w:r w:rsidRPr="00973205">
        <w:rPr>
          <w:rFonts w:ascii="Arial" w:eastAsia="Times New Roman" w:hAnsi="Arial" w:cs="Arial"/>
          <w:color w:val="000000" w:themeColor="text1"/>
          <w:kern w:val="2"/>
          <w:sz w:val="24"/>
          <w:szCs w:val="24"/>
          <w:lang w:eastAsia="ru-RU" w:bidi="hi-IN"/>
        </w:rPr>
        <w:t>;</w:t>
      </w:r>
    </w:p>
    <w:p w14:paraId="6CBACA4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4EDEEE3"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оказание инвалидам помощи в преодолении барьеров, мешающих получению ими услуг наравне с другими лицами.</w:t>
      </w:r>
    </w:p>
    <w:p w14:paraId="46F25B32" w14:textId="77777777" w:rsidR="0024349E" w:rsidRPr="00973205" w:rsidRDefault="0024349E" w:rsidP="00973205">
      <w:pPr>
        <w:widowControl w:val="0"/>
        <w:suppressAutoHyphens/>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5AA17A1C"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2.13. Показатели доступности и качества</w:t>
      </w:r>
    </w:p>
    <w:p w14:paraId="7FD6620E"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государственной услуг</w:t>
      </w:r>
    </w:p>
    <w:p w14:paraId="5E7CA3C7"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6EA3EA53"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2.13.1. Показатели доступности и качества государственной услуг:</w:t>
      </w:r>
    </w:p>
    <w:p w14:paraId="2161549C"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 доступность информации о порядке предоставления государственной услуги;</w:t>
      </w:r>
    </w:p>
    <w:p w14:paraId="2DF7B23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127D0E7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 возможность получения государственной услуги в многофункциональном центре;</w:t>
      </w:r>
    </w:p>
    <w:p w14:paraId="62A102A9"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4) количество взаимодействий заявителя с должностными лицами при предоставлении муниципальной услуги - не более 2;</w:t>
      </w:r>
    </w:p>
    <w:p w14:paraId="55EFEAE7"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70139421"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6) соблюдение сроков предоставления государственной услуги;</w:t>
      </w:r>
    </w:p>
    <w:p w14:paraId="3A26ABA0"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7892F9DB"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8) отсутствие обоснованных жалоб со стороны заявителей на решения и (или) действия (бездействие) администрации муниципального образования «Холмский городской округ», муниципальных служащих администрации Холмского муниципального округа Сахалинской области при предоставлении государственной услуги;</w:t>
      </w:r>
    </w:p>
    <w:p w14:paraId="39883381"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lastRenderedPageBreak/>
        <w:t>2.13.2. Показатели доступности и качества государственной услуг при предоставлении в электронном виде:</w:t>
      </w:r>
    </w:p>
    <w:p w14:paraId="392CB9E6"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 Предоставление государственной услуги по средствам официальных сайтов ОМСУ в сети Интернет, а также ЕПГУ не осуществляется.</w:t>
      </w:r>
    </w:p>
    <w:p w14:paraId="03E484D3"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70C84514" w14:textId="77777777" w:rsidR="0024349E" w:rsidRPr="00973205" w:rsidRDefault="0024349E" w:rsidP="00973205">
      <w:pPr>
        <w:widowControl w:val="0"/>
        <w:suppressAutoHyphens/>
        <w:autoSpaceDN w:val="0"/>
        <w:adjustRightInd w:val="0"/>
        <w:spacing w:before="160" w:after="0" w:line="240" w:lineRule="auto"/>
        <w:jc w:val="both"/>
        <w:rPr>
          <w:rFonts w:ascii="Arial" w:eastAsia="Times New Roman" w:hAnsi="Arial" w:cs="Arial"/>
          <w:color w:val="000000" w:themeColor="text1"/>
          <w:kern w:val="2"/>
          <w:sz w:val="24"/>
          <w:szCs w:val="24"/>
          <w:lang w:eastAsia="ru-RU" w:bidi="hi-IN"/>
        </w:rPr>
      </w:pPr>
    </w:p>
    <w:p w14:paraId="4E0EF37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bookmarkStart w:id="10" w:name="Par281"/>
      <w:bookmarkEnd w:id="10"/>
      <w:r w:rsidRPr="00973205">
        <w:rPr>
          <w:rFonts w:ascii="Arial" w:eastAsia="Times New Roman" w:hAnsi="Arial" w:cs="Arial"/>
          <w:color w:val="000000" w:themeColor="text1"/>
          <w:kern w:val="2"/>
          <w:sz w:val="24"/>
          <w:szCs w:val="24"/>
          <w:lang w:eastAsia="ru-RU" w:bidi="hi-IN"/>
        </w:rPr>
        <w:t>2.14. Иные требования, в том числе учитывающие возможность</w:t>
      </w:r>
    </w:p>
    <w:p w14:paraId="2E9F2F51"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 особенности предоставления государственной услуги в многофункциональных центрах и особенности предоставления государственной услуги</w:t>
      </w:r>
    </w:p>
    <w:p w14:paraId="2BE6FF6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в электронной форме</w:t>
      </w:r>
    </w:p>
    <w:p w14:paraId="57E10F79"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701B74DD"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2.14.1. Предоставление государственной услуги в многофункциональных центрах осуществляется в соответствии с соглашением о взаимодействии, заключенным между администрацией Холмского муниципального округа Сахалинской области и многофункциональным центром, с момента вступления в силу указанного соглашения.</w:t>
      </w:r>
    </w:p>
    <w:p w14:paraId="685F2F4E"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2.14.2. Предоставление государственной услуги в электронном виде осуществляется в части получения информации о порядке и сроках предоставления государственной услуги, а также досудебного (внесудебного) обжалования решений и действий (бездействия) ОМСУ и их должностных лиц с использованием РПГУ, ЕПГУ.</w:t>
      </w:r>
    </w:p>
    <w:p w14:paraId="26A6A844"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629205E1"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Раздел 3. СОСТАВ, ПОСЛЕДОВАТЕЛЬНОСТЬ И СРОКИ ВЫПОЛНЕНИЯ</w:t>
      </w:r>
    </w:p>
    <w:p w14:paraId="16F86607"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АДМИНИСТРАТИВНЫХ ПРОЦЕДУР, ТРЕБОВАНИЯ К ПОРЯДКУ</w:t>
      </w:r>
    </w:p>
    <w:p w14:paraId="526ED37D"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ИХ ВЫПОЛНЕНИЯ, В ТОМ ЧИСЛЕ ОСОБЕННОСТИ ВЫПОЛНЕНИЯ</w:t>
      </w:r>
    </w:p>
    <w:p w14:paraId="00B43E0D"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АДМИНИСТРАТИВНЫХ ПРОЦЕДУР В ЭЛЕКТРОННОЙ ФОРМЕ,</w:t>
      </w:r>
    </w:p>
    <w:p w14:paraId="1DBD31D2"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А ТАКЖЕ ОСОБЕННОСТИ ВЫПОЛНЕНИЯ АДМИНИСТРАТИВНЫХ ПРОЦЕДУР</w:t>
      </w:r>
    </w:p>
    <w:p w14:paraId="7E2D087F"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В МНОГОФУНКЦИОНАЛЬНЫХ ЦЕНТРАХ</w:t>
      </w:r>
    </w:p>
    <w:p w14:paraId="20ABF93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0084ABFE"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3.1. Исчерпывающий перечень административных процедур</w:t>
      </w:r>
    </w:p>
    <w:p w14:paraId="7CC6F028" w14:textId="77777777" w:rsidR="0024349E" w:rsidRPr="00973205" w:rsidRDefault="0024349E" w:rsidP="00973205">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76F83A45"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3.1.1. Предоставление государственной услуги включает в себя следующий перечень административных процедур:</w:t>
      </w:r>
    </w:p>
    <w:p w14:paraId="2BE06BAB"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1) </w:t>
      </w:r>
      <w:bookmarkStart w:id="11" w:name="_Hlk125988025"/>
      <w:r w:rsidRPr="00973205">
        <w:rPr>
          <w:rFonts w:ascii="Arial" w:eastAsia="Times New Roman" w:hAnsi="Arial" w:cs="Arial"/>
          <w:color w:val="000000" w:themeColor="text1"/>
          <w:kern w:val="2"/>
          <w:sz w:val="24"/>
          <w:szCs w:val="24"/>
          <w:lang w:eastAsia="ru-RU" w:bidi="hi-IN"/>
        </w:rPr>
        <w:t>прием заявления и представленных заявителем документов, регистрация запроса о предоставлении государственной услуги</w:t>
      </w:r>
      <w:bookmarkEnd w:id="11"/>
      <w:r w:rsidRPr="00973205">
        <w:rPr>
          <w:rFonts w:ascii="Arial" w:eastAsia="Times New Roman" w:hAnsi="Arial" w:cs="Arial"/>
          <w:color w:val="000000" w:themeColor="text1"/>
          <w:kern w:val="2"/>
          <w:sz w:val="24"/>
          <w:szCs w:val="24"/>
          <w:lang w:eastAsia="ru-RU" w:bidi="hi-IN"/>
        </w:rPr>
        <w:t xml:space="preserve"> (приложение № 1, 2);</w:t>
      </w:r>
    </w:p>
    <w:p w14:paraId="5B8F49AC" w14:textId="77777777" w:rsidR="0024349E" w:rsidRPr="00973205" w:rsidRDefault="0024349E" w:rsidP="00973205">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 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14:paraId="230A416C" w14:textId="77777777" w:rsidR="0024349E" w:rsidRPr="00973205" w:rsidRDefault="0024349E" w:rsidP="00973205">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 рассмотрение заявления и документов и подготовка проекта решения;</w:t>
      </w:r>
    </w:p>
    <w:p w14:paraId="5B7CA253"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4) принятие решения о предоставлении</w:t>
      </w:r>
      <w:r w:rsidRPr="00973205">
        <w:rPr>
          <w:rFonts w:ascii="Arial" w:eastAsia="Times New Roman" w:hAnsi="Arial" w:cs="Arial"/>
          <w:color w:val="000000" w:themeColor="text1"/>
          <w:sz w:val="24"/>
          <w:szCs w:val="24"/>
        </w:rPr>
        <w:t xml:space="preserve"> либо об отказе в</w:t>
      </w:r>
      <w:r w:rsidRPr="00973205">
        <w:rPr>
          <w:rFonts w:ascii="Arial" w:hAnsi="Arial" w:cs="Arial"/>
          <w:color w:val="000000" w:themeColor="text1"/>
          <w:sz w:val="24"/>
          <w:szCs w:val="24"/>
        </w:rPr>
        <w:t xml:space="preserve"> предоставлении государственной услуги;</w:t>
      </w:r>
    </w:p>
    <w:p w14:paraId="576C3F0A" w14:textId="77777777" w:rsidR="0024349E" w:rsidRPr="00973205" w:rsidRDefault="0024349E" w:rsidP="001574F7">
      <w:pPr>
        <w:widowControl w:val="0"/>
        <w:suppressAutoHyphens/>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5) </w:t>
      </w:r>
      <w:r w:rsidRPr="00973205">
        <w:rPr>
          <w:rFonts w:ascii="Arial" w:eastAsia="Times New Roman" w:hAnsi="Arial" w:cs="Arial"/>
          <w:color w:val="000000" w:themeColor="text1"/>
          <w:sz w:val="24"/>
          <w:szCs w:val="24"/>
          <w:lang w:eastAsia="ru-RU"/>
        </w:rPr>
        <w:t xml:space="preserve">вручение (направление) заявителю уведомления предоставления </w:t>
      </w:r>
      <w:r w:rsidRPr="00973205">
        <w:rPr>
          <w:rFonts w:ascii="Arial" w:eastAsia="Times New Roman" w:hAnsi="Arial" w:cs="Arial"/>
          <w:color w:val="000000" w:themeColor="text1"/>
          <w:kern w:val="2"/>
          <w:sz w:val="24"/>
          <w:szCs w:val="24"/>
          <w:lang w:eastAsia="ru-RU" w:bidi="hi-IN"/>
        </w:rPr>
        <w:t>государственной</w:t>
      </w:r>
      <w:r w:rsidRPr="00973205">
        <w:rPr>
          <w:rFonts w:ascii="Arial" w:eastAsia="Times New Roman" w:hAnsi="Arial" w:cs="Arial"/>
          <w:color w:val="000000" w:themeColor="text1"/>
          <w:sz w:val="24"/>
          <w:szCs w:val="24"/>
          <w:lang w:eastAsia="ru-RU"/>
        </w:rPr>
        <w:t xml:space="preserve"> услуги либо об отказе в предоставлении государственной услуги </w:t>
      </w:r>
      <w:r w:rsidRPr="00973205">
        <w:rPr>
          <w:rFonts w:ascii="Arial" w:hAnsi="Arial" w:cs="Arial"/>
          <w:color w:val="000000" w:themeColor="text1"/>
          <w:sz w:val="24"/>
          <w:szCs w:val="24"/>
        </w:rPr>
        <w:t>(приложение № 3, 4)</w:t>
      </w:r>
      <w:r w:rsidRPr="00973205">
        <w:rPr>
          <w:rFonts w:ascii="Arial" w:eastAsia="Times New Roman" w:hAnsi="Arial" w:cs="Arial"/>
          <w:color w:val="000000" w:themeColor="text1"/>
          <w:kern w:val="2"/>
          <w:sz w:val="24"/>
          <w:szCs w:val="24"/>
          <w:lang w:eastAsia="ru-RU" w:bidi="hi-IN"/>
        </w:rPr>
        <w:t>.</w:t>
      </w:r>
    </w:p>
    <w:p w14:paraId="6EBB4A42" w14:textId="77777777" w:rsidR="0024349E" w:rsidRPr="00973205" w:rsidRDefault="0024349E" w:rsidP="00973205">
      <w:pPr>
        <w:widowControl w:val="0"/>
        <w:suppressAutoHyphens/>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221CA7D6" w14:textId="77777777" w:rsidR="0024349E" w:rsidRPr="00973205" w:rsidRDefault="0024349E" w:rsidP="00973205">
      <w:pPr>
        <w:widowControl w:val="0"/>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3.2. Прием заявления и представленных заявителем документов, </w:t>
      </w:r>
    </w:p>
    <w:p w14:paraId="405F78E9" w14:textId="77777777" w:rsidR="0024349E" w:rsidRPr="00973205" w:rsidRDefault="0024349E" w:rsidP="00973205">
      <w:pPr>
        <w:widowControl w:val="0"/>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регистрация запроса о предоставлении государственной услуги</w:t>
      </w:r>
    </w:p>
    <w:p w14:paraId="29AE5704" w14:textId="77777777" w:rsidR="0024349E" w:rsidRPr="00973205" w:rsidRDefault="0024349E" w:rsidP="00973205">
      <w:pPr>
        <w:widowControl w:val="0"/>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204CFC29" w14:textId="77777777" w:rsidR="0024349E" w:rsidRPr="00973205" w:rsidRDefault="0024349E" w:rsidP="00973205">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3.2.1. Основанием для начала административной процедуры является поступление </w:t>
      </w:r>
      <w:r w:rsidRPr="00973205">
        <w:rPr>
          <w:rFonts w:ascii="Arial" w:eastAsia="Times New Roman" w:hAnsi="Arial" w:cs="Arial"/>
          <w:color w:val="000000" w:themeColor="text1"/>
          <w:kern w:val="2"/>
          <w:sz w:val="24"/>
          <w:szCs w:val="24"/>
          <w:lang w:eastAsia="ru-RU" w:bidi="hi-IN"/>
        </w:rPr>
        <w:lastRenderedPageBreak/>
        <w:t xml:space="preserve">заявления и документов, установленных </w:t>
      </w:r>
      <w:hyperlink r:id="rId8" w:anchor="Par234" w:history="1">
        <w:r w:rsidRPr="00973205">
          <w:rPr>
            <w:rStyle w:val="a3"/>
            <w:rFonts w:ascii="Arial" w:hAnsi="Arial" w:cs="Arial"/>
            <w:color w:val="000000" w:themeColor="text1"/>
            <w:kern w:val="2"/>
            <w:sz w:val="24"/>
            <w:szCs w:val="24"/>
            <w:u w:val="none"/>
            <w:lang w:bidi="hi-IN"/>
          </w:rPr>
          <w:t>пунктами 2.6.1, 2.6.2 подраздела 2.6 раздела 2</w:t>
        </w:r>
      </w:hyperlink>
      <w:r w:rsidRPr="00973205">
        <w:rPr>
          <w:rFonts w:ascii="Arial" w:eastAsia="Times New Roman" w:hAnsi="Arial" w:cs="Arial"/>
          <w:color w:val="000000" w:themeColor="text1"/>
          <w:kern w:val="2"/>
          <w:sz w:val="24"/>
          <w:szCs w:val="24"/>
          <w:lang w:eastAsia="ru-RU" w:bidi="hi-IN"/>
        </w:rPr>
        <w:t xml:space="preserve"> настоящего административного регламента.</w:t>
      </w:r>
    </w:p>
    <w:p w14:paraId="44728437"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3.2.2. Должностным лицом, ответственным за выполнение административной процедуры, является специалист отдела опеки и попечительства администрации Холмского муниципального округа Сахалинской области, ответственный за прием документов.</w:t>
      </w:r>
    </w:p>
    <w:p w14:paraId="78470B38"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Специалист отдела опеки и попечительства администрации Холмского муниципального округа Сахалинской области, ответственный за прием документов, осуществляет следующие административные действия:</w:t>
      </w:r>
    </w:p>
    <w:p w14:paraId="588649FF"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 при личном обращении заявителя проверяет наличие документа, удостоверяющего личность заявителя;</w:t>
      </w:r>
    </w:p>
    <w:p w14:paraId="32D18FC8"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2) при наличии основания для отказа в приеме документов, необходимых для предоставления государственной услуги, установленного </w:t>
      </w:r>
      <w:hyperlink r:id="rId9" w:anchor="Par272" w:history="1">
        <w:r w:rsidRPr="00973205">
          <w:rPr>
            <w:rStyle w:val="a3"/>
            <w:rFonts w:ascii="Arial" w:hAnsi="Arial" w:cs="Arial"/>
            <w:color w:val="000000" w:themeColor="text1"/>
            <w:kern w:val="2"/>
            <w:sz w:val="24"/>
            <w:szCs w:val="24"/>
            <w:u w:val="none"/>
            <w:lang w:bidi="hi-IN"/>
          </w:rPr>
          <w:t>подразделом 2.7</w:t>
        </w:r>
      </w:hyperlink>
      <w:r w:rsidRPr="00973205">
        <w:rPr>
          <w:rFonts w:ascii="Arial" w:eastAsia="Times New Roman" w:hAnsi="Arial" w:cs="Arial"/>
          <w:color w:val="000000" w:themeColor="text1"/>
          <w:kern w:val="2"/>
          <w:sz w:val="24"/>
          <w:szCs w:val="24"/>
          <w:lang w:eastAsia="ru-RU" w:bidi="hi-IN"/>
        </w:rPr>
        <w:t xml:space="preserve"> настоящего административного регламента, отказывает заявителю в устной форме в приеме с разъяснением причин;</w:t>
      </w:r>
    </w:p>
    <w:p w14:paraId="2C85C4D3"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3) при отсутствии основания для отказа в приеме документов, необходимых для предоставления государственной услуги, установленного </w:t>
      </w:r>
      <w:hyperlink r:id="rId10" w:anchor="Par272" w:history="1">
        <w:r w:rsidRPr="00973205">
          <w:rPr>
            <w:rStyle w:val="a3"/>
            <w:rFonts w:ascii="Arial" w:hAnsi="Arial" w:cs="Arial"/>
            <w:color w:val="000000" w:themeColor="text1"/>
            <w:kern w:val="2"/>
            <w:sz w:val="24"/>
            <w:szCs w:val="24"/>
            <w:u w:val="none"/>
            <w:lang w:bidi="hi-IN"/>
          </w:rPr>
          <w:t>подразделом 2.7</w:t>
        </w:r>
      </w:hyperlink>
      <w:r w:rsidRPr="00973205">
        <w:rPr>
          <w:rFonts w:ascii="Arial" w:eastAsia="Times New Roman" w:hAnsi="Arial" w:cs="Arial"/>
          <w:color w:val="000000" w:themeColor="text1"/>
          <w:kern w:val="2"/>
          <w:sz w:val="24"/>
          <w:szCs w:val="24"/>
          <w:lang w:eastAsia="ru-RU" w:bidi="hi-IN"/>
        </w:rPr>
        <w:t xml:space="preserve">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22DC8BF9"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3.2.3. Прием заявления о предоставлении государственной услуги осуществляется в день его поступления в отдел опеки и попечительства администрации Холмского муниципального округа Сахалинской области.</w:t>
      </w:r>
    </w:p>
    <w:p w14:paraId="01F2A794"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3.2.4. Критерием принятия решения в рамках настоящей административной процедуры является наличие либо отсутствие основания для отказа в приеме.</w:t>
      </w:r>
    </w:p>
    <w:p w14:paraId="55137D41"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3.2.5. Результатом выполнения административной процедуры является прием и регистрация заявления и прилагаемых документов.</w:t>
      </w:r>
    </w:p>
    <w:p w14:paraId="67B91210" w14:textId="77777777" w:rsidR="0024349E" w:rsidRPr="00973205" w:rsidRDefault="0024349E" w:rsidP="001574F7">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3.2.6. Способом фиксации результата выполнения административной процедуры является регистрация заявления в журнале входящей корреспонденции и/или в электронной системе документооборота.</w:t>
      </w:r>
    </w:p>
    <w:p w14:paraId="41F6CC6D"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340D388E" w14:textId="64925450" w:rsidR="0024349E" w:rsidRPr="001574F7" w:rsidRDefault="0024349E" w:rsidP="001574F7">
      <w:pPr>
        <w:pStyle w:val="af5"/>
        <w:widowControl w:val="0"/>
        <w:numPr>
          <w:ilvl w:val="1"/>
          <w:numId w:val="6"/>
        </w:numPr>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1574F7">
        <w:rPr>
          <w:rFonts w:ascii="Arial" w:eastAsia="Times New Roman" w:hAnsi="Arial" w:cs="Arial"/>
          <w:color w:val="000000" w:themeColor="text1"/>
          <w:kern w:val="2"/>
          <w:sz w:val="24"/>
          <w:szCs w:val="24"/>
          <w:lang w:eastAsia="ru-RU" w:bidi="hi-IN"/>
        </w:rPr>
        <w:t>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14:paraId="3B270FB5" w14:textId="77777777" w:rsidR="001574F7" w:rsidRPr="001574F7" w:rsidRDefault="001574F7" w:rsidP="001574F7">
      <w:pPr>
        <w:widowControl w:val="0"/>
        <w:suppressAutoHyphens/>
        <w:autoSpaceDN w:val="0"/>
        <w:adjustRightInd w:val="0"/>
        <w:spacing w:after="0" w:line="240" w:lineRule="auto"/>
        <w:ind w:left="450"/>
        <w:jc w:val="center"/>
        <w:rPr>
          <w:rFonts w:ascii="Arial" w:eastAsia="Times New Roman" w:hAnsi="Arial" w:cs="Arial"/>
          <w:color w:val="000000" w:themeColor="text1"/>
          <w:kern w:val="2"/>
          <w:sz w:val="24"/>
          <w:szCs w:val="24"/>
          <w:lang w:eastAsia="ru-RU" w:bidi="hi-IN"/>
        </w:rPr>
      </w:pPr>
    </w:p>
    <w:p w14:paraId="7A3F79F2" w14:textId="77777777" w:rsidR="0024349E" w:rsidRPr="00973205" w:rsidRDefault="0024349E" w:rsidP="00973205">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3.3.1. Основанием для начала административной процедуры является поступление заявления о предоставлении государственной услуги и документов.</w:t>
      </w:r>
    </w:p>
    <w:p w14:paraId="70363B5D"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3.3.2. Должностным лицом, ответственным за выполнение административной процедуры, является </w:t>
      </w:r>
      <w:r w:rsidRPr="00973205">
        <w:rPr>
          <w:rFonts w:ascii="Arial" w:eastAsia="Times New Roman" w:hAnsi="Arial" w:cs="Arial"/>
          <w:color w:val="000000" w:themeColor="text1"/>
          <w:kern w:val="2"/>
          <w:sz w:val="24"/>
          <w:szCs w:val="24"/>
          <w:lang w:eastAsia="ru-RU" w:bidi="hi-IN"/>
        </w:rPr>
        <w:t>специалист отдела опеки и попечительства администрации Холмского муниципального округа Сахалинской области</w:t>
      </w:r>
      <w:r w:rsidRPr="00973205">
        <w:rPr>
          <w:rFonts w:ascii="Arial" w:eastAsia="Times New Roman" w:hAnsi="Arial" w:cs="Arial"/>
          <w:color w:val="000000" w:themeColor="text1"/>
          <w:sz w:val="24"/>
          <w:szCs w:val="24"/>
          <w:lang w:eastAsia="ru-RU"/>
        </w:rPr>
        <w:t>, ответственный за направление межведомственных запросов (далее - специалист, ответственный за направление межведомственных запросов).</w:t>
      </w:r>
    </w:p>
    <w:p w14:paraId="6B9041C3"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3.3.3. Специалист, ответственный за направление межведомственных запросов, формирует и направляет межведомственные запросы в целях получения:</w:t>
      </w:r>
    </w:p>
    <w:p w14:paraId="1837D419"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регистрации по месту жительства (пребывания) - в Министерство внутренних дел Российской Федерации;</w:t>
      </w:r>
    </w:p>
    <w:p w14:paraId="30D0791B"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сведений о рождении подопечного - в Федеральную налоговую службу;</w:t>
      </w:r>
    </w:p>
    <w:p w14:paraId="48C2D939"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lastRenderedPageBreak/>
        <w:t>- сведений о заключении брака (для опекунов (попечителей, приемных родителей), состоящих в браке) - в Федеральную налоговую службу;</w:t>
      </w:r>
    </w:p>
    <w:p w14:paraId="7614466E"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пенсионное удостоверение – в Социальный фонд России;</w:t>
      </w:r>
    </w:p>
    <w:p w14:paraId="02DEEB4B"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документа об установлении над ребенком опеки (попечительства), договора о приемной семье – в Отдел опеки и попечительства администрации</w:t>
      </w:r>
      <w:r w:rsidRPr="00973205">
        <w:rPr>
          <w:rFonts w:ascii="Arial" w:eastAsia="Times New Roman" w:hAnsi="Arial" w:cs="Arial"/>
          <w:color w:val="000000" w:themeColor="text1"/>
          <w:kern w:val="2"/>
          <w:sz w:val="24"/>
          <w:szCs w:val="24"/>
          <w:lang w:eastAsia="ru-RU" w:bidi="hi-IN"/>
        </w:rPr>
        <w:t xml:space="preserve"> Холмского муниципального округа Сахалинской области</w:t>
      </w:r>
      <w:r w:rsidRPr="00973205">
        <w:rPr>
          <w:rFonts w:ascii="Arial" w:eastAsia="Times New Roman" w:hAnsi="Arial" w:cs="Arial"/>
          <w:color w:val="000000" w:themeColor="text1"/>
          <w:sz w:val="24"/>
          <w:szCs w:val="24"/>
          <w:lang w:eastAsia="ru-RU"/>
        </w:rPr>
        <w:t>.</w:t>
      </w:r>
    </w:p>
    <w:p w14:paraId="3CF53D24"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3.3.4. Межведомственный запрос оформляется в соответствии с требованиями </w:t>
      </w:r>
      <w:hyperlink r:id="rId11" w:history="1">
        <w:r w:rsidRPr="00973205">
          <w:rPr>
            <w:rStyle w:val="a3"/>
            <w:rFonts w:ascii="Arial" w:hAnsi="Arial" w:cs="Arial"/>
            <w:color w:val="000000" w:themeColor="text1"/>
            <w:sz w:val="24"/>
            <w:szCs w:val="24"/>
            <w:u w:val="none"/>
          </w:rPr>
          <w:t>ФЗ</w:t>
        </w:r>
      </w:hyperlink>
      <w:r w:rsidRPr="00973205">
        <w:rPr>
          <w:rFonts w:ascii="Arial" w:eastAsia="Times New Roman" w:hAnsi="Arial" w:cs="Arial"/>
          <w:color w:val="000000" w:themeColor="text1"/>
          <w:sz w:val="24"/>
          <w:szCs w:val="24"/>
          <w:lang w:eastAsia="ru-RU"/>
        </w:rPr>
        <w:t xml:space="preserve"> № 210-ФЗ.</w:t>
      </w:r>
    </w:p>
    <w:p w14:paraId="27375DF5"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121C3C40"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0401839"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15EE2CA9"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Формирование и направление межведомственных запросов осуществляется в день, приема заявления о предоставлении государственной услуги и прилагаемых к нему документов.</w:t>
      </w:r>
    </w:p>
    <w:p w14:paraId="6D33FCB9"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7E734149"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269C85EE" w14:textId="77777777" w:rsidR="0024349E" w:rsidRPr="00973205" w:rsidRDefault="0024349E" w:rsidP="001574F7">
      <w:pPr>
        <w:spacing w:after="0" w:line="240" w:lineRule="auto"/>
        <w:ind w:firstLine="540"/>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3.3.7. Способом фиксации результата выполнения административной процедуры является регистрация запросов.</w:t>
      </w:r>
    </w:p>
    <w:p w14:paraId="5DCAD167" w14:textId="77777777" w:rsidR="0024349E" w:rsidRPr="00973205" w:rsidRDefault="0024349E" w:rsidP="00973205">
      <w:pPr>
        <w:spacing w:before="105" w:after="0" w:line="240" w:lineRule="auto"/>
        <w:ind w:firstLine="540"/>
        <w:jc w:val="both"/>
        <w:rPr>
          <w:rFonts w:ascii="Arial" w:eastAsia="Times New Roman" w:hAnsi="Arial" w:cs="Arial"/>
          <w:color w:val="000000" w:themeColor="text1"/>
          <w:sz w:val="24"/>
          <w:szCs w:val="24"/>
          <w:lang w:eastAsia="ru-RU"/>
        </w:rPr>
      </w:pPr>
    </w:p>
    <w:p w14:paraId="48D0435F" w14:textId="1AE773F9" w:rsidR="0024349E" w:rsidRDefault="0024349E" w:rsidP="00973205">
      <w:pPr>
        <w:spacing w:after="0" w:line="240" w:lineRule="auto"/>
        <w:ind w:firstLine="540"/>
        <w:jc w:val="center"/>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3.4 Рассмотрение заявления и документов и подготовка проекта решения</w:t>
      </w:r>
    </w:p>
    <w:p w14:paraId="3C58D8CC" w14:textId="77777777" w:rsidR="001574F7" w:rsidRPr="00973205" w:rsidRDefault="001574F7" w:rsidP="00973205">
      <w:pPr>
        <w:spacing w:after="0" w:line="240" w:lineRule="auto"/>
        <w:ind w:firstLine="540"/>
        <w:jc w:val="center"/>
        <w:rPr>
          <w:rFonts w:ascii="Arial" w:eastAsia="Times New Roman" w:hAnsi="Arial" w:cs="Arial"/>
          <w:color w:val="000000" w:themeColor="text1"/>
          <w:sz w:val="24"/>
          <w:szCs w:val="24"/>
          <w:lang w:eastAsia="ru-RU"/>
        </w:rPr>
      </w:pPr>
    </w:p>
    <w:p w14:paraId="78B55D03" w14:textId="77777777" w:rsidR="0024349E" w:rsidRPr="00973205" w:rsidRDefault="0024349E" w:rsidP="001574F7">
      <w:pPr>
        <w:widowControl w:val="0"/>
        <w:suppressAutoHyphens/>
        <w:autoSpaceDN w:val="0"/>
        <w:adjustRightInd w:val="0"/>
        <w:spacing w:after="0" w:line="240" w:lineRule="auto"/>
        <w:jc w:val="both"/>
        <w:rPr>
          <w:rFonts w:ascii="Arial" w:hAnsi="Arial" w:cs="Arial"/>
          <w:color w:val="000000" w:themeColor="text1"/>
          <w:kern w:val="2"/>
          <w:sz w:val="24"/>
          <w:szCs w:val="24"/>
          <w:lang w:bidi="hi-IN"/>
        </w:rPr>
      </w:pPr>
      <w:r w:rsidRPr="00973205">
        <w:rPr>
          <w:rFonts w:ascii="Arial" w:eastAsia="Times New Roman" w:hAnsi="Arial" w:cs="Arial"/>
          <w:color w:val="000000" w:themeColor="text1"/>
          <w:kern w:val="2"/>
          <w:sz w:val="24"/>
          <w:szCs w:val="24"/>
          <w:lang w:eastAsia="ru-RU" w:bidi="hi-IN"/>
        </w:rPr>
        <w:t xml:space="preserve">        </w:t>
      </w:r>
      <w:r w:rsidRPr="00973205">
        <w:rPr>
          <w:rFonts w:ascii="Arial" w:hAnsi="Arial" w:cs="Arial"/>
          <w:color w:val="000000" w:themeColor="text1"/>
          <w:kern w:val="2"/>
          <w:sz w:val="24"/>
          <w:szCs w:val="24"/>
          <w:lang w:bidi="hi-IN"/>
        </w:rPr>
        <w:t xml:space="preserve">   3.4.1. Основанием для начала административной процедуры является поступление заявления и необходимых документов, поступление ответов на запросы об информации, влияющей на право заявителя (в случае подачи межведомственных запросов).</w:t>
      </w:r>
    </w:p>
    <w:p w14:paraId="60BE438F" w14:textId="77777777" w:rsidR="0024349E" w:rsidRPr="00973205" w:rsidRDefault="0024349E" w:rsidP="00973205">
      <w:pPr>
        <w:widowControl w:val="0"/>
        <w:suppressAutoHyphens/>
        <w:autoSpaceDN w:val="0"/>
        <w:adjustRightInd w:val="0"/>
        <w:spacing w:before="160" w:after="0" w:line="240" w:lineRule="auto"/>
        <w:jc w:val="both"/>
        <w:rPr>
          <w:rFonts w:ascii="Arial" w:hAnsi="Arial" w:cs="Arial"/>
          <w:color w:val="000000" w:themeColor="text1"/>
          <w:kern w:val="2"/>
          <w:sz w:val="24"/>
          <w:szCs w:val="24"/>
          <w:lang w:bidi="hi-IN"/>
        </w:rPr>
      </w:pPr>
      <w:r w:rsidRPr="00973205">
        <w:rPr>
          <w:rFonts w:ascii="Arial" w:hAnsi="Arial" w:cs="Arial"/>
          <w:color w:val="000000" w:themeColor="text1"/>
          <w:kern w:val="2"/>
          <w:sz w:val="24"/>
          <w:szCs w:val="24"/>
          <w:lang w:bidi="hi-IN"/>
        </w:rPr>
        <w:t xml:space="preserve">          3.4.2. Должностным лицом, ответственным за рассмотрение заявления и документов и подготовку проекта решения является сотрудник отдела опеки и попечительства администрации</w:t>
      </w:r>
      <w:r w:rsidRPr="00973205">
        <w:rPr>
          <w:rFonts w:ascii="Arial" w:eastAsia="Times New Roman" w:hAnsi="Arial" w:cs="Arial"/>
          <w:color w:val="000000" w:themeColor="text1"/>
          <w:kern w:val="2"/>
          <w:sz w:val="24"/>
          <w:szCs w:val="24"/>
          <w:lang w:eastAsia="ru-RU" w:bidi="hi-IN"/>
        </w:rPr>
        <w:t xml:space="preserve"> Холмского муниципального округа Сахалинской области</w:t>
      </w:r>
      <w:r w:rsidRPr="00973205">
        <w:rPr>
          <w:rFonts w:ascii="Arial" w:hAnsi="Arial" w:cs="Arial"/>
          <w:color w:val="000000" w:themeColor="text1"/>
          <w:kern w:val="2"/>
          <w:sz w:val="24"/>
          <w:szCs w:val="24"/>
          <w:lang w:bidi="hi-IN"/>
        </w:rPr>
        <w:t>,</w:t>
      </w:r>
      <w:r w:rsidRPr="00973205">
        <w:rPr>
          <w:rFonts w:ascii="Arial" w:hAnsi="Arial" w:cs="Arial"/>
          <w:color w:val="000000" w:themeColor="text1"/>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r w:rsidRPr="00973205">
        <w:rPr>
          <w:rFonts w:ascii="Arial" w:hAnsi="Arial" w:cs="Arial"/>
          <w:color w:val="000000" w:themeColor="text1"/>
          <w:kern w:val="2"/>
          <w:sz w:val="24"/>
          <w:szCs w:val="24"/>
          <w:lang w:bidi="hi-IN"/>
        </w:rPr>
        <w:t>.</w:t>
      </w:r>
    </w:p>
    <w:p w14:paraId="7E32AE5F" w14:textId="77777777" w:rsidR="0024349E" w:rsidRPr="00973205" w:rsidRDefault="0024349E" w:rsidP="001574F7">
      <w:pPr>
        <w:widowControl w:val="0"/>
        <w:suppressAutoHyphens/>
        <w:autoSpaceDN w:val="0"/>
        <w:adjustRightInd w:val="0"/>
        <w:spacing w:after="0" w:line="240" w:lineRule="auto"/>
        <w:jc w:val="both"/>
        <w:rPr>
          <w:rFonts w:ascii="Arial" w:hAnsi="Arial" w:cs="Arial"/>
          <w:color w:val="000000" w:themeColor="text1"/>
          <w:kern w:val="2"/>
          <w:sz w:val="24"/>
          <w:szCs w:val="24"/>
          <w:lang w:bidi="hi-IN"/>
        </w:rPr>
      </w:pPr>
      <w:r w:rsidRPr="00973205">
        <w:rPr>
          <w:rFonts w:ascii="Arial" w:hAnsi="Arial" w:cs="Arial"/>
          <w:color w:val="000000" w:themeColor="text1"/>
          <w:kern w:val="2"/>
          <w:sz w:val="24"/>
          <w:szCs w:val="24"/>
          <w:lang w:bidi="hi-IN"/>
        </w:rPr>
        <w:t xml:space="preserve">        3.4.3. Специалист, ответственный за проверку, исследует сведения, представленные заявителем на предмет наличия (отсутствия) обстоятельств, влияющих на результат предоставления</w:t>
      </w:r>
      <w:r w:rsidRPr="00973205">
        <w:rPr>
          <w:rFonts w:ascii="Arial" w:hAnsi="Arial" w:cs="Arial"/>
          <w:color w:val="000000" w:themeColor="text1"/>
          <w:sz w:val="24"/>
          <w:szCs w:val="24"/>
        </w:rPr>
        <w:t xml:space="preserve"> </w:t>
      </w:r>
      <w:r w:rsidRPr="00973205">
        <w:rPr>
          <w:rFonts w:ascii="Arial" w:hAnsi="Arial" w:cs="Arial"/>
          <w:color w:val="000000" w:themeColor="text1"/>
          <w:kern w:val="2"/>
          <w:sz w:val="24"/>
          <w:szCs w:val="24"/>
          <w:lang w:bidi="hi-IN"/>
        </w:rPr>
        <w:t>государственной услуги.</w:t>
      </w:r>
    </w:p>
    <w:p w14:paraId="79586227" w14:textId="77777777" w:rsidR="0024349E" w:rsidRPr="00973205" w:rsidRDefault="0024349E" w:rsidP="001574F7">
      <w:pPr>
        <w:widowControl w:val="0"/>
        <w:suppressAutoHyphens/>
        <w:autoSpaceDN w:val="0"/>
        <w:adjustRightInd w:val="0"/>
        <w:spacing w:after="0" w:line="240" w:lineRule="auto"/>
        <w:jc w:val="both"/>
        <w:rPr>
          <w:rFonts w:ascii="Arial" w:hAnsi="Arial" w:cs="Arial"/>
          <w:color w:val="000000" w:themeColor="text1"/>
          <w:kern w:val="2"/>
          <w:sz w:val="24"/>
          <w:szCs w:val="24"/>
          <w:lang w:bidi="hi-IN"/>
        </w:rPr>
      </w:pPr>
      <w:r w:rsidRPr="00973205">
        <w:rPr>
          <w:rFonts w:ascii="Arial" w:hAnsi="Arial" w:cs="Arial"/>
          <w:color w:val="000000" w:themeColor="text1"/>
          <w:kern w:val="2"/>
          <w:sz w:val="24"/>
          <w:szCs w:val="24"/>
          <w:lang w:bidi="hi-IN"/>
        </w:rPr>
        <w:t xml:space="preserve">        3.4.4. По результатам проверки документов специалист, ответственный за проверку, готовит один из следующих проектов решения:</w:t>
      </w:r>
    </w:p>
    <w:p w14:paraId="4EBA64E2" w14:textId="77777777" w:rsidR="0024349E" w:rsidRPr="00973205" w:rsidRDefault="0024349E" w:rsidP="00973205">
      <w:pPr>
        <w:pStyle w:val="ConsPlusNormal0"/>
        <w:numPr>
          <w:ilvl w:val="0"/>
          <w:numId w:val="8"/>
        </w:numPr>
        <w:ind w:left="0" w:firstLine="709"/>
        <w:jc w:val="both"/>
        <w:rPr>
          <w:rFonts w:ascii="Arial" w:hAnsi="Arial" w:cs="Arial"/>
          <w:color w:val="000000" w:themeColor="text1"/>
          <w:sz w:val="24"/>
          <w:szCs w:val="24"/>
        </w:rPr>
      </w:pPr>
      <w:r w:rsidRPr="00973205">
        <w:rPr>
          <w:rFonts w:ascii="Arial" w:hAnsi="Arial" w:cs="Arial"/>
          <w:color w:val="000000" w:themeColor="text1"/>
          <w:sz w:val="24"/>
          <w:szCs w:val="24"/>
        </w:rPr>
        <w:lastRenderedPageBreak/>
        <w:t>оформляет проект решения о назначении компенсации в течение 1 дня</w:t>
      </w:r>
      <w:r w:rsidRPr="00973205">
        <w:rPr>
          <w:rFonts w:ascii="Arial" w:eastAsia="Times New Roman" w:hAnsi="Arial" w:cs="Arial"/>
          <w:color w:val="000000" w:themeColor="text1"/>
          <w:kern w:val="2"/>
          <w:sz w:val="24"/>
          <w:szCs w:val="24"/>
          <w:lang w:bidi="hi-IN"/>
        </w:rPr>
        <w:t xml:space="preserve"> с момента поступления заявления и необходимых документов, </w:t>
      </w:r>
      <w:r w:rsidRPr="00973205">
        <w:rPr>
          <w:rFonts w:ascii="Arial" w:hAnsi="Arial" w:cs="Arial"/>
          <w:color w:val="000000" w:themeColor="text1"/>
          <w:sz w:val="24"/>
          <w:szCs w:val="24"/>
        </w:rPr>
        <w:t xml:space="preserve">в виде распоряжения администрации </w:t>
      </w:r>
      <w:r w:rsidRPr="00973205">
        <w:rPr>
          <w:rFonts w:ascii="Arial" w:eastAsia="Times New Roman" w:hAnsi="Arial" w:cs="Arial"/>
          <w:color w:val="000000" w:themeColor="text1"/>
          <w:kern w:val="2"/>
          <w:sz w:val="24"/>
          <w:szCs w:val="24"/>
          <w:lang w:bidi="hi-IN"/>
        </w:rPr>
        <w:t xml:space="preserve">Холмского муниципального округа Сахалинской области </w:t>
      </w:r>
      <w:r w:rsidRPr="00973205">
        <w:rPr>
          <w:rFonts w:ascii="Arial" w:hAnsi="Arial" w:cs="Arial"/>
          <w:color w:val="000000" w:themeColor="text1"/>
          <w:sz w:val="24"/>
          <w:szCs w:val="24"/>
        </w:rPr>
        <w:t>(далее-распоряжение);</w:t>
      </w:r>
    </w:p>
    <w:p w14:paraId="5FBD0F89" w14:textId="77777777" w:rsidR="0024349E" w:rsidRPr="00973205" w:rsidRDefault="0024349E" w:rsidP="00973205">
      <w:pPr>
        <w:pStyle w:val="ConsPlusNormal0"/>
        <w:numPr>
          <w:ilvl w:val="0"/>
          <w:numId w:val="8"/>
        </w:numPr>
        <w:ind w:left="0" w:firstLine="709"/>
        <w:jc w:val="both"/>
        <w:rPr>
          <w:rFonts w:ascii="Arial" w:hAnsi="Arial" w:cs="Arial"/>
          <w:color w:val="000000" w:themeColor="text1"/>
          <w:sz w:val="24"/>
          <w:szCs w:val="24"/>
        </w:rPr>
      </w:pPr>
      <w:r w:rsidRPr="00973205">
        <w:rPr>
          <w:rFonts w:ascii="Arial" w:hAnsi="Arial" w:cs="Arial"/>
          <w:color w:val="000000" w:themeColor="text1"/>
          <w:sz w:val="24"/>
          <w:szCs w:val="24"/>
        </w:rPr>
        <w:t xml:space="preserve">в течение 1 дня с момента поступления заявления и необходимых документов, готовит проект решения об отказе в компенсации в двух экземплярах (один – для вручения заявителю, второй – для дела </w:t>
      </w:r>
      <w:proofErr w:type="gramStart"/>
      <w:r w:rsidRPr="00973205">
        <w:rPr>
          <w:rFonts w:ascii="Arial" w:hAnsi="Arial" w:cs="Arial"/>
          <w:color w:val="000000" w:themeColor="text1"/>
          <w:sz w:val="24"/>
          <w:szCs w:val="24"/>
        </w:rPr>
        <w:t>заявителя,  которое</w:t>
      </w:r>
      <w:proofErr w:type="gramEnd"/>
      <w:r w:rsidRPr="00973205">
        <w:rPr>
          <w:rFonts w:ascii="Arial" w:hAnsi="Arial" w:cs="Arial"/>
          <w:color w:val="000000" w:themeColor="text1"/>
          <w:sz w:val="24"/>
          <w:szCs w:val="24"/>
        </w:rPr>
        <w:t xml:space="preserve"> будет храниться в органе опеки и попечительства) в виде уведомления об отказе в</w:t>
      </w:r>
      <w:r w:rsidRPr="00973205">
        <w:rPr>
          <w:rFonts w:ascii="Arial" w:eastAsia="Times New Roman" w:hAnsi="Arial" w:cs="Arial"/>
          <w:color w:val="000000" w:themeColor="text1"/>
          <w:kern w:val="2"/>
          <w:sz w:val="24"/>
          <w:szCs w:val="24"/>
          <w:lang w:bidi="hi-IN"/>
        </w:rPr>
        <w:t xml:space="preserve">  </w:t>
      </w:r>
      <w:r w:rsidRPr="00973205">
        <w:rPr>
          <w:rFonts w:ascii="Arial" w:hAnsi="Arial" w:cs="Arial"/>
          <w:color w:val="000000" w:themeColor="text1"/>
          <w:sz w:val="24"/>
          <w:szCs w:val="24"/>
        </w:rPr>
        <w:t>компенсации с мотивированным обоснованием причин отказа и  со ссылкой на положения нормативных правовых актов и иных документов, являющихся основанием такого отказа для принятия решения.</w:t>
      </w:r>
    </w:p>
    <w:p w14:paraId="7309E803"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eastAsia="Times New Roman" w:hAnsi="Arial" w:cs="Arial"/>
          <w:color w:val="000000" w:themeColor="text1"/>
          <w:kern w:val="2"/>
          <w:sz w:val="24"/>
          <w:szCs w:val="24"/>
          <w:lang w:bidi="hi-IN"/>
        </w:rPr>
        <w:t xml:space="preserve">3.4.5. </w:t>
      </w:r>
      <w:r w:rsidRPr="00973205">
        <w:rPr>
          <w:rFonts w:ascii="Arial" w:hAnsi="Arial" w:cs="Arial"/>
          <w:color w:val="000000" w:themeColor="text1"/>
          <w:sz w:val="24"/>
          <w:szCs w:val="24"/>
        </w:rPr>
        <w:t xml:space="preserve">Критерием принятия решения в рамках настоящей административной процедуры является наличие или отсутствие оснований для принятия отказа в предоставлении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w:t>
      </w:r>
    </w:p>
    <w:p w14:paraId="5E16B4D9" w14:textId="77777777" w:rsidR="0024349E" w:rsidRPr="00973205" w:rsidRDefault="0024349E" w:rsidP="001574F7">
      <w:pPr>
        <w:widowControl w:val="0"/>
        <w:suppressAutoHyphens/>
        <w:autoSpaceDN w:val="0"/>
        <w:adjustRightInd w:val="0"/>
        <w:spacing w:after="0" w:line="240" w:lineRule="auto"/>
        <w:ind w:firstLine="567"/>
        <w:jc w:val="both"/>
        <w:rPr>
          <w:rFonts w:ascii="Arial" w:hAnsi="Arial" w:cs="Arial"/>
          <w:color w:val="000000" w:themeColor="text1"/>
          <w:kern w:val="2"/>
          <w:sz w:val="24"/>
          <w:szCs w:val="24"/>
          <w:lang w:bidi="hi-IN"/>
        </w:rPr>
      </w:pPr>
      <w:r w:rsidRPr="00973205">
        <w:rPr>
          <w:rFonts w:ascii="Arial" w:hAnsi="Arial" w:cs="Arial"/>
          <w:color w:val="000000" w:themeColor="text1"/>
          <w:kern w:val="2"/>
          <w:sz w:val="24"/>
          <w:szCs w:val="24"/>
          <w:lang w:bidi="hi-IN"/>
        </w:rPr>
        <w:t>3.4.6. Результатом выполнения административной процедуры является подготовленный проект решения.</w:t>
      </w:r>
    </w:p>
    <w:p w14:paraId="2824C91E" w14:textId="77777777" w:rsidR="0024349E" w:rsidRPr="00973205" w:rsidRDefault="0024349E" w:rsidP="001574F7">
      <w:pPr>
        <w:widowControl w:val="0"/>
        <w:suppressAutoHyphens/>
        <w:autoSpaceDN w:val="0"/>
        <w:adjustRightInd w:val="0"/>
        <w:spacing w:after="0" w:line="240" w:lineRule="auto"/>
        <w:ind w:firstLine="567"/>
        <w:jc w:val="both"/>
        <w:rPr>
          <w:rFonts w:ascii="Arial" w:hAnsi="Arial" w:cs="Arial"/>
          <w:color w:val="000000" w:themeColor="text1"/>
          <w:kern w:val="2"/>
          <w:sz w:val="24"/>
          <w:szCs w:val="24"/>
          <w:lang w:bidi="hi-IN"/>
        </w:rPr>
      </w:pPr>
      <w:r w:rsidRPr="00973205">
        <w:rPr>
          <w:rFonts w:ascii="Arial" w:hAnsi="Arial" w:cs="Arial"/>
          <w:color w:val="000000" w:themeColor="text1"/>
          <w:kern w:val="2"/>
          <w:sz w:val="24"/>
          <w:szCs w:val="24"/>
          <w:lang w:bidi="hi-IN"/>
        </w:rPr>
        <w:t>3.4.7. Способом фиксации результата выполнения административной процедуры является направление проекта решения на рассмотрение.</w:t>
      </w:r>
    </w:p>
    <w:p w14:paraId="26444709" w14:textId="77777777" w:rsidR="0024349E" w:rsidRPr="00973205" w:rsidRDefault="0024349E" w:rsidP="001574F7">
      <w:pPr>
        <w:widowControl w:val="0"/>
        <w:suppressAutoHyphens/>
        <w:autoSpaceDN w:val="0"/>
        <w:adjustRightInd w:val="0"/>
        <w:spacing w:after="0" w:line="240" w:lineRule="auto"/>
        <w:ind w:firstLine="567"/>
        <w:jc w:val="both"/>
        <w:rPr>
          <w:rFonts w:ascii="Arial" w:hAnsi="Arial" w:cs="Arial"/>
          <w:color w:val="000000" w:themeColor="text1"/>
          <w:kern w:val="2"/>
          <w:sz w:val="24"/>
          <w:szCs w:val="24"/>
          <w:lang w:bidi="hi-IN"/>
        </w:rPr>
      </w:pPr>
    </w:p>
    <w:p w14:paraId="2465F485" w14:textId="77777777" w:rsidR="0024349E" w:rsidRPr="00973205" w:rsidRDefault="0024349E" w:rsidP="001574F7">
      <w:pPr>
        <w:widowControl w:val="0"/>
        <w:suppressAutoHyphens/>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3.5.</w:t>
      </w:r>
      <w:r w:rsidRPr="00973205">
        <w:rPr>
          <w:rFonts w:ascii="Arial" w:eastAsia="Times New Roman" w:hAnsi="Arial" w:cs="Arial"/>
          <w:color w:val="000000" w:themeColor="text1"/>
          <w:kern w:val="2"/>
          <w:sz w:val="24"/>
          <w:szCs w:val="24"/>
          <w:lang w:eastAsia="ru-RU" w:bidi="hi-IN"/>
        </w:rPr>
        <w:tab/>
        <w:t>Принятие решения о результате предоставления государственной услуги</w:t>
      </w:r>
    </w:p>
    <w:p w14:paraId="76625A65"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3.5.1. Основанием для начала административной процедуры является поступление проекта решения о результате предоставления государственной услуги должностному лицу, ответственному за принятие решения.</w:t>
      </w:r>
    </w:p>
    <w:p w14:paraId="3632CADB"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3.5.2. Должностным лицом, ответственным за принятие решения, является мэр Холмского муниципального округа Сахалинской области (далее - должностное лицо).</w:t>
      </w:r>
    </w:p>
    <w:p w14:paraId="559CF844"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3.5.3. Должностное лицо выполняет следующие административные действия:</w:t>
      </w:r>
    </w:p>
    <w:p w14:paraId="01ED3833"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3.5.4. Проверяет данные, указанные в представленном проекте;</w:t>
      </w:r>
    </w:p>
    <w:p w14:paraId="0491BACC"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3.5.5.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14:paraId="65B7D56A"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3.5.6.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пунктах 3.4.3 - 3.4.4 подраздела 3.4 раздела 3 Регламента.</w:t>
      </w:r>
    </w:p>
    <w:p w14:paraId="588321E8"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3.5.7. Критерием принятия решения в рамках настоящей административной процедуры является наличие или отсутствие замечаний к проекту решения.    </w:t>
      </w:r>
    </w:p>
    <w:p w14:paraId="39B8AD1B"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3.5.8. Срок принятия решения в течение 3 рабочих дней.</w:t>
      </w:r>
    </w:p>
    <w:p w14:paraId="7CD5A6E4"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3.5.9. Результатом выполнения административной процедуры является принятие решения путем подписания проекта решения.</w:t>
      </w:r>
    </w:p>
    <w:p w14:paraId="2B7080F9" w14:textId="77777777" w:rsidR="0024349E" w:rsidRPr="00973205" w:rsidRDefault="0024349E" w:rsidP="001574F7">
      <w:pPr>
        <w:widowControl w:val="0"/>
        <w:suppressAutoHyphens/>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3.5.10. Способом фиксации результата выполнения административной процедуры является подписанное решение.</w:t>
      </w:r>
    </w:p>
    <w:p w14:paraId="1610ABF3" w14:textId="77777777" w:rsidR="0024349E" w:rsidRPr="00973205" w:rsidRDefault="0024349E" w:rsidP="00973205">
      <w:pPr>
        <w:widowControl w:val="0"/>
        <w:suppressAutoHyphens/>
        <w:autoSpaceDE w:val="0"/>
        <w:autoSpaceDN w:val="0"/>
        <w:adjustRightInd w:val="0"/>
        <w:spacing w:before="160" w:after="0" w:line="240" w:lineRule="auto"/>
        <w:jc w:val="both"/>
        <w:rPr>
          <w:rFonts w:ascii="Arial" w:eastAsia="Times New Roman" w:hAnsi="Arial" w:cs="Arial"/>
          <w:color w:val="000000" w:themeColor="text1"/>
          <w:kern w:val="2"/>
          <w:sz w:val="24"/>
          <w:szCs w:val="24"/>
          <w:lang w:eastAsia="ru-RU" w:bidi="hi-IN"/>
        </w:rPr>
      </w:pPr>
    </w:p>
    <w:p w14:paraId="18A13470" w14:textId="3F594226" w:rsidR="0024349E" w:rsidRDefault="0024349E" w:rsidP="00973205">
      <w:pPr>
        <w:pStyle w:val="a6"/>
        <w:spacing w:after="0" w:line="240" w:lineRule="auto"/>
        <w:ind w:left="0" w:firstLine="540"/>
        <w:jc w:val="center"/>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 xml:space="preserve">3.6. Вручение (направление) заявителю результата предоставления </w:t>
      </w:r>
      <w:r w:rsidRPr="00973205">
        <w:rPr>
          <w:rFonts w:ascii="Arial" w:eastAsia="Times New Roman" w:hAnsi="Arial" w:cs="Arial"/>
          <w:color w:val="000000" w:themeColor="text1"/>
          <w:kern w:val="2"/>
          <w:lang w:eastAsia="ru-RU" w:bidi="hi-IN"/>
        </w:rPr>
        <w:t>государственной</w:t>
      </w:r>
      <w:r w:rsidRPr="00973205">
        <w:rPr>
          <w:rFonts w:ascii="Arial" w:eastAsia="Times New Roman" w:hAnsi="Arial" w:cs="Arial"/>
          <w:color w:val="000000" w:themeColor="text1"/>
          <w:lang w:eastAsia="ru-RU"/>
        </w:rPr>
        <w:t xml:space="preserve"> услуги либо об отказе в предоставлении государственной услуги</w:t>
      </w:r>
    </w:p>
    <w:p w14:paraId="5E4B78FB" w14:textId="77777777" w:rsidR="001574F7" w:rsidRPr="00973205" w:rsidRDefault="001574F7" w:rsidP="00973205">
      <w:pPr>
        <w:pStyle w:val="a6"/>
        <w:spacing w:after="0" w:line="240" w:lineRule="auto"/>
        <w:ind w:left="0" w:firstLine="540"/>
        <w:jc w:val="center"/>
        <w:rPr>
          <w:rFonts w:ascii="Arial" w:eastAsia="Times New Roman" w:hAnsi="Arial" w:cs="Arial"/>
          <w:color w:val="000000" w:themeColor="text1"/>
          <w:lang w:eastAsia="ru-RU"/>
        </w:rPr>
      </w:pPr>
    </w:p>
    <w:p w14:paraId="7B657823" w14:textId="77777777" w:rsidR="0024349E" w:rsidRPr="00973205" w:rsidRDefault="0024349E" w:rsidP="00973205">
      <w:pPr>
        <w:pStyle w:val="a6"/>
        <w:spacing w:after="0" w:line="240" w:lineRule="auto"/>
        <w:ind w:left="0" w:firstLine="540"/>
        <w:jc w:val="both"/>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lastRenderedPageBreak/>
        <w:t>3.6.1.</w:t>
      </w:r>
      <w:r w:rsidRPr="00973205">
        <w:rPr>
          <w:rFonts w:ascii="Arial" w:eastAsia="Times New Roman" w:hAnsi="Arial" w:cs="Arial"/>
          <w:color w:val="000000" w:themeColor="text1"/>
          <w:lang w:eastAsia="ru-RU"/>
        </w:rPr>
        <w:tab/>
        <w:t>Основанием для начала административной процедуры является принятие решения о результате предоставления государственной услуги.</w:t>
      </w:r>
    </w:p>
    <w:p w14:paraId="7EBED38B" w14:textId="77777777" w:rsidR="0024349E" w:rsidRPr="00973205" w:rsidRDefault="0024349E" w:rsidP="00973205">
      <w:pPr>
        <w:pStyle w:val="a6"/>
        <w:spacing w:after="0" w:line="240" w:lineRule="auto"/>
        <w:ind w:left="0" w:firstLine="540"/>
        <w:jc w:val="both"/>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3.6.2.</w:t>
      </w:r>
      <w:r w:rsidRPr="00973205">
        <w:rPr>
          <w:rFonts w:ascii="Arial" w:eastAsia="Times New Roman" w:hAnsi="Arial" w:cs="Arial"/>
          <w:color w:val="000000" w:themeColor="text1"/>
          <w:lang w:eastAsia="ru-RU"/>
        </w:rPr>
        <w:tab/>
        <w:t xml:space="preserve">Должностным лицом, ответственным за вручение (направление) заявителю результата предоставления </w:t>
      </w:r>
      <w:r w:rsidRPr="00973205">
        <w:rPr>
          <w:rFonts w:ascii="Arial" w:eastAsia="Times New Roman" w:hAnsi="Arial" w:cs="Arial"/>
          <w:color w:val="000000" w:themeColor="text1"/>
          <w:kern w:val="2"/>
          <w:lang w:eastAsia="ru-RU" w:bidi="hi-IN"/>
        </w:rPr>
        <w:t>государственной</w:t>
      </w:r>
      <w:r w:rsidRPr="00973205">
        <w:rPr>
          <w:rFonts w:ascii="Arial" w:eastAsia="Times New Roman" w:hAnsi="Arial" w:cs="Arial"/>
          <w:color w:val="000000" w:themeColor="text1"/>
          <w:lang w:eastAsia="ru-RU"/>
        </w:rPr>
        <w:t xml:space="preserve"> услуги, является специалист отдела опеки и попечительства администрации </w:t>
      </w:r>
      <w:r w:rsidRPr="00973205">
        <w:rPr>
          <w:rFonts w:ascii="Arial" w:eastAsia="Times New Roman" w:hAnsi="Arial" w:cs="Arial"/>
          <w:color w:val="000000" w:themeColor="text1"/>
          <w:kern w:val="2"/>
          <w:lang w:eastAsia="ru-RU" w:bidi="hi-IN"/>
        </w:rPr>
        <w:t>Холмского муниципального округа Сахалинской области</w:t>
      </w:r>
      <w:r w:rsidRPr="00973205">
        <w:rPr>
          <w:rFonts w:ascii="Arial" w:eastAsia="Times New Roman" w:hAnsi="Arial" w:cs="Arial"/>
          <w:color w:val="000000" w:themeColor="text1"/>
          <w:lang w:eastAsia="ru-RU"/>
        </w:rPr>
        <w:t>, в должностные обязанности которого входит направление заявителю информации о принятом решении (далее - специалист, ответственный за направление результата).</w:t>
      </w:r>
    </w:p>
    <w:p w14:paraId="79C66D02"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Специалист, </w:t>
      </w:r>
      <w:bookmarkStart w:id="12" w:name="_Hlk125990335"/>
      <w:r w:rsidRPr="00973205">
        <w:rPr>
          <w:rFonts w:ascii="Arial" w:hAnsi="Arial" w:cs="Arial"/>
          <w:color w:val="000000" w:themeColor="text1"/>
          <w:sz w:val="24"/>
          <w:szCs w:val="24"/>
        </w:rPr>
        <w:t>ответственный за направление результата</w:t>
      </w:r>
      <w:bookmarkEnd w:id="12"/>
      <w:r w:rsidRPr="00973205">
        <w:rPr>
          <w:rFonts w:ascii="Arial" w:hAnsi="Arial" w:cs="Arial"/>
          <w:color w:val="000000" w:themeColor="text1"/>
          <w:sz w:val="24"/>
          <w:szCs w:val="24"/>
        </w:rPr>
        <w:t>, выполняет следующие административные действия:</w:t>
      </w:r>
    </w:p>
    <w:p w14:paraId="4C50ED1F"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бумажном носителе:</w:t>
      </w:r>
    </w:p>
    <w:p w14:paraId="57A5A0CB"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в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0816601E"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почтовым отправлением - направляет результат предоставления государственной услуги на адрес, указанный в заявлении.</w:t>
      </w:r>
    </w:p>
    <w:p w14:paraId="5D72269A" w14:textId="77777777" w:rsidR="0024349E" w:rsidRPr="00973205" w:rsidRDefault="0024349E" w:rsidP="00973205">
      <w:pPr>
        <w:pStyle w:val="ConsPlusNormal0"/>
        <w:ind w:firstLine="567"/>
        <w:jc w:val="both"/>
        <w:rPr>
          <w:rFonts w:ascii="Arial" w:hAnsi="Arial" w:cs="Arial"/>
          <w:color w:val="000000" w:themeColor="text1"/>
          <w:sz w:val="24"/>
          <w:szCs w:val="24"/>
        </w:rPr>
      </w:pPr>
      <w:r w:rsidRPr="00973205">
        <w:rPr>
          <w:rFonts w:ascii="Arial" w:hAnsi="Arial" w:cs="Arial"/>
          <w:color w:val="000000" w:themeColor="text1"/>
          <w:sz w:val="24"/>
          <w:szCs w:val="24"/>
        </w:rPr>
        <w:t>2)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государственной услуги в МФЦ.</w:t>
      </w:r>
    </w:p>
    <w:p w14:paraId="7F3FDBA0" w14:textId="77777777" w:rsidR="0024349E" w:rsidRPr="00973205" w:rsidRDefault="0024349E" w:rsidP="00973205">
      <w:pPr>
        <w:pStyle w:val="a6"/>
        <w:widowControl w:val="0"/>
        <w:suppressAutoHyphens/>
        <w:autoSpaceDN w:val="0"/>
        <w:adjustRightInd w:val="0"/>
        <w:spacing w:after="0" w:line="240" w:lineRule="auto"/>
        <w:ind w:left="360"/>
        <w:jc w:val="both"/>
        <w:rPr>
          <w:rFonts w:ascii="Arial" w:hAnsi="Arial" w:cs="Arial"/>
          <w:color w:val="000000" w:themeColor="text1"/>
        </w:rPr>
      </w:pPr>
      <w:r w:rsidRPr="00973205">
        <w:rPr>
          <w:rFonts w:ascii="Arial" w:hAnsi="Arial" w:cs="Arial"/>
          <w:color w:val="000000" w:themeColor="text1"/>
        </w:rPr>
        <w:t xml:space="preserve">     Срок выдачи (направления) результата </w:t>
      </w:r>
      <w:r w:rsidRPr="00973205">
        <w:rPr>
          <w:rFonts w:ascii="Arial" w:eastAsia="Times New Roman" w:hAnsi="Arial" w:cs="Arial"/>
          <w:color w:val="000000" w:themeColor="text1"/>
          <w:kern w:val="2"/>
          <w:lang w:eastAsia="ru-RU" w:bidi="hi-IN"/>
        </w:rPr>
        <w:t>государственной</w:t>
      </w:r>
      <w:r w:rsidRPr="00973205">
        <w:rPr>
          <w:rFonts w:ascii="Arial" w:hAnsi="Arial" w:cs="Arial"/>
          <w:color w:val="000000" w:themeColor="text1"/>
        </w:rPr>
        <w:t xml:space="preserve"> услуги - в течение 5 рабочих дней со дня принятия соответствующего решения.</w:t>
      </w:r>
    </w:p>
    <w:p w14:paraId="4FD988BA" w14:textId="77777777" w:rsidR="0024349E" w:rsidRPr="00973205" w:rsidRDefault="0024349E" w:rsidP="00973205">
      <w:pPr>
        <w:pStyle w:val="ConsPlusNormal0"/>
        <w:ind w:firstLine="567"/>
        <w:jc w:val="both"/>
        <w:rPr>
          <w:rFonts w:ascii="Arial" w:hAnsi="Arial" w:cs="Arial"/>
          <w:color w:val="000000" w:themeColor="text1"/>
          <w:sz w:val="24"/>
          <w:szCs w:val="24"/>
        </w:rPr>
      </w:pPr>
      <w:r w:rsidRPr="00973205">
        <w:rPr>
          <w:rFonts w:ascii="Arial" w:hAnsi="Arial" w:cs="Arial"/>
          <w:color w:val="000000" w:themeColor="text1"/>
          <w:sz w:val="24"/>
          <w:szCs w:val="24"/>
        </w:rPr>
        <w:t xml:space="preserve">3.6.3.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675F2E4C" w14:textId="77777777" w:rsidR="0024349E" w:rsidRPr="00973205" w:rsidRDefault="0024349E" w:rsidP="00973205">
      <w:pPr>
        <w:pStyle w:val="ConsPlusNormal0"/>
        <w:ind w:firstLine="567"/>
        <w:jc w:val="both"/>
        <w:rPr>
          <w:rFonts w:ascii="Arial" w:hAnsi="Arial" w:cs="Arial"/>
          <w:color w:val="000000" w:themeColor="text1"/>
          <w:sz w:val="24"/>
          <w:szCs w:val="24"/>
        </w:rPr>
      </w:pPr>
      <w:r w:rsidRPr="00973205">
        <w:rPr>
          <w:rFonts w:ascii="Arial" w:hAnsi="Arial" w:cs="Arial"/>
          <w:color w:val="000000" w:themeColor="text1"/>
          <w:sz w:val="24"/>
          <w:szCs w:val="24"/>
        </w:rPr>
        <w:t xml:space="preserve">3.6.4. Результатом выполнения административной процедуры является направление заявителю документа, являющегося результатом предоставления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w:t>
      </w:r>
    </w:p>
    <w:p w14:paraId="497FF492" w14:textId="77777777" w:rsidR="0024349E" w:rsidRPr="00973205" w:rsidRDefault="0024349E" w:rsidP="00973205">
      <w:pPr>
        <w:pStyle w:val="ConsPlusNormal0"/>
        <w:ind w:firstLine="567"/>
        <w:jc w:val="both"/>
        <w:rPr>
          <w:rFonts w:ascii="Arial" w:hAnsi="Arial" w:cs="Arial"/>
          <w:color w:val="000000" w:themeColor="text1"/>
          <w:sz w:val="24"/>
          <w:szCs w:val="24"/>
        </w:rPr>
      </w:pPr>
      <w:r w:rsidRPr="00973205">
        <w:rPr>
          <w:rFonts w:ascii="Arial" w:hAnsi="Arial" w:cs="Arial"/>
          <w:color w:val="000000" w:themeColor="text1"/>
          <w:sz w:val="24"/>
          <w:szCs w:val="24"/>
        </w:rPr>
        <w:t xml:space="preserve">3.6.5. Способом фиксации результата выполнения административной процедуры является отметка о вручении (направлении) документа, являющегося результатом предоставления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w:t>
      </w:r>
    </w:p>
    <w:p w14:paraId="4CD67282" w14:textId="77777777" w:rsidR="0024349E" w:rsidRPr="00973205" w:rsidRDefault="0024349E" w:rsidP="00973205">
      <w:pPr>
        <w:pStyle w:val="ConsPlusNormal0"/>
        <w:jc w:val="center"/>
        <w:rPr>
          <w:rFonts w:ascii="Arial" w:hAnsi="Arial" w:cs="Arial"/>
          <w:color w:val="000000" w:themeColor="text1"/>
          <w:sz w:val="24"/>
          <w:szCs w:val="24"/>
        </w:rPr>
      </w:pPr>
    </w:p>
    <w:p w14:paraId="59F3CD87" w14:textId="77777777" w:rsidR="0024349E" w:rsidRPr="00973205" w:rsidRDefault="0024349E" w:rsidP="00973205">
      <w:pPr>
        <w:pStyle w:val="ConsPlusNormal0"/>
        <w:jc w:val="center"/>
        <w:outlineLvl w:val="2"/>
        <w:rPr>
          <w:rFonts w:ascii="Arial" w:hAnsi="Arial" w:cs="Arial"/>
          <w:color w:val="000000" w:themeColor="text1"/>
          <w:sz w:val="24"/>
          <w:szCs w:val="24"/>
        </w:rPr>
      </w:pPr>
      <w:r w:rsidRPr="00973205">
        <w:rPr>
          <w:rFonts w:ascii="Arial" w:hAnsi="Arial" w:cs="Arial"/>
          <w:color w:val="000000" w:themeColor="text1"/>
          <w:sz w:val="24"/>
          <w:szCs w:val="24"/>
        </w:rPr>
        <w:t>3.7. Порядок осуществления административных процедур</w:t>
      </w:r>
    </w:p>
    <w:p w14:paraId="792087E2" w14:textId="77777777" w:rsidR="0024349E" w:rsidRPr="00973205" w:rsidRDefault="0024349E" w:rsidP="00973205">
      <w:pPr>
        <w:pStyle w:val="ConsPlusNormal0"/>
        <w:jc w:val="center"/>
        <w:rPr>
          <w:rFonts w:ascii="Arial" w:hAnsi="Arial" w:cs="Arial"/>
          <w:color w:val="000000" w:themeColor="text1"/>
          <w:sz w:val="24"/>
          <w:szCs w:val="24"/>
        </w:rPr>
      </w:pPr>
      <w:r w:rsidRPr="00973205">
        <w:rPr>
          <w:rFonts w:ascii="Arial" w:hAnsi="Arial" w:cs="Arial"/>
          <w:color w:val="000000" w:themeColor="text1"/>
          <w:sz w:val="24"/>
          <w:szCs w:val="24"/>
        </w:rPr>
        <w:t>в электронной форме, в том числе с использованием</w:t>
      </w:r>
    </w:p>
    <w:p w14:paraId="7009F31E" w14:textId="77777777" w:rsidR="0024349E" w:rsidRPr="00973205" w:rsidRDefault="0024349E" w:rsidP="00973205">
      <w:pPr>
        <w:pStyle w:val="ConsPlusNormal0"/>
        <w:jc w:val="center"/>
        <w:rPr>
          <w:rFonts w:ascii="Arial" w:hAnsi="Arial" w:cs="Arial"/>
          <w:color w:val="000000" w:themeColor="text1"/>
          <w:sz w:val="24"/>
          <w:szCs w:val="24"/>
        </w:rPr>
      </w:pPr>
      <w:r w:rsidRPr="00973205">
        <w:rPr>
          <w:rFonts w:ascii="Arial" w:hAnsi="Arial" w:cs="Arial"/>
          <w:color w:val="000000" w:themeColor="text1"/>
          <w:sz w:val="24"/>
          <w:szCs w:val="24"/>
        </w:rPr>
        <w:t>ЕПГУ и РПГУ</w:t>
      </w:r>
    </w:p>
    <w:p w14:paraId="48C0B637" w14:textId="77777777" w:rsidR="0024349E" w:rsidRPr="00973205" w:rsidRDefault="0024349E" w:rsidP="00973205">
      <w:pPr>
        <w:pStyle w:val="ConsPlusNormal0"/>
        <w:jc w:val="center"/>
        <w:rPr>
          <w:rFonts w:ascii="Arial" w:hAnsi="Arial" w:cs="Arial"/>
          <w:color w:val="000000" w:themeColor="text1"/>
          <w:sz w:val="24"/>
          <w:szCs w:val="24"/>
        </w:rPr>
      </w:pPr>
    </w:p>
    <w:p w14:paraId="241B409C" w14:textId="77777777" w:rsidR="0024349E" w:rsidRPr="00973205" w:rsidRDefault="0024349E" w:rsidP="00973205">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3.7.1. Запись на прием для подачи заявления о предоставлении государственной услуги с использованием РПГУ, ЕПГУ, официальных сайтов ОМСУ в сети Интернет не осуществляется.</w:t>
      </w:r>
    </w:p>
    <w:p w14:paraId="448A7857" w14:textId="77777777" w:rsidR="0024349E" w:rsidRPr="00973205" w:rsidRDefault="0024349E" w:rsidP="001574F7">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3.7.2. Формирование заявления о предоставлении государственной услуги на РПГУ, ЕПГУ, официальных сайтах ОМСУ в сети Интернет не осуществляется.</w:t>
      </w:r>
    </w:p>
    <w:p w14:paraId="0F376904" w14:textId="77777777" w:rsidR="0024349E" w:rsidRPr="00973205" w:rsidRDefault="0024349E" w:rsidP="001574F7">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3.7.3. Прием и регистрация заявления и прилагаемого к нему комплекта документов, необходимых для предоставления государственной услуги, с использованием РПГУ, ЕПГУ, официальных сайтов ОМСУ в сети Интернет не осуществляется.</w:t>
      </w:r>
    </w:p>
    <w:p w14:paraId="5BC475E6" w14:textId="77777777" w:rsidR="0024349E" w:rsidRPr="00973205" w:rsidRDefault="0024349E" w:rsidP="001574F7">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3.7.4. Предоставление результата государственной услуги с использованием РПГУ, ЕПГУ, официальных сайтов ОМСУ в сети Интернет не осуществляется.</w:t>
      </w:r>
    </w:p>
    <w:p w14:paraId="1AEBE248" w14:textId="77777777" w:rsidR="0024349E" w:rsidRPr="00973205" w:rsidRDefault="0024349E" w:rsidP="001574F7">
      <w:pPr>
        <w:autoSpaceDE w:val="0"/>
        <w:autoSpaceDN w:val="0"/>
        <w:adjustRightInd w:val="0"/>
        <w:spacing w:after="0" w:line="240" w:lineRule="auto"/>
        <w:ind w:firstLine="540"/>
        <w:jc w:val="both"/>
        <w:rPr>
          <w:rFonts w:ascii="Arial" w:hAnsi="Arial" w:cs="Arial"/>
          <w:color w:val="000000" w:themeColor="text1"/>
          <w:sz w:val="24"/>
          <w:szCs w:val="24"/>
        </w:rPr>
      </w:pPr>
      <w:r w:rsidRPr="00973205">
        <w:rPr>
          <w:rFonts w:ascii="Arial" w:hAnsi="Arial" w:cs="Arial"/>
          <w:color w:val="000000" w:themeColor="text1"/>
          <w:sz w:val="24"/>
          <w:szCs w:val="24"/>
        </w:rPr>
        <w:lastRenderedPageBreak/>
        <w:t>3.7.5. Заявителям обеспечивается возможность получения информации о ходе предоставления государственной услуги, в том числе с использованием РПГУ, ЕПГУ, официальных сайтов ОМСУ в сети Интернет.</w:t>
      </w:r>
    </w:p>
    <w:p w14:paraId="6654A2F2"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3.7.6.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может быть подана заявителем посредством официального сайта </w:t>
      </w:r>
      <w:r w:rsidRPr="00973205">
        <w:rPr>
          <w:rFonts w:ascii="Arial" w:hAnsi="Arial" w:cs="Arial"/>
          <w:color w:val="000000" w:themeColor="text1"/>
          <w:sz w:val="24"/>
          <w:szCs w:val="24"/>
          <w:shd w:val="clear" w:color="auto" w:fill="FFFFFF" w:themeFill="background1"/>
        </w:rPr>
        <w:t>ОМСУ, МФЦ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57FBFFFE" w14:textId="77777777" w:rsidR="0024349E" w:rsidRPr="00973205" w:rsidRDefault="0024349E" w:rsidP="00973205">
      <w:pPr>
        <w:pStyle w:val="ConsPlusNormal0"/>
        <w:jc w:val="center"/>
        <w:rPr>
          <w:rFonts w:ascii="Arial" w:hAnsi="Arial" w:cs="Arial"/>
          <w:color w:val="000000" w:themeColor="text1"/>
          <w:sz w:val="24"/>
          <w:szCs w:val="24"/>
        </w:rPr>
      </w:pPr>
    </w:p>
    <w:p w14:paraId="7998AA8E" w14:textId="5CE9594D" w:rsidR="0024349E" w:rsidRDefault="0024349E" w:rsidP="00973205">
      <w:pPr>
        <w:pStyle w:val="ConsPlusNormal0"/>
        <w:jc w:val="center"/>
        <w:outlineLvl w:val="2"/>
        <w:rPr>
          <w:rFonts w:ascii="Arial" w:hAnsi="Arial" w:cs="Arial"/>
          <w:color w:val="000000" w:themeColor="text1"/>
          <w:sz w:val="24"/>
          <w:szCs w:val="24"/>
        </w:rPr>
      </w:pPr>
      <w:r w:rsidRPr="00973205">
        <w:rPr>
          <w:rFonts w:ascii="Arial" w:hAnsi="Arial" w:cs="Arial"/>
          <w:color w:val="000000" w:themeColor="text1"/>
          <w:sz w:val="24"/>
          <w:szCs w:val="24"/>
        </w:rPr>
        <w:t>3.8. Особенности предоставления</w:t>
      </w:r>
      <w:r w:rsidRPr="00973205">
        <w:rPr>
          <w:rFonts w:ascii="Arial" w:eastAsia="Times New Roman" w:hAnsi="Arial" w:cs="Arial"/>
          <w:color w:val="000000" w:themeColor="text1"/>
          <w:kern w:val="2"/>
          <w:sz w:val="24"/>
          <w:szCs w:val="24"/>
          <w:lang w:bidi="hi-IN"/>
        </w:rPr>
        <w:t xml:space="preserve"> государственной</w:t>
      </w:r>
      <w:r w:rsidRPr="00973205">
        <w:rPr>
          <w:rFonts w:ascii="Arial" w:hAnsi="Arial" w:cs="Arial"/>
          <w:color w:val="000000" w:themeColor="text1"/>
          <w:sz w:val="24"/>
          <w:szCs w:val="24"/>
        </w:rPr>
        <w:t xml:space="preserve"> услуги в МФЦ</w:t>
      </w:r>
    </w:p>
    <w:p w14:paraId="7F13D967" w14:textId="77777777" w:rsidR="001574F7" w:rsidRPr="00973205" w:rsidRDefault="001574F7" w:rsidP="00973205">
      <w:pPr>
        <w:pStyle w:val="ConsPlusNormal0"/>
        <w:jc w:val="center"/>
        <w:outlineLvl w:val="2"/>
        <w:rPr>
          <w:rFonts w:ascii="Arial" w:hAnsi="Arial" w:cs="Arial"/>
          <w:color w:val="000000" w:themeColor="text1"/>
          <w:sz w:val="24"/>
          <w:szCs w:val="24"/>
        </w:rPr>
      </w:pPr>
    </w:p>
    <w:p w14:paraId="70D41061"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3.8.1. Предоставление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в МФЦ осуществляется при наличии соглашения о взаимодействии, заключенного между ОМСУ и МФЦ.</w:t>
      </w:r>
    </w:p>
    <w:p w14:paraId="128550C1"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3.8.2. Состав административных процедур (действий), выполняемых МФЦ:</w:t>
      </w:r>
    </w:p>
    <w:p w14:paraId="1F77A4CD"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3.8.2.1. Прием заявления о предоставлении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w:t>
      </w:r>
    </w:p>
    <w:p w14:paraId="4BFA1826"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Основанием для начала административной процедуры является личное обращение заявителя либо его представителя в МФЦ.</w:t>
      </w:r>
    </w:p>
    <w:p w14:paraId="547D552D"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Работник МФЦ: </w:t>
      </w:r>
    </w:p>
    <w:p w14:paraId="67398459"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1) при приеме запросов о предоставлении государственных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249744D7"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2) при наличии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 отказывает в приеме с разъяснением причин; </w:t>
      </w:r>
    </w:p>
    <w:p w14:paraId="5A38C545"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3) при отсутствии основания для отказа в приеме документов, необходимых для предоставления государственной услуги, установленного подразделом 2.7 раздела 2 настоящего административного регламента, осуществляет прием заявления;</w:t>
      </w:r>
    </w:p>
    <w:p w14:paraId="4EF4C7C0"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1F9FE8DE"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5) при наличии электронного документооборота с ОМСУ осуществляет подготовку электронного образа заявления и документов (при наличии), оригиналы возвращает заявителю;</w:t>
      </w:r>
    </w:p>
    <w:p w14:paraId="54B55780"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6) выдает заявителю или его представителю расписку в получении заявления с указанием даты получения (далее – расписка).</w:t>
      </w:r>
    </w:p>
    <w:p w14:paraId="4BEAB4F2" w14:textId="77777777" w:rsidR="0024349E" w:rsidRPr="00973205" w:rsidRDefault="0024349E" w:rsidP="001574F7">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Прием заявления о предоставлении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в МФЦ осуществляется в день обращения заявителя (представителя заявителя).</w:t>
      </w:r>
    </w:p>
    <w:p w14:paraId="062C93E4" w14:textId="77777777" w:rsidR="0024349E" w:rsidRPr="00973205" w:rsidRDefault="0024349E" w:rsidP="00973205">
      <w:pPr>
        <w:pStyle w:val="ConsPlusNormal0"/>
        <w:spacing w:before="22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3.8.2.2. Выдача результата государственной услуги. </w:t>
      </w:r>
    </w:p>
    <w:p w14:paraId="77323B7C"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lastRenderedPageBreak/>
        <w:t xml:space="preserve">Основанием для начала административной процедуры является поступление в МФЦ из ОМСУ документа, являющегося результатом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w:t>
      </w:r>
    </w:p>
    <w:p w14:paraId="5D2103F3"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Работник МФЦ:</w:t>
      </w:r>
    </w:p>
    <w:p w14:paraId="56A15D83"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1) в случае поступления в соответствии с соглашением о взаимодействии документа, являющегося результатом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078D5B70"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2) информирует заявителя о поступлении документа, являющегося результатом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способом, указанным заявителем при подаче запроса на предоставление государственной услуги;</w:t>
      </w:r>
    </w:p>
    <w:p w14:paraId="54F979EE"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w:t>
      </w:r>
    </w:p>
    <w:p w14:paraId="01C779AE"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Информирование заявителя о поступлении документа, являющегося результатом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осуществляется не позднее 1 рабочего дня, следующего за днем его поступления в МФЦ.</w:t>
      </w:r>
    </w:p>
    <w:p w14:paraId="5C93AFFF" w14:textId="77777777" w:rsidR="0024349E" w:rsidRPr="00973205" w:rsidRDefault="0024349E" w:rsidP="00973205">
      <w:pPr>
        <w:pStyle w:val="ConsPlusNormal0"/>
        <w:spacing w:before="220"/>
        <w:ind w:firstLine="540"/>
        <w:jc w:val="center"/>
        <w:rPr>
          <w:rFonts w:ascii="Arial" w:hAnsi="Arial" w:cs="Arial"/>
          <w:color w:val="000000" w:themeColor="text1"/>
          <w:sz w:val="24"/>
          <w:szCs w:val="24"/>
        </w:rPr>
      </w:pPr>
      <w:r w:rsidRPr="00973205">
        <w:rPr>
          <w:rFonts w:ascii="Arial" w:hAnsi="Arial" w:cs="Arial"/>
          <w:color w:val="000000" w:themeColor="text1"/>
          <w:sz w:val="24"/>
          <w:szCs w:val="24"/>
        </w:rPr>
        <w:t xml:space="preserve">3.9. Порядок исправления допущенных опечаток и ошибок в выданных в результате предоставления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документах</w:t>
      </w:r>
    </w:p>
    <w:p w14:paraId="28D3B4CA"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В случае выявления заявителем опечаток и (или) ошибок в выданном в результате предоставления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5CCB6A1F" w14:textId="77777777" w:rsidR="0024349E" w:rsidRPr="00973205" w:rsidRDefault="0024349E" w:rsidP="00B44AB1">
      <w:pPr>
        <w:pStyle w:val="ConsPlusNormal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02B2FEB5" w14:textId="77777777" w:rsidR="0024349E" w:rsidRPr="00973205" w:rsidRDefault="0024349E" w:rsidP="00973205">
      <w:pPr>
        <w:pStyle w:val="ConsPlusNormal0"/>
        <w:spacing w:before="220"/>
        <w:ind w:firstLine="540"/>
        <w:jc w:val="center"/>
        <w:rPr>
          <w:rFonts w:ascii="Arial" w:hAnsi="Arial" w:cs="Arial"/>
          <w:color w:val="000000" w:themeColor="text1"/>
          <w:sz w:val="24"/>
          <w:szCs w:val="24"/>
        </w:rPr>
      </w:pPr>
      <w:r w:rsidRPr="00973205">
        <w:rPr>
          <w:rFonts w:ascii="Arial" w:hAnsi="Arial" w:cs="Arial"/>
          <w:color w:val="000000" w:themeColor="text1"/>
          <w:sz w:val="24"/>
          <w:szCs w:val="24"/>
        </w:rPr>
        <w:t>3.10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27E21842" w14:textId="77777777" w:rsidR="0024349E" w:rsidRPr="00973205" w:rsidRDefault="0024349E" w:rsidP="00973205">
      <w:pPr>
        <w:pStyle w:val="ConsPlusNormal0"/>
        <w:spacing w:before="220"/>
        <w:ind w:firstLine="540"/>
        <w:jc w:val="both"/>
        <w:rPr>
          <w:rFonts w:ascii="Arial" w:hAnsi="Arial" w:cs="Arial"/>
          <w:color w:val="000000" w:themeColor="text1"/>
          <w:sz w:val="24"/>
          <w:szCs w:val="24"/>
        </w:rPr>
      </w:pPr>
      <w:r w:rsidRPr="00973205">
        <w:rPr>
          <w:rFonts w:ascii="Arial" w:hAnsi="Arial" w:cs="Arial"/>
          <w:color w:val="000000" w:themeColor="text1"/>
          <w:sz w:val="24"/>
          <w:szCs w:val="24"/>
        </w:rPr>
        <w:t xml:space="preserve">Предоставление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отдельным категориям заявителей, объединенных общими признаками, в том числе в отношении результата </w:t>
      </w:r>
      <w:r w:rsidRPr="00973205">
        <w:rPr>
          <w:rFonts w:ascii="Arial" w:eastAsia="Times New Roman" w:hAnsi="Arial" w:cs="Arial"/>
          <w:color w:val="000000" w:themeColor="text1"/>
          <w:kern w:val="2"/>
          <w:sz w:val="24"/>
          <w:szCs w:val="24"/>
          <w:lang w:bidi="hi-IN"/>
        </w:rPr>
        <w:t>государственной</w:t>
      </w:r>
      <w:r w:rsidRPr="00973205">
        <w:rPr>
          <w:rFonts w:ascii="Arial" w:hAnsi="Arial" w:cs="Arial"/>
          <w:color w:val="000000" w:themeColor="text1"/>
          <w:sz w:val="24"/>
          <w:szCs w:val="24"/>
        </w:rPr>
        <w:t xml:space="preserve"> услуги, за получением которого они обратились, не предусмотрено.</w:t>
      </w:r>
    </w:p>
    <w:p w14:paraId="27C95FCA"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736CA19F" w14:textId="77777777" w:rsidR="0024349E" w:rsidRPr="00973205" w:rsidRDefault="0024349E" w:rsidP="00973205">
      <w:pPr>
        <w:pStyle w:val="a6"/>
        <w:spacing w:after="0" w:line="240" w:lineRule="auto"/>
        <w:ind w:left="0"/>
        <w:jc w:val="center"/>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Раздел 4. ФОРМЫ КОНТРОЛЯ</w:t>
      </w:r>
    </w:p>
    <w:p w14:paraId="2981376A" w14:textId="77777777" w:rsidR="0024349E" w:rsidRPr="00973205" w:rsidRDefault="0024349E" w:rsidP="00973205">
      <w:pPr>
        <w:pStyle w:val="a6"/>
        <w:spacing w:after="0" w:line="240" w:lineRule="auto"/>
        <w:ind w:left="0"/>
        <w:jc w:val="center"/>
        <w:rPr>
          <w:rFonts w:ascii="Arial" w:eastAsia="Times New Roman" w:hAnsi="Arial" w:cs="Arial"/>
          <w:color w:val="000000" w:themeColor="text1"/>
          <w:lang w:eastAsia="ru-RU"/>
        </w:rPr>
      </w:pPr>
      <w:r w:rsidRPr="00973205">
        <w:rPr>
          <w:rFonts w:ascii="Arial" w:eastAsia="Times New Roman" w:hAnsi="Arial" w:cs="Arial"/>
          <w:color w:val="000000" w:themeColor="text1"/>
          <w:lang w:eastAsia="ru-RU"/>
        </w:rPr>
        <w:t>ЗА ИСПОЛНЕНИЕМ АДМИНИСТРАТИВНОГО РЕГЛАМЕНТА</w:t>
      </w:r>
    </w:p>
    <w:p w14:paraId="5D37B1A7" w14:textId="77777777" w:rsidR="0024349E" w:rsidRPr="00973205" w:rsidRDefault="0024349E" w:rsidP="00973205">
      <w:pPr>
        <w:pStyle w:val="a6"/>
        <w:spacing w:after="0" w:line="240" w:lineRule="auto"/>
        <w:ind w:left="0"/>
        <w:jc w:val="center"/>
        <w:rPr>
          <w:rFonts w:ascii="Arial" w:eastAsia="Times New Roman" w:hAnsi="Arial" w:cs="Arial"/>
          <w:color w:val="000000" w:themeColor="text1"/>
          <w:lang w:eastAsia="ru-RU"/>
        </w:rPr>
      </w:pPr>
    </w:p>
    <w:p w14:paraId="3CA72CD5"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746FC70F" w14:textId="77777777" w:rsidR="0024349E" w:rsidRPr="00973205" w:rsidRDefault="0024349E" w:rsidP="00973205">
      <w:pPr>
        <w:spacing w:after="0" w:line="240" w:lineRule="auto"/>
        <w:jc w:val="center"/>
        <w:rPr>
          <w:rFonts w:ascii="Arial" w:hAnsi="Arial" w:cs="Arial"/>
          <w:color w:val="000000" w:themeColor="text1"/>
          <w:sz w:val="24"/>
          <w:szCs w:val="24"/>
        </w:rPr>
      </w:pPr>
    </w:p>
    <w:p w14:paraId="7F3488ED"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1D75DD51"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4DB83196"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2E531412"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p>
    <w:p w14:paraId="4435C271"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5D7142F7" w14:textId="77777777" w:rsidR="0024349E" w:rsidRPr="00973205" w:rsidRDefault="0024349E" w:rsidP="00973205">
      <w:pPr>
        <w:spacing w:after="0" w:line="240" w:lineRule="auto"/>
        <w:jc w:val="center"/>
        <w:rPr>
          <w:rFonts w:ascii="Arial" w:hAnsi="Arial" w:cs="Arial"/>
          <w:color w:val="000000" w:themeColor="text1"/>
          <w:sz w:val="24"/>
          <w:szCs w:val="24"/>
        </w:rPr>
      </w:pPr>
    </w:p>
    <w:p w14:paraId="5D22D65F"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 xml:space="preserve">Проверки проводятся в целях контроля за полнотой и качеством предоставления </w:t>
      </w:r>
      <w:bookmarkStart w:id="13" w:name="_Hlk157593700"/>
      <w:r w:rsidRPr="00973205">
        <w:rPr>
          <w:rFonts w:ascii="Arial" w:hAnsi="Arial" w:cs="Arial"/>
          <w:color w:val="000000" w:themeColor="text1"/>
          <w:sz w:val="24"/>
          <w:szCs w:val="24"/>
        </w:rPr>
        <w:t>государственной</w:t>
      </w:r>
      <w:bookmarkEnd w:id="13"/>
      <w:r w:rsidRPr="00973205">
        <w:rPr>
          <w:rFonts w:ascii="Arial" w:hAnsi="Arial" w:cs="Arial"/>
          <w:color w:val="000000" w:themeColor="text1"/>
          <w:sz w:val="24"/>
          <w:szCs w:val="24"/>
        </w:rPr>
        <w:t xml:space="preserve">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1C86CFC8" w14:textId="77777777" w:rsidR="0024349E" w:rsidRPr="00973205" w:rsidRDefault="0024349E" w:rsidP="00973205">
      <w:pPr>
        <w:spacing w:after="0" w:line="240" w:lineRule="auto"/>
        <w:ind w:firstLine="709"/>
        <w:rPr>
          <w:rFonts w:ascii="Arial" w:hAnsi="Arial" w:cs="Arial"/>
          <w:color w:val="000000" w:themeColor="text1"/>
          <w:sz w:val="24"/>
          <w:szCs w:val="24"/>
        </w:rPr>
      </w:pPr>
      <w:r w:rsidRPr="00973205">
        <w:rPr>
          <w:rFonts w:ascii="Arial" w:hAnsi="Arial" w:cs="Arial"/>
          <w:color w:val="000000" w:themeColor="text1"/>
          <w:sz w:val="24"/>
          <w:szCs w:val="24"/>
        </w:rPr>
        <w:t>Проверки могут быть плановыми и внеплановыми.</w:t>
      </w:r>
    </w:p>
    <w:p w14:paraId="7ADDFA41"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Периодичность проведения плановых проверок устанавливается руководителем ОМСУ.</w:t>
      </w:r>
    </w:p>
    <w:p w14:paraId="30D67E35"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государственной услуги по решению руководителем ОМСУ.</w:t>
      </w:r>
    </w:p>
    <w:p w14:paraId="2FB494FE"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3DC490AB" w14:textId="77777777" w:rsidR="0024349E" w:rsidRPr="00973205" w:rsidRDefault="0024349E" w:rsidP="00973205">
      <w:pPr>
        <w:spacing w:after="0" w:line="240" w:lineRule="auto"/>
        <w:jc w:val="center"/>
        <w:rPr>
          <w:rFonts w:ascii="Arial" w:hAnsi="Arial" w:cs="Arial"/>
          <w:color w:val="000000" w:themeColor="text1"/>
          <w:sz w:val="24"/>
          <w:szCs w:val="24"/>
        </w:rPr>
      </w:pPr>
    </w:p>
    <w:p w14:paraId="38EEB308"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4.3. Ответственность должностных лиц ОМСУ за решения</w:t>
      </w:r>
    </w:p>
    <w:p w14:paraId="38571B9D"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и действия (бездействие), принимаемые (осуществляемые)</w:t>
      </w:r>
    </w:p>
    <w:p w14:paraId="00CB2A7C"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в ходе предоставления государственной услуги</w:t>
      </w:r>
    </w:p>
    <w:p w14:paraId="0D297F5D" w14:textId="77777777" w:rsidR="0024349E" w:rsidRPr="00973205" w:rsidRDefault="0024349E" w:rsidP="00973205">
      <w:pPr>
        <w:spacing w:after="0" w:line="240" w:lineRule="auto"/>
        <w:jc w:val="center"/>
        <w:rPr>
          <w:rFonts w:ascii="Arial" w:hAnsi="Arial" w:cs="Arial"/>
          <w:color w:val="000000" w:themeColor="text1"/>
          <w:sz w:val="24"/>
          <w:szCs w:val="24"/>
        </w:rPr>
      </w:pPr>
    </w:p>
    <w:p w14:paraId="0C07BBA0"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1FB5A7E1" w14:textId="77777777" w:rsidR="0024349E" w:rsidRPr="00973205" w:rsidRDefault="0024349E" w:rsidP="00973205">
      <w:pPr>
        <w:spacing w:after="0" w:line="240" w:lineRule="auto"/>
        <w:jc w:val="center"/>
        <w:rPr>
          <w:rFonts w:ascii="Arial" w:hAnsi="Arial" w:cs="Arial"/>
          <w:color w:val="000000" w:themeColor="text1"/>
          <w:sz w:val="24"/>
          <w:szCs w:val="24"/>
        </w:rPr>
      </w:pPr>
    </w:p>
    <w:p w14:paraId="16F62E28"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4.4. Положения, характеризующие требования к формам контроля</w:t>
      </w:r>
    </w:p>
    <w:p w14:paraId="7D557454"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за предоставлением государственной услуги</w:t>
      </w:r>
    </w:p>
    <w:p w14:paraId="525CC120" w14:textId="77777777" w:rsidR="0024349E" w:rsidRPr="00973205" w:rsidRDefault="0024349E" w:rsidP="00973205">
      <w:pPr>
        <w:spacing w:after="0" w:line="240" w:lineRule="auto"/>
        <w:jc w:val="center"/>
        <w:rPr>
          <w:rFonts w:ascii="Arial" w:hAnsi="Arial" w:cs="Arial"/>
          <w:color w:val="000000" w:themeColor="text1"/>
          <w:sz w:val="24"/>
          <w:szCs w:val="24"/>
        </w:rPr>
      </w:pPr>
      <w:r w:rsidRPr="00973205">
        <w:rPr>
          <w:rFonts w:ascii="Arial" w:hAnsi="Arial" w:cs="Arial"/>
          <w:color w:val="000000" w:themeColor="text1"/>
          <w:sz w:val="24"/>
          <w:szCs w:val="24"/>
        </w:rPr>
        <w:t>со стороны граждан, их объединений и организаций</w:t>
      </w:r>
    </w:p>
    <w:p w14:paraId="4B69BB92" w14:textId="77777777" w:rsidR="0024349E" w:rsidRPr="00973205" w:rsidRDefault="0024349E" w:rsidP="00973205">
      <w:pPr>
        <w:spacing w:after="0" w:line="240" w:lineRule="auto"/>
        <w:jc w:val="center"/>
        <w:rPr>
          <w:rFonts w:ascii="Arial" w:hAnsi="Arial" w:cs="Arial"/>
          <w:color w:val="000000" w:themeColor="text1"/>
          <w:sz w:val="24"/>
          <w:szCs w:val="24"/>
        </w:rPr>
      </w:pPr>
    </w:p>
    <w:p w14:paraId="324DACCD"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r w:rsidRPr="00973205">
        <w:rPr>
          <w:rFonts w:ascii="Arial" w:hAnsi="Arial" w:cs="Arial"/>
          <w:color w:val="000000" w:themeColor="text1"/>
          <w:sz w:val="24"/>
          <w:szCs w:val="24"/>
        </w:rPr>
        <w:t xml:space="preserve">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w:t>
      </w:r>
      <w:r w:rsidRPr="00973205">
        <w:rPr>
          <w:rFonts w:ascii="Arial" w:hAnsi="Arial" w:cs="Arial"/>
          <w:color w:val="000000" w:themeColor="text1"/>
          <w:sz w:val="24"/>
          <w:szCs w:val="24"/>
        </w:rPr>
        <w:lastRenderedPageBreak/>
        <w:t>досудебного рассмотрения обращений (жалоб) в процессе получения государственной услуги.</w:t>
      </w:r>
    </w:p>
    <w:p w14:paraId="68EB095D" w14:textId="77777777" w:rsidR="0024349E" w:rsidRPr="00973205" w:rsidRDefault="0024349E" w:rsidP="00973205">
      <w:pPr>
        <w:spacing w:after="0" w:line="240" w:lineRule="auto"/>
        <w:ind w:firstLine="709"/>
        <w:jc w:val="both"/>
        <w:rPr>
          <w:rFonts w:ascii="Arial" w:hAnsi="Arial" w:cs="Arial"/>
          <w:color w:val="000000" w:themeColor="text1"/>
          <w:sz w:val="24"/>
          <w:szCs w:val="24"/>
        </w:rPr>
      </w:pPr>
    </w:p>
    <w:p w14:paraId="1BD32D46" w14:textId="77777777" w:rsidR="0024349E" w:rsidRPr="00973205"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 ДОСУДЕБНЫЙ (ВНЕСУДЕБНЫЙ) ПОРЯДОК ОБЖАЛОВАНИЯ РЕШЕНИЙ И ДЕЙСТВИЙ (БЕЗДЕЙСТВИЯ) ОМСУ, МФЦ, А ТАКЖЕ ИХ ДОЛЖНОСТНЫХ ЛИЦ, МУНИЦИПАЛЬНЫХ СЛУЖАЩИХ, РАБОТНИКОВ</w:t>
      </w:r>
    </w:p>
    <w:p w14:paraId="383655C8" w14:textId="77777777" w:rsidR="0024349E" w:rsidRPr="00973205" w:rsidRDefault="0024349E" w:rsidP="00973205">
      <w:pPr>
        <w:widowControl w:val="0"/>
        <w:suppressAutoHyphens/>
        <w:autoSpaceDE w:val="0"/>
        <w:autoSpaceDN w:val="0"/>
        <w:adjustRightInd w:val="0"/>
        <w:spacing w:before="160" w:after="0" w:line="240" w:lineRule="auto"/>
        <w:ind w:firstLine="539"/>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5.1. Информация для заявителя о его праве подать жалобу на решение и (или) действие (бездействие) ОМСУ, МФЦ, а также их должностных лиц, муниципальных служащих, работников</w:t>
      </w:r>
    </w:p>
    <w:p w14:paraId="1785A7A9"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7D7DB53D" w14:textId="77777777" w:rsidR="0024349E" w:rsidRPr="00973205"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5.2. Предмет жалобы</w:t>
      </w:r>
    </w:p>
    <w:p w14:paraId="5A9EE3DD"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5.2.1. Заявитель может обратиться с жалобой в том числе в следующих случаях:</w:t>
      </w:r>
    </w:p>
    <w:p w14:paraId="1C98751F"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 нарушение срока регистрации запроса о предоставлении государственной услуги, комплексного запроса;</w:t>
      </w:r>
    </w:p>
    <w:p w14:paraId="1FD1E5F4"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 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526F8440"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1B317773"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3C03557"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 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0FCB3E26"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031BEEBB"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7) 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61A234E1"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8) нарушение срока или порядка выдачи документов по результатам предоставления</w:t>
      </w:r>
      <w:r w:rsidRPr="00973205">
        <w:rPr>
          <w:rFonts w:ascii="Arial" w:hAnsi="Arial" w:cs="Arial"/>
          <w:color w:val="000000" w:themeColor="text1"/>
          <w:sz w:val="24"/>
          <w:szCs w:val="24"/>
        </w:rPr>
        <w:t xml:space="preserve"> </w:t>
      </w:r>
      <w:r w:rsidRPr="00973205">
        <w:rPr>
          <w:rFonts w:ascii="Arial" w:eastAsia="Times New Roman" w:hAnsi="Arial" w:cs="Arial"/>
          <w:color w:val="000000" w:themeColor="text1"/>
          <w:kern w:val="2"/>
          <w:sz w:val="24"/>
          <w:szCs w:val="24"/>
          <w:lang w:eastAsia="ru-RU" w:bidi="hi-IN"/>
        </w:rPr>
        <w:t>государственной услуги;</w:t>
      </w:r>
    </w:p>
    <w:p w14:paraId="26D37761"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9) 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w:t>
      </w:r>
      <w:r w:rsidRPr="00973205">
        <w:rPr>
          <w:rFonts w:ascii="Arial" w:eastAsia="Times New Roman" w:hAnsi="Arial" w:cs="Arial"/>
          <w:color w:val="000000" w:themeColor="text1"/>
          <w:kern w:val="2"/>
          <w:sz w:val="24"/>
          <w:szCs w:val="24"/>
          <w:lang w:eastAsia="ru-RU" w:bidi="hi-IN"/>
        </w:rPr>
        <w:lastRenderedPageBreak/>
        <w:t>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9979457"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672287BF"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32BEA8CB" w14:textId="77777777" w:rsidR="0024349E" w:rsidRPr="00973205"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p>
    <w:p w14:paraId="575E37A1"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5.3. Органы местного самоуправления </w:t>
      </w:r>
    </w:p>
    <w:p w14:paraId="54890B0E"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и уполномоченные на рассмотрение жалобы должностные лица, </w:t>
      </w:r>
    </w:p>
    <w:p w14:paraId="287A03AF"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которым может быть направлена жалоба</w:t>
      </w:r>
    </w:p>
    <w:p w14:paraId="6BEC241E"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5D32810B"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758D5D6E"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5.3.2. Жалоба на решения и действия (бездействия), работников МФЦ рассматривается руководителем МФЦ.</w:t>
      </w:r>
    </w:p>
    <w:p w14:paraId="4B464E61" w14:textId="0D434FDE" w:rsidR="0024349E"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Жалоба на решения и действия (бездействия) МФЦ, руководителя МФЦ рассматривается учредителем МФЦ.</w:t>
      </w:r>
    </w:p>
    <w:p w14:paraId="6A5BA607" w14:textId="77777777" w:rsidR="00AB09DF" w:rsidRPr="00973205" w:rsidRDefault="00AB09DF"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39417D25" w14:textId="58FD4517" w:rsidR="0024349E"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5.4. Порядок подачи и рассмотрения жалобы</w:t>
      </w:r>
    </w:p>
    <w:p w14:paraId="07506870" w14:textId="77777777" w:rsidR="00AB09DF" w:rsidRPr="00973205" w:rsidRDefault="00AB09DF" w:rsidP="00AB09DF">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p>
    <w:p w14:paraId="206AC225"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Холмского муниципального округа Сахалинской области.</w:t>
      </w:r>
    </w:p>
    <w:p w14:paraId="3AA6C6C8"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2B24A91F" w14:textId="567992F9" w:rsidR="0024349E"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5.5. Срок рассмотрения жалобы</w:t>
      </w:r>
    </w:p>
    <w:p w14:paraId="1108368C" w14:textId="77777777" w:rsidR="00AB09DF" w:rsidRPr="00973205" w:rsidRDefault="00AB09DF" w:rsidP="00AB09DF">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p>
    <w:p w14:paraId="3878C229"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Жалоба, поступившая в ОМСУ, МФЦ, учредителю МФЦ, либо вышестоящий орган (при его наличии), подлежит рассмотрению в течение 15 рабочих дней со дня ее </w:t>
      </w:r>
      <w:r w:rsidRPr="00973205">
        <w:rPr>
          <w:rFonts w:ascii="Arial" w:eastAsia="Times New Roman" w:hAnsi="Arial" w:cs="Arial"/>
          <w:color w:val="000000" w:themeColor="text1"/>
          <w:kern w:val="2"/>
          <w:sz w:val="24"/>
          <w:szCs w:val="24"/>
          <w:lang w:eastAsia="ru-RU" w:bidi="hi-IN"/>
        </w:rPr>
        <w:lastRenderedPageBreak/>
        <w:t xml:space="preserve">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0BBD65B5"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7BF376D0"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5.6. Перечень оснований для приостановления рассмотрения</w:t>
      </w:r>
    </w:p>
    <w:p w14:paraId="46221441"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жалобы в случае, если возможность приостановления</w:t>
      </w:r>
    </w:p>
    <w:p w14:paraId="246FE3D9" w14:textId="7F727EDA" w:rsidR="0024349E"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предусмотрена законодательством Российской Федерации</w:t>
      </w:r>
    </w:p>
    <w:p w14:paraId="667964CF" w14:textId="77777777" w:rsidR="00AB09DF" w:rsidRPr="00973205" w:rsidRDefault="00AB09DF"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p>
    <w:p w14:paraId="7384B453" w14:textId="3A67EA6B" w:rsidR="0024349E" w:rsidRDefault="0024349E" w:rsidP="00973205">
      <w:pPr>
        <w:widowControl w:val="0"/>
        <w:suppressAutoHyphens/>
        <w:autoSpaceDE w:val="0"/>
        <w:autoSpaceDN w:val="0"/>
        <w:adjustRightInd w:val="0"/>
        <w:spacing w:before="160"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Приостановление рассмотрения жалобы не допускается.</w:t>
      </w:r>
    </w:p>
    <w:p w14:paraId="3F98E72F" w14:textId="77777777" w:rsidR="00AB09DF" w:rsidRPr="00973205" w:rsidRDefault="00AB09DF" w:rsidP="00AB09DF">
      <w:pPr>
        <w:widowControl w:val="0"/>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p>
    <w:p w14:paraId="31CE3BA7" w14:textId="386381E9" w:rsidR="0024349E"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5.7. Результат рассмотрения жалобы</w:t>
      </w:r>
    </w:p>
    <w:p w14:paraId="5C7B950B" w14:textId="77777777" w:rsidR="00AB09DF" w:rsidRPr="00973205" w:rsidRDefault="00AB09DF" w:rsidP="00AB09DF">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p>
    <w:p w14:paraId="4FD33D99"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По результатам рассмотрения жалобы принимается одно из следующих решений:</w:t>
      </w:r>
    </w:p>
    <w:p w14:paraId="75EEFECE"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B21813"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в удовлетворении жалобы отказывается.</w:t>
      </w:r>
    </w:p>
    <w:p w14:paraId="075278D5"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01F23476"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p>
    <w:p w14:paraId="43D3455E"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5.8. Порядок информирования заявителя </w:t>
      </w:r>
    </w:p>
    <w:p w14:paraId="1B191154"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 результатах рассмотрения жалобы</w:t>
      </w:r>
    </w:p>
    <w:p w14:paraId="2BBA7665"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B5CC0FB"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2064312E"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EBF7CF0"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5328EB1D" w14:textId="77777777" w:rsidR="0024349E" w:rsidRPr="00973205"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5.9. Порядок обжалования решения по жалобе</w:t>
      </w:r>
    </w:p>
    <w:p w14:paraId="63D08EE6"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Заявитель имеет право обжаловать решение по жалобе вышестоящим должностным лицам или в вышестоящий орган в порядке подчиненности.</w:t>
      </w:r>
    </w:p>
    <w:p w14:paraId="530705D0"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4F76EADB"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5.10. Право заявителя на получение информации и документов,</w:t>
      </w:r>
    </w:p>
    <w:p w14:paraId="201CBBC9" w14:textId="77777777" w:rsidR="0024349E" w:rsidRPr="00973205"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необходимых для обоснования и рассмотрения жалобы</w:t>
      </w:r>
    </w:p>
    <w:p w14:paraId="095CDAE6" w14:textId="77777777" w:rsidR="0024349E" w:rsidRPr="00973205" w:rsidRDefault="0024349E" w:rsidP="00973205">
      <w:pPr>
        <w:widowControl w:val="0"/>
        <w:suppressAutoHyphens/>
        <w:autoSpaceDE w:val="0"/>
        <w:autoSpaceDN w:val="0"/>
        <w:adjustRightInd w:val="0"/>
        <w:spacing w:before="160"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Заявитель имеет право на получение информации и документов, необходимых для обоснования и рассмотрения жалобы.</w:t>
      </w:r>
    </w:p>
    <w:p w14:paraId="4A466AF7"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0A827587" w14:textId="77777777" w:rsidR="0024349E" w:rsidRPr="00973205" w:rsidRDefault="0024349E" w:rsidP="00973205">
      <w:pPr>
        <w:widowControl w:val="0"/>
        <w:suppressAutoHyphens/>
        <w:autoSpaceDE w:val="0"/>
        <w:autoSpaceDN w:val="0"/>
        <w:adjustRightInd w:val="0"/>
        <w:spacing w:before="160"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5.11. Способы информирования заявителей </w:t>
      </w:r>
    </w:p>
    <w:p w14:paraId="49E36FD1" w14:textId="35E5A3CD" w:rsidR="0024349E" w:rsidRDefault="0024349E"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 порядке подачи и рассмотрения жалобы</w:t>
      </w:r>
    </w:p>
    <w:p w14:paraId="45C9B0CF" w14:textId="77777777" w:rsidR="00AB09DF" w:rsidRPr="00973205" w:rsidRDefault="00AB09DF" w:rsidP="00973205">
      <w:pPr>
        <w:widowControl w:val="0"/>
        <w:suppressAutoHyphens/>
        <w:autoSpaceDE w:val="0"/>
        <w:autoSpaceDN w:val="0"/>
        <w:adjustRightInd w:val="0"/>
        <w:spacing w:after="0" w:line="240" w:lineRule="auto"/>
        <w:ind w:firstLine="540"/>
        <w:jc w:val="center"/>
        <w:rPr>
          <w:rFonts w:ascii="Arial" w:eastAsia="Times New Roman" w:hAnsi="Arial" w:cs="Arial"/>
          <w:color w:val="000000" w:themeColor="text1"/>
          <w:kern w:val="2"/>
          <w:sz w:val="24"/>
          <w:szCs w:val="24"/>
          <w:lang w:eastAsia="ru-RU" w:bidi="hi-IN"/>
        </w:rPr>
      </w:pPr>
    </w:p>
    <w:p w14:paraId="35459279"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Информирование заявителей о порядке подачи и рассмотрения жалобы обеспечивается:</w:t>
      </w:r>
    </w:p>
    <w:p w14:paraId="4910F4DD"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посредством размещения информации на стендах в местах предоставления государственной услуги, на официальных сайтах ОМСУ, МФЦ, в сети Интернет, на ЕПГУ и РПГУ;</w:t>
      </w:r>
    </w:p>
    <w:p w14:paraId="2A8E9203" w14:textId="77777777" w:rsidR="0024349E" w:rsidRPr="00973205"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в устной форме по телефону или на личном приеме;</w:t>
      </w:r>
    </w:p>
    <w:p w14:paraId="3A843AC2" w14:textId="2BFBA8BD" w:rsidR="0024349E" w:rsidRDefault="0024349E"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в письменной форме почтовым отправлением или электронным сообщением по адресу, указанному заявителем.</w:t>
      </w:r>
    </w:p>
    <w:p w14:paraId="70851853" w14:textId="77777777" w:rsidR="00AB09DF" w:rsidRPr="00973205" w:rsidRDefault="00AB09DF" w:rsidP="00AB09DF">
      <w:pPr>
        <w:widowControl w:val="0"/>
        <w:suppressAutoHyphens/>
        <w:autoSpaceDE w:val="0"/>
        <w:autoSpaceDN w:val="0"/>
        <w:adjustRightInd w:val="0"/>
        <w:spacing w:after="0" w:line="240" w:lineRule="auto"/>
        <w:ind w:firstLine="540"/>
        <w:jc w:val="both"/>
        <w:rPr>
          <w:rFonts w:ascii="Arial" w:eastAsia="Times New Roman" w:hAnsi="Arial" w:cs="Arial"/>
          <w:color w:val="000000" w:themeColor="text1"/>
          <w:kern w:val="2"/>
          <w:sz w:val="24"/>
          <w:szCs w:val="24"/>
          <w:lang w:eastAsia="ru-RU" w:bidi="hi-IN"/>
        </w:rPr>
      </w:pPr>
    </w:p>
    <w:p w14:paraId="058E0749" w14:textId="3D0314CD" w:rsidR="0024349E" w:rsidRPr="00973205" w:rsidRDefault="0024349E" w:rsidP="00AB09DF">
      <w:pPr>
        <w:widowControl w:val="0"/>
        <w:autoSpaceDE w:val="0"/>
        <w:autoSpaceDN w:val="0"/>
        <w:spacing w:after="0" w:line="240" w:lineRule="auto"/>
        <w:jc w:val="right"/>
        <w:rPr>
          <w:rFonts w:ascii="Arial" w:eastAsia="Calibri" w:hAnsi="Arial" w:cs="Arial"/>
          <w:bCs/>
          <w:color w:val="000000" w:themeColor="text1"/>
          <w:sz w:val="24"/>
          <w:szCs w:val="24"/>
          <w:lang w:eastAsia="ru-RU"/>
        </w:rPr>
      </w:pPr>
      <w:r w:rsidRPr="00973205">
        <w:rPr>
          <w:rFonts w:ascii="Arial" w:eastAsia="Calibri" w:hAnsi="Arial" w:cs="Arial"/>
          <w:bCs/>
          <w:color w:val="000000" w:themeColor="text1"/>
          <w:sz w:val="24"/>
          <w:szCs w:val="24"/>
          <w:lang w:eastAsia="ru-RU"/>
        </w:rPr>
        <w:t>Приложение № 1</w:t>
      </w:r>
    </w:p>
    <w:p w14:paraId="34BA2A80" w14:textId="3A41BEA3"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к административному регламенту предоставления </w:t>
      </w:r>
    </w:p>
    <w:p w14:paraId="64FD4611" w14:textId="073B359B"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Times New Roman" w:hAnsi="Arial" w:cs="Arial"/>
          <w:color w:val="000000" w:themeColor="text1"/>
          <w:kern w:val="2"/>
          <w:sz w:val="24"/>
          <w:szCs w:val="24"/>
          <w:lang w:eastAsia="ru-RU" w:bidi="hi-IN"/>
        </w:rPr>
        <w:t>государственной</w:t>
      </w:r>
      <w:r w:rsidRPr="00973205">
        <w:rPr>
          <w:rFonts w:ascii="Arial" w:eastAsia="Calibri" w:hAnsi="Arial" w:cs="Arial"/>
          <w:color w:val="000000" w:themeColor="text1"/>
          <w:sz w:val="24"/>
          <w:szCs w:val="24"/>
          <w:lang w:eastAsia="ru-RU"/>
        </w:rPr>
        <w:t xml:space="preserve"> услуги «Предоставление компенсации     </w:t>
      </w:r>
    </w:p>
    <w:p w14:paraId="6375E4A6" w14:textId="05842C3E"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расходов на оплату стоимости проезда и провоза </w:t>
      </w:r>
    </w:p>
    <w:p w14:paraId="3CD1926A" w14:textId="4325BE02" w:rsidR="0024349E" w:rsidRPr="00973205" w:rsidRDefault="00AB09DF"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багажа к месту </w:t>
      </w:r>
      <w:r w:rsidR="0024349E" w:rsidRPr="00973205">
        <w:rPr>
          <w:rFonts w:ascii="Arial" w:eastAsia="Calibri" w:hAnsi="Arial" w:cs="Arial"/>
          <w:color w:val="000000" w:themeColor="text1"/>
          <w:sz w:val="24"/>
          <w:szCs w:val="24"/>
          <w:lang w:eastAsia="ru-RU"/>
        </w:rPr>
        <w:t xml:space="preserve">использования отпуска (отдыха) и  </w:t>
      </w:r>
    </w:p>
    <w:p w14:paraId="4EEACBBE" w14:textId="70C49D68"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обратно в пределах территории Российской</w:t>
      </w:r>
    </w:p>
    <w:p w14:paraId="20970CB2" w14:textId="41D786A2"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Федерации детям- сиротам, детям, оставшимся без</w:t>
      </w:r>
    </w:p>
    <w:p w14:paraId="5DCEC5E1" w14:textId="3695FE76"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попечения родителей находящи</w:t>
      </w:r>
      <w:r w:rsidR="00AB09DF">
        <w:rPr>
          <w:rFonts w:ascii="Arial" w:eastAsia="Calibri" w:hAnsi="Arial" w:cs="Arial"/>
          <w:color w:val="000000" w:themeColor="text1"/>
          <w:sz w:val="24"/>
          <w:szCs w:val="24"/>
          <w:lang w:eastAsia="ru-RU"/>
        </w:rPr>
        <w:t>мся под</w:t>
      </w:r>
      <w:r w:rsidRPr="00973205">
        <w:rPr>
          <w:rFonts w:ascii="Arial" w:eastAsia="Calibri" w:hAnsi="Arial" w:cs="Arial"/>
          <w:color w:val="000000" w:themeColor="text1"/>
          <w:sz w:val="24"/>
          <w:szCs w:val="24"/>
          <w:lang w:eastAsia="ru-RU"/>
        </w:rPr>
        <w:t xml:space="preserve"> опекой,                                                                                  </w:t>
      </w:r>
    </w:p>
    <w:p w14:paraId="608A31F0" w14:textId="036EE279" w:rsidR="0024349E" w:rsidRPr="00973205" w:rsidRDefault="0024349E"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(попечительством), в том числе приемных семьях,</w:t>
      </w:r>
    </w:p>
    <w:p w14:paraId="30AA9EED" w14:textId="66D6F7AC" w:rsidR="0024349E" w:rsidRPr="00973205" w:rsidRDefault="00AB09DF"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а также неработающим опекунам </w:t>
      </w:r>
      <w:r w:rsidR="0024349E" w:rsidRPr="00973205">
        <w:rPr>
          <w:rFonts w:ascii="Arial" w:eastAsia="Calibri" w:hAnsi="Arial" w:cs="Arial"/>
          <w:color w:val="000000" w:themeColor="text1"/>
          <w:sz w:val="24"/>
          <w:szCs w:val="24"/>
          <w:lang w:eastAsia="ru-RU"/>
        </w:rPr>
        <w:t xml:space="preserve">(попечителям),                                                                                                                                                  </w:t>
      </w:r>
    </w:p>
    <w:p w14:paraId="1C9FC2AA" w14:textId="394BA770" w:rsidR="0024349E" w:rsidRPr="00973205" w:rsidRDefault="00AB09DF" w:rsidP="00AB09DF">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том числе </w:t>
      </w:r>
      <w:r w:rsidR="0024349E" w:rsidRPr="00973205">
        <w:rPr>
          <w:rFonts w:ascii="Arial" w:eastAsia="Calibri" w:hAnsi="Arial" w:cs="Arial"/>
          <w:color w:val="000000" w:themeColor="text1"/>
          <w:sz w:val="24"/>
          <w:szCs w:val="24"/>
          <w:lang w:eastAsia="ru-RU"/>
        </w:rPr>
        <w:t>неработающим приемным родителям»</w:t>
      </w:r>
    </w:p>
    <w:p w14:paraId="50508C2B" w14:textId="2663400B" w:rsidR="0024349E" w:rsidRPr="00973205" w:rsidRDefault="0024349E" w:rsidP="00973205">
      <w:pPr>
        <w:widowControl w:val="0"/>
        <w:autoSpaceDE w:val="0"/>
        <w:autoSpaceDN w:val="0"/>
        <w:spacing w:after="0" w:line="240" w:lineRule="auto"/>
        <w:jc w:val="center"/>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                                                </w:t>
      </w:r>
    </w:p>
    <w:p w14:paraId="3D1E3BD7" w14:textId="733B35D3"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Мэру Холмского муниципального </w:t>
      </w:r>
    </w:p>
    <w:p w14:paraId="4BEA885D" w14:textId="418CDD4F" w:rsidR="0024349E" w:rsidRPr="00973205" w:rsidRDefault="00BA7DF3"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о</w:t>
      </w:r>
      <w:r w:rsidR="0024349E" w:rsidRPr="00973205">
        <w:rPr>
          <w:rFonts w:ascii="Arial" w:eastAsia="Calibri" w:hAnsi="Arial" w:cs="Arial"/>
          <w:color w:val="000000" w:themeColor="text1"/>
          <w:sz w:val="24"/>
          <w:szCs w:val="24"/>
        </w:rPr>
        <w:t>круга Сахалинской области</w:t>
      </w:r>
    </w:p>
    <w:p w14:paraId="7F7E28C7" w14:textId="5412EAB4"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Д.Г. Любчинову</w:t>
      </w:r>
    </w:p>
    <w:p w14:paraId="1BD16FC2" w14:textId="77777777" w:rsidR="00AB09DF"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25EF680F" w14:textId="5702A71A"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От___________________________</w:t>
      </w:r>
    </w:p>
    <w:p w14:paraId="6C77D466" w14:textId="29EBB07C"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w:t>
      </w:r>
    </w:p>
    <w:p w14:paraId="4C1C3BCC" w14:textId="74C2CE69"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дата рождения_______________</w:t>
      </w:r>
    </w:p>
    <w:p w14:paraId="722EECEE" w14:textId="51DE4D80"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паспорт: </w:t>
      </w:r>
      <w:proofErr w:type="spellStart"/>
      <w:r w:rsidRPr="00973205">
        <w:rPr>
          <w:rFonts w:ascii="Arial" w:eastAsia="Calibri" w:hAnsi="Arial" w:cs="Arial"/>
          <w:color w:val="000000" w:themeColor="text1"/>
          <w:sz w:val="24"/>
          <w:szCs w:val="24"/>
        </w:rPr>
        <w:t>серия_____номер</w:t>
      </w:r>
      <w:proofErr w:type="spellEnd"/>
      <w:r w:rsidRPr="00973205">
        <w:rPr>
          <w:rFonts w:ascii="Arial" w:eastAsia="Calibri" w:hAnsi="Arial" w:cs="Arial"/>
          <w:color w:val="000000" w:themeColor="text1"/>
          <w:sz w:val="24"/>
          <w:szCs w:val="24"/>
        </w:rPr>
        <w:t>_______</w:t>
      </w:r>
    </w:p>
    <w:p w14:paraId="0D444EEA" w14:textId="77777777" w:rsidR="0024349E" w:rsidRPr="00973205" w:rsidRDefault="0024349E" w:rsidP="00AB09DF">
      <w:pPr>
        <w:spacing w:after="0" w:line="240" w:lineRule="auto"/>
        <w:ind w:left="5387"/>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10942294" w14:textId="4777AE64"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выдан_________________________</w:t>
      </w:r>
    </w:p>
    <w:p w14:paraId="1DFF4AC1" w14:textId="4CEC424D"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(кем, когда)</w:t>
      </w:r>
    </w:p>
    <w:p w14:paraId="65E3906C" w14:textId="5E23A134"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w:t>
      </w:r>
    </w:p>
    <w:p w14:paraId="662875EB" w14:textId="77777777" w:rsidR="0024349E" w:rsidRPr="00973205" w:rsidRDefault="0024349E" w:rsidP="00AB09DF">
      <w:pPr>
        <w:spacing w:after="0" w:line="240" w:lineRule="auto"/>
        <w:ind w:left="5387"/>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3940ADC9" w14:textId="3CE4FC9E"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w:t>
      </w:r>
    </w:p>
    <w:p w14:paraId="0157C3B4" w14:textId="77777777" w:rsidR="0024349E" w:rsidRPr="00973205" w:rsidRDefault="0024349E" w:rsidP="00AB09DF">
      <w:pPr>
        <w:spacing w:after="0" w:line="240" w:lineRule="auto"/>
        <w:ind w:left="5387"/>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1EFB6F0A" w14:textId="1A4B5D57"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w:t>
      </w:r>
    </w:p>
    <w:p w14:paraId="2EDF9147" w14:textId="58489344"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Проживающей (его) по адресу:  </w:t>
      </w:r>
    </w:p>
    <w:p w14:paraId="51D50A13" w14:textId="549C34EB"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w:t>
      </w:r>
    </w:p>
    <w:p w14:paraId="74F062B6" w14:textId="07C06F9B" w:rsidR="0024349E" w:rsidRPr="00973205" w:rsidRDefault="0024349E" w:rsidP="00AB09D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w:t>
      </w:r>
    </w:p>
    <w:p w14:paraId="4507E68A" w14:textId="7C863577" w:rsidR="0024349E" w:rsidRPr="00973205" w:rsidRDefault="0024349E" w:rsidP="00AB09DF">
      <w:pPr>
        <w:spacing w:after="0" w:line="240" w:lineRule="auto"/>
        <w:jc w:val="right"/>
        <w:rPr>
          <w:rFonts w:ascii="Arial" w:eastAsia="Calibri" w:hAnsi="Arial" w:cs="Arial"/>
          <w:color w:val="000000" w:themeColor="text1"/>
          <w:sz w:val="24"/>
          <w:szCs w:val="24"/>
        </w:rPr>
      </w:pPr>
      <w:proofErr w:type="gramStart"/>
      <w:r w:rsidRPr="00973205">
        <w:rPr>
          <w:rFonts w:ascii="Arial" w:eastAsia="Calibri" w:hAnsi="Arial" w:cs="Arial"/>
          <w:color w:val="000000" w:themeColor="text1"/>
          <w:sz w:val="24"/>
          <w:szCs w:val="24"/>
        </w:rPr>
        <w:t>телефон:_</w:t>
      </w:r>
      <w:proofErr w:type="gramEnd"/>
      <w:r w:rsidRPr="00973205">
        <w:rPr>
          <w:rFonts w:ascii="Arial" w:eastAsia="Calibri" w:hAnsi="Arial" w:cs="Arial"/>
          <w:color w:val="000000" w:themeColor="text1"/>
          <w:sz w:val="24"/>
          <w:szCs w:val="24"/>
        </w:rPr>
        <w:t>_____________________</w:t>
      </w:r>
    </w:p>
    <w:p w14:paraId="5B2410E0" w14:textId="77777777" w:rsidR="0024349E" w:rsidRPr="00973205" w:rsidRDefault="0024349E" w:rsidP="00973205">
      <w:pPr>
        <w:spacing w:after="0" w:line="240" w:lineRule="auto"/>
        <w:jc w:val="center"/>
        <w:rPr>
          <w:rFonts w:ascii="Arial" w:eastAsia="Calibri" w:hAnsi="Arial" w:cs="Arial"/>
          <w:color w:val="000000" w:themeColor="text1"/>
          <w:sz w:val="24"/>
          <w:szCs w:val="24"/>
        </w:rPr>
      </w:pPr>
    </w:p>
    <w:p w14:paraId="11A84BED" w14:textId="77777777" w:rsidR="0024349E" w:rsidRPr="00973205" w:rsidRDefault="0024349E" w:rsidP="00973205">
      <w:pPr>
        <w:spacing w:after="0" w:line="240" w:lineRule="auto"/>
        <w:jc w:val="center"/>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ЗАЯВЛЕНИЕ</w:t>
      </w:r>
    </w:p>
    <w:p w14:paraId="007581D1" w14:textId="1DD82429" w:rsidR="0024349E" w:rsidRPr="00973205" w:rsidRDefault="0024349E" w:rsidP="00973205">
      <w:pPr>
        <w:spacing w:after="0" w:line="240" w:lineRule="auto"/>
        <w:ind w:firstLine="709"/>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Прошу предоставить компенсацию расходов на оплату стоимости проезда и про</w:t>
      </w:r>
      <w:r w:rsidR="00AB09DF">
        <w:rPr>
          <w:rFonts w:ascii="Arial" w:eastAsia="Calibri" w:hAnsi="Arial" w:cs="Arial"/>
          <w:color w:val="000000" w:themeColor="text1"/>
          <w:sz w:val="24"/>
          <w:szCs w:val="24"/>
        </w:rPr>
        <w:t xml:space="preserve">воза багажа к месту проведения </w:t>
      </w:r>
      <w:r w:rsidRPr="00973205">
        <w:rPr>
          <w:rFonts w:ascii="Arial" w:eastAsia="Calibri" w:hAnsi="Arial" w:cs="Arial"/>
          <w:color w:val="000000" w:themeColor="text1"/>
          <w:sz w:val="24"/>
          <w:szCs w:val="24"/>
        </w:rPr>
        <w:t>отпуска и обратно подопечному (</w:t>
      </w:r>
      <w:proofErr w:type="spellStart"/>
      <w:r w:rsidRPr="00973205">
        <w:rPr>
          <w:rFonts w:ascii="Arial" w:eastAsia="Calibri" w:hAnsi="Arial" w:cs="Arial"/>
          <w:color w:val="000000" w:themeColor="text1"/>
          <w:sz w:val="24"/>
          <w:szCs w:val="24"/>
        </w:rPr>
        <w:t>ым</w:t>
      </w:r>
      <w:proofErr w:type="spellEnd"/>
      <w:r w:rsidRPr="00973205">
        <w:rPr>
          <w:rFonts w:ascii="Arial" w:eastAsia="Calibri" w:hAnsi="Arial" w:cs="Arial"/>
          <w:color w:val="000000" w:themeColor="text1"/>
          <w:sz w:val="24"/>
          <w:szCs w:val="24"/>
        </w:rPr>
        <w:t xml:space="preserve">)     </w:t>
      </w:r>
    </w:p>
    <w:p w14:paraId="3701E3AD" w14:textId="07EFFFB5"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5E8838E4" w14:textId="1D3168D2"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0AC53F47" w14:textId="1BDA75A1"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к месту использования отпуска опекуна (попечителя</w:t>
      </w:r>
      <w:r w:rsidR="00AB09DF">
        <w:rPr>
          <w:rFonts w:ascii="Arial" w:eastAsia="Calibri" w:hAnsi="Arial" w:cs="Arial"/>
          <w:color w:val="000000" w:themeColor="text1"/>
          <w:sz w:val="24"/>
          <w:szCs w:val="24"/>
        </w:rPr>
        <w:t xml:space="preserve">, приемного родителя) и обратно </w:t>
      </w:r>
      <w:r w:rsidRPr="00973205">
        <w:rPr>
          <w:rFonts w:ascii="Arial" w:eastAsia="Calibri" w:hAnsi="Arial" w:cs="Arial"/>
          <w:color w:val="000000" w:themeColor="text1"/>
          <w:sz w:val="24"/>
          <w:szCs w:val="24"/>
        </w:rPr>
        <w:t>по маршруту _</w:t>
      </w:r>
      <w:r w:rsidR="00AB09DF">
        <w:rPr>
          <w:rFonts w:ascii="Arial" w:eastAsia="Calibri" w:hAnsi="Arial" w:cs="Arial"/>
          <w:color w:val="000000" w:themeColor="text1"/>
          <w:sz w:val="24"/>
          <w:szCs w:val="24"/>
        </w:rPr>
        <w:t>___________________</w:t>
      </w:r>
      <w:r w:rsidRPr="00973205">
        <w:rPr>
          <w:rFonts w:ascii="Arial" w:eastAsia="Calibri" w:hAnsi="Arial" w:cs="Arial"/>
          <w:color w:val="000000" w:themeColor="text1"/>
          <w:sz w:val="24"/>
          <w:szCs w:val="24"/>
        </w:rPr>
        <w:t>_______________________________</w:t>
      </w:r>
    </w:p>
    <w:p w14:paraId="4C192C55" w14:textId="26DF64C7"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7CC692CA" w14:textId="45E94CDE"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Примерная стоимость проезда составляет _______</w:t>
      </w:r>
      <w:r w:rsidR="00AB09DF">
        <w:rPr>
          <w:rFonts w:ascii="Arial" w:eastAsia="Calibri" w:hAnsi="Arial" w:cs="Arial"/>
          <w:color w:val="000000" w:themeColor="text1"/>
          <w:sz w:val="24"/>
          <w:szCs w:val="24"/>
        </w:rPr>
        <w:t>___________________________</w:t>
      </w:r>
    </w:p>
    <w:p w14:paraId="68FA4E62" w14:textId="2236BBB0"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659E014E" w14:textId="2AEDD0ED"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Компенсацию прошу зачислить на </w:t>
      </w:r>
      <w:proofErr w:type="gramStart"/>
      <w:r w:rsidRPr="00973205">
        <w:rPr>
          <w:rFonts w:ascii="Arial" w:eastAsia="Calibri" w:hAnsi="Arial" w:cs="Arial"/>
          <w:color w:val="000000" w:themeColor="text1"/>
          <w:sz w:val="24"/>
          <w:szCs w:val="24"/>
        </w:rPr>
        <w:t>счет:_</w:t>
      </w:r>
      <w:proofErr w:type="gramEnd"/>
      <w:r w:rsidRPr="00973205">
        <w:rPr>
          <w:rFonts w:ascii="Arial" w:eastAsia="Calibri" w:hAnsi="Arial" w:cs="Arial"/>
          <w:color w:val="000000" w:themeColor="text1"/>
          <w:sz w:val="24"/>
          <w:szCs w:val="24"/>
        </w:rPr>
        <w:t>_______</w:t>
      </w:r>
      <w:r w:rsidR="00AB09DF">
        <w:rPr>
          <w:rFonts w:ascii="Arial" w:eastAsia="Calibri" w:hAnsi="Arial" w:cs="Arial"/>
          <w:color w:val="000000" w:themeColor="text1"/>
          <w:sz w:val="24"/>
          <w:szCs w:val="24"/>
        </w:rPr>
        <w:t>_____________________________</w:t>
      </w:r>
    </w:p>
    <w:p w14:paraId="79A50944"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К заявлению прилагаю:</w:t>
      </w:r>
    </w:p>
    <w:p w14:paraId="4B61602D"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 паспорт или иной документ, удостоверяющий личность лица и регистрацию по месту жительства (пребывания), либо решение суда об установлении фактического проживания на территории Сахалинской области;</w:t>
      </w:r>
    </w:p>
    <w:p w14:paraId="71B37C88"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копия паспорта гражданина Российской Федерации на подопечного, достигшего возраста 14 лет;</w:t>
      </w:r>
    </w:p>
    <w:p w14:paraId="0DBD539D"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справка с места работы опекуна (попечителя, приемного родителя), супруга опекуна (попечителя, приемного родителя) о том, что проезд подопечного к месту использования отпуска (отдыха) и обратно не был оплачен соответствующим </w:t>
      </w:r>
      <w:r w:rsidRPr="00973205">
        <w:rPr>
          <w:rFonts w:ascii="Arial" w:eastAsia="Times New Roman" w:hAnsi="Arial" w:cs="Arial"/>
          <w:color w:val="000000" w:themeColor="text1"/>
          <w:sz w:val="24"/>
          <w:szCs w:val="24"/>
          <w:lang w:eastAsia="ru-RU"/>
        </w:rPr>
        <w:lastRenderedPageBreak/>
        <w:t>работодателем (в случае наличия трудовых отношений);</w:t>
      </w:r>
    </w:p>
    <w:p w14:paraId="333D5839"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справка транспортной организации о примерной стоимости проезда к месту использования отпуска (отдыха).</w:t>
      </w:r>
    </w:p>
    <w:p w14:paraId="536E404C" w14:textId="77777777" w:rsidR="0024349E" w:rsidRPr="00973205" w:rsidRDefault="0024349E" w:rsidP="00973205">
      <w:pPr>
        <w:widowControl w:val="0"/>
        <w:spacing w:after="0" w:line="240" w:lineRule="auto"/>
        <w:ind w:firstLine="708"/>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w:t>
      </w:r>
    </w:p>
    <w:p w14:paraId="47A58949" w14:textId="0074DB6F" w:rsidR="0024349E" w:rsidRPr="00973205" w:rsidRDefault="0024349E" w:rsidP="00973205">
      <w:pPr>
        <w:widowControl w:val="0"/>
        <w:spacing w:after="0" w:line="240" w:lineRule="auto"/>
        <w:ind w:firstLine="708"/>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Я_______________________________________________________________даю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3490A204"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p>
    <w:p w14:paraId="594D06E2"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p>
    <w:p w14:paraId="7B0DEAE2" w14:textId="1E12E1CE"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______________20_____г._______________________________________________</w:t>
      </w:r>
    </w:p>
    <w:p w14:paraId="085D22BC" w14:textId="77777777" w:rsidR="009A2B02" w:rsidRDefault="0024349E" w:rsidP="009B3A3F">
      <w:pPr>
        <w:widowControl w:val="0"/>
        <w:autoSpaceDE w:val="0"/>
        <w:autoSpaceDN w:val="0"/>
        <w:spacing w:after="0" w:line="240" w:lineRule="auto"/>
        <w:jc w:val="right"/>
        <w:rPr>
          <w:rFonts w:ascii="Arial" w:eastAsia="Calibri" w:hAnsi="Arial" w:cs="Arial"/>
          <w:bCs/>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(подпись </w:t>
      </w:r>
      <w:proofErr w:type="gramStart"/>
      <w:r w:rsidRPr="00973205">
        <w:rPr>
          <w:rFonts w:ascii="Arial" w:eastAsia="Times New Roman" w:hAnsi="Arial" w:cs="Arial"/>
          <w:color w:val="000000" w:themeColor="text1"/>
          <w:sz w:val="24"/>
          <w:szCs w:val="24"/>
          <w:lang w:eastAsia="ru-RU"/>
        </w:rPr>
        <w:t>заявителя)</w:t>
      </w:r>
      <w:r w:rsidR="00AB09DF">
        <w:rPr>
          <w:rFonts w:ascii="Arial" w:eastAsia="Times New Roman" w:hAnsi="Arial" w:cs="Arial"/>
          <w:color w:val="000000" w:themeColor="text1"/>
          <w:sz w:val="24"/>
          <w:szCs w:val="24"/>
          <w:lang w:eastAsia="ru-RU"/>
        </w:rPr>
        <w:t xml:space="preserve">   </w:t>
      </w:r>
      <w:proofErr w:type="gramEnd"/>
      <w:r w:rsidR="00AB09DF">
        <w:rPr>
          <w:rFonts w:ascii="Arial" w:eastAsia="Times New Roman" w:hAnsi="Arial" w:cs="Arial"/>
          <w:color w:val="000000" w:themeColor="text1"/>
          <w:sz w:val="24"/>
          <w:szCs w:val="24"/>
          <w:lang w:eastAsia="ru-RU"/>
        </w:rPr>
        <w:t xml:space="preserve">                </w:t>
      </w:r>
      <w:r w:rsidRPr="00973205">
        <w:rPr>
          <w:rFonts w:ascii="Arial" w:eastAsia="Times New Roman" w:hAnsi="Arial" w:cs="Arial"/>
          <w:color w:val="000000" w:themeColor="text1"/>
          <w:sz w:val="24"/>
          <w:szCs w:val="24"/>
          <w:lang w:eastAsia="ru-RU"/>
        </w:rPr>
        <w:t xml:space="preserve"> (расшифровка)</w:t>
      </w:r>
      <w:r w:rsidR="009B3A3F" w:rsidRPr="009B3A3F">
        <w:rPr>
          <w:rFonts w:ascii="Arial" w:eastAsia="Calibri" w:hAnsi="Arial" w:cs="Arial"/>
          <w:bCs/>
          <w:color w:val="000000" w:themeColor="text1"/>
          <w:sz w:val="24"/>
          <w:szCs w:val="24"/>
          <w:lang w:eastAsia="ru-RU"/>
        </w:rPr>
        <w:t xml:space="preserve"> </w:t>
      </w:r>
    </w:p>
    <w:p w14:paraId="3CB5E2D3" w14:textId="77777777" w:rsidR="009A2B02" w:rsidRDefault="009A2B02" w:rsidP="009B3A3F">
      <w:pPr>
        <w:widowControl w:val="0"/>
        <w:autoSpaceDE w:val="0"/>
        <w:autoSpaceDN w:val="0"/>
        <w:spacing w:after="0" w:line="240" w:lineRule="auto"/>
        <w:jc w:val="right"/>
        <w:rPr>
          <w:rFonts w:ascii="Arial" w:eastAsia="Calibri" w:hAnsi="Arial" w:cs="Arial"/>
          <w:bCs/>
          <w:color w:val="000000" w:themeColor="text1"/>
          <w:sz w:val="24"/>
          <w:szCs w:val="24"/>
          <w:lang w:eastAsia="ru-RU"/>
        </w:rPr>
      </w:pPr>
    </w:p>
    <w:p w14:paraId="682374A8" w14:textId="1252C65E" w:rsidR="009B3A3F" w:rsidRPr="00973205" w:rsidRDefault="009A2B02" w:rsidP="009B3A3F">
      <w:pPr>
        <w:widowControl w:val="0"/>
        <w:autoSpaceDE w:val="0"/>
        <w:autoSpaceDN w:val="0"/>
        <w:spacing w:after="0" w:line="240" w:lineRule="auto"/>
        <w:jc w:val="right"/>
        <w:rPr>
          <w:rFonts w:ascii="Arial" w:eastAsia="Calibri" w:hAnsi="Arial" w:cs="Arial"/>
          <w:bCs/>
          <w:color w:val="000000" w:themeColor="text1"/>
          <w:sz w:val="24"/>
          <w:szCs w:val="24"/>
          <w:lang w:eastAsia="ru-RU"/>
        </w:rPr>
      </w:pPr>
      <w:r>
        <w:rPr>
          <w:rFonts w:ascii="Arial" w:eastAsia="Calibri" w:hAnsi="Arial" w:cs="Arial"/>
          <w:bCs/>
          <w:color w:val="000000" w:themeColor="text1"/>
          <w:sz w:val="24"/>
          <w:szCs w:val="24"/>
          <w:lang w:eastAsia="ru-RU"/>
        </w:rPr>
        <w:t>Приложение № 2</w:t>
      </w:r>
    </w:p>
    <w:p w14:paraId="333F3A88"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к административному регламенту предоставления </w:t>
      </w:r>
    </w:p>
    <w:p w14:paraId="1BB543A8"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Times New Roman" w:hAnsi="Arial" w:cs="Arial"/>
          <w:color w:val="000000" w:themeColor="text1"/>
          <w:kern w:val="2"/>
          <w:sz w:val="24"/>
          <w:szCs w:val="24"/>
          <w:lang w:eastAsia="ru-RU" w:bidi="hi-IN"/>
        </w:rPr>
        <w:t>государственной</w:t>
      </w:r>
      <w:r w:rsidRPr="00973205">
        <w:rPr>
          <w:rFonts w:ascii="Arial" w:eastAsia="Calibri" w:hAnsi="Arial" w:cs="Arial"/>
          <w:color w:val="000000" w:themeColor="text1"/>
          <w:sz w:val="24"/>
          <w:szCs w:val="24"/>
          <w:lang w:eastAsia="ru-RU"/>
        </w:rPr>
        <w:t xml:space="preserve"> услуги «Предоставление компенсации     </w:t>
      </w:r>
    </w:p>
    <w:p w14:paraId="13F14C1E"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расходов на оплату стоимости проезда и провоза </w:t>
      </w:r>
    </w:p>
    <w:p w14:paraId="2B01C456"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багажа к месту </w:t>
      </w:r>
      <w:r w:rsidRPr="00973205">
        <w:rPr>
          <w:rFonts w:ascii="Arial" w:eastAsia="Calibri" w:hAnsi="Arial" w:cs="Arial"/>
          <w:color w:val="000000" w:themeColor="text1"/>
          <w:sz w:val="24"/>
          <w:szCs w:val="24"/>
          <w:lang w:eastAsia="ru-RU"/>
        </w:rPr>
        <w:t xml:space="preserve">использования отпуска (отдыха) и  </w:t>
      </w:r>
    </w:p>
    <w:p w14:paraId="7DD5DBE0"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обратно в пределах территории Российской</w:t>
      </w:r>
    </w:p>
    <w:p w14:paraId="106108E7"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Федерации детям- сиротам, детям, оставшимся без</w:t>
      </w:r>
    </w:p>
    <w:p w14:paraId="759F4860"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попечения родителей находящи</w:t>
      </w:r>
      <w:r>
        <w:rPr>
          <w:rFonts w:ascii="Arial" w:eastAsia="Calibri" w:hAnsi="Arial" w:cs="Arial"/>
          <w:color w:val="000000" w:themeColor="text1"/>
          <w:sz w:val="24"/>
          <w:szCs w:val="24"/>
          <w:lang w:eastAsia="ru-RU"/>
        </w:rPr>
        <w:t>мся под</w:t>
      </w:r>
      <w:r w:rsidRPr="00973205">
        <w:rPr>
          <w:rFonts w:ascii="Arial" w:eastAsia="Calibri" w:hAnsi="Arial" w:cs="Arial"/>
          <w:color w:val="000000" w:themeColor="text1"/>
          <w:sz w:val="24"/>
          <w:szCs w:val="24"/>
          <w:lang w:eastAsia="ru-RU"/>
        </w:rPr>
        <w:t xml:space="preserve"> опекой,                                                                                  </w:t>
      </w:r>
    </w:p>
    <w:p w14:paraId="7AA88F7F"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(попечительством), в том числе приемных семьях,</w:t>
      </w:r>
    </w:p>
    <w:p w14:paraId="2F95E875" w14:textId="77777777" w:rsidR="009B3A3F" w:rsidRPr="00973205"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а также неработающим опекунам </w:t>
      </w:r>
      <w:r w:rsidRPr="00973205">
        <w:rPr>
          <w:rFonts w:ascii="Arial" w:eastAsia="Calibri" w:hAnsi="Arial" w:cs="Arial"/>
          <w:color w:val="000000" w:themeColor="text1"/>
          <w:sz w:val="24"/>
          <w:szCs w:val="24"/>
          <w:lang w:eastAsia="ru-RU"/>
        </w:rPr>
        <w:t xml:space="preserve">(попечителям),                                                                                                                                                  </w:t>
      </w:r>
    </w:p>
    <w:p w14:paraId="2503AAF2" w14:textId="47412A2F" w:rsidR="009B3A3F"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том числе </w:t>
      </w:r>
      <w:r w:rsidRPr="00973205">
        <w:rPr>
          <w:rFonts w:ascii="Arial" w:eastAsia="Calibri" w:hAnsi="Arial" w:cs="Arial"/>
          <w:color w:val="000000" w:themeColor="text1"/>
          <w:sz w:val="24"/>
          <w:szCs w:val="24"/>
          <w:lang w:eastAsia="ru-RU"/>
        </w:rPr>
        <w:t>неработающим приемным родителям»</w:t>
      </w:r>
    </w:p>
    <w:p w14:paraId="29FC1A41" w14:textId="4787E689" w:rsidR="009B3A3F" w:rsidRDefault="009B3A3F" w:rsidP="009B3A3F">
      <w:pPr>
        <w:widowControl w:val="0"/>
        <w:autoSpaceDE w:val="0"/>
        <w:autoSpaceDN w:val="0"/>
        <w:spacing w:after="0" w:line="240" w:lineRule="auto"/>
        <w:jc w:val="right"/>
        <w:rPr>
          <w:rFonts w:ascii="Arial" w:eastAsia="Calibri" w:hAnsi="Arial" w:cs="Arial"/>
          <w:color w:val="000000" w:themeColor="text1"/>
          <w:sz w:val="24"/>
          <w:szCs w:val="24"/>
          <w:lang w:eastAsia="ru-RU"/>
        </w:rPr>
      </w:pPr>
    </w:p>
    <w:p w14:paraId="03FDDBE8"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От___________________________</w:t>
      </w:r>
    </w:p>
    <w:p w14:paraId="3CEA0C61"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w:t>
      </w:r>
    </w:p>
    <w:p w14:paraId="79E9A872"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дата рождения_______________</w:t>
      </w:r>
    </w:p>
    <w:p w14:paraId="13F01AFF"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паспорт: </w:t>
      </w:r>
      <w:proofErr w:type="spellStart"/>
      <w:r w:rsidRPr="00973205">
        <w:rPr>
          <w:rFonts w:ascii="Arial" w:eastAsia="Calibri" w:hAnsi="Arial" w:cs="Arial"/>
          <w:color w:val="000000" w:themeColor="text1"/>
          <w:sz w:val="24"/>
          <w:szCs w:val="24"/>
        </w:rPr>
        <w:t>серия_____номер</w:t>
      </w:r>
      <w:proofErr w:type="spellEnd"/>
      <w:r w:rsidRPr="00973205">
        <w:rPr>
          <w:rFonts w:ascii="Arial" w:eastAsia="Calibri" w:hAnsi="Arial" w:cs="Arial"/>
          <w:color w:val="000000" w:themeColor="text1"/>
          <w:sz w:val="24"/>
          <w:szCs w:val="24"/>
        </w:rPr>
        <w:t>_______</w:t>
      </w:r>
    </w:p>
    <w:p w14:paraId="7D486C98" w14:textId="77777777" w:rsidR="009B3A3F" w:rsidRPr="00973205" w:rsidRDefault="009B3A3F" w:rsidP="009B3A3F">
      <w:pPr>
        <w:spacing w:after="0" w:line="240" w:lineRule="auto"/>
        <w:ind w:left="5387"/>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5E7AF9C1"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выдан_________________________</w:t>
      </w:r>
    </w:p>
    <w:p w14:paraId="2ECC48BE"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(кем, когда)</w:t>
      </w:r>
    </w:p>
    <w:p w14:paraId="6E0F5C84"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w:t>
      </w:r>
    </w:p>
    <w:p w14:paraId="5E5D1655" w14:textId="77777777" w:rsidR="009B3A3F" w:rsidRPr="00973205" w:rsidRDefault="009B3A3F" w:rsidP="009B3A3F">
      <w:pPr>
        <w:spacing w:after="0" w:line="240" w:lineRule="auto"/>
        <w:ind w:left="5387"/>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342EA7C0"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w:t>
      </w:r>
    </w:p>
    <w:p w14:paraId="7CE647AA" w14:textId="77777777" w:rsidR="009B3A3F" w:rsidRPr="00973205" w:rsidRDefault="009B3A3F" w:rsidP="009B3A3F">
      <w:pPr>
        <w:spacing w:after="0" w:line="240" w:lineRule="auto"/>
        <w:ind w:left="5387"/>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      </w:t>
      </w:r>
    </w:p>
    <w:p w14:paraId="29583993"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w:t>
      </w:r>
    </w:p>
    <w:p w14:paraId="38A576C6"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Проживающей (его) по адресу:  </w:t>
      </w:r>
    </w:p>
    <w:p w14:paraId="3ECA5083"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w:t>
      </w:r>
    </w:p>
    <w:p w14:paraId="727F8F79" w14:textId="77777777" w:rsidR="009B3A3F" w:rsidRPr="00973205" w:rsidRDefault="009B3A3F" w:rsidP="009B3A3F">
      <w:pPr>
        <w:spacing w:after="0" w:line="240" w:lineRule="auto"/>
        <w:contextualSpacing/>
        <w:jc w:val="right"/>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w:t>
      </w:r>
    </w:p>
    <w:p w14:paraId="22B005A7" w14:textId="77777777" w:rsidR="009B3A3F" w:rsidRPr="00973205" w:rsidRDefault="009B3A3F" w:rsidP="009B3A3F">
      <w:pPr>
        <w:spacing w:after="0" w:line="240" w:lineRule="auto"/>
        <w:jc w:val="right"/>
        <w:rPr>
          <w:rFonts w:ascii="Arial" w:eastAsia="Calibri" w:hAnsi="Arial" w:cs="Arial"/>
          <w:color w:val="000000" w:themeColor="text1"/>
          <w:sz w:val="24"/>
          <w:szCs w:val="24"/>
        </w:rPr>
      </w:pPr>
      <w:proofErr w:type="gramStart"/>
      <w:r w:rsidRPr="00973205">
        <w:rPr>
          <w:rFonts w:ascii="Arial" w:eastAsia="Calibri" w:hAnsi="Arial" w:cs="Arial"/>
          <w:color w:val="000000" w:themeColor="text1"/>
          <w:sz w:val="24"/>
          <w:szCs w:val="24"/>
        </w:rPr>
        <w:t>телефон:_</w:t>
      </w:r>
      <w:proofErr w:type="gramEnd"/>
      <w:r w:rsidRPr="00973205">
        <w:rPr>
          <w:rFonts w:ascii="Arial" w:eastAsia="Calibri" w:hAnsi="Arial" w:cs="Arial"/>
          <w:color w:val="000000" w:themeColor="text1"/>
          <w:sz w:val="24"/>
          <w:szCs w:val="24"/>
        </w:rPr>
        <w:t>_____________________</w:t>
      </w:r>
    </w:p>
    <w:p w14:paraId="3411A8D2" w14:textId="77777777" w:rsidR="0024349E" w:rsidRPr="00973205" w:rsidRDefault="0024349E" w:rsidP="00973205">
      <w:pPr>
        <w:spacing w:after="0" w:line="240" w:lineRule="auto"/>
        <w:jc w:val="center"/>
        <w:rPr>
          <w:rFonts w:ascii="Arial" w:eastAsia="Calibri" w:hAnsi="Arial" w:cs="Arial"/>
          <w:color w:val="000000" w:themeColor="text1"/>
          <w:sz w:val="24"/>
          <w:szCs w:val="24"/>
        </w:rPr>
      </w:pPr>
    </w:p>
    <w:p w14:paraId="24865064" w14:textId="77777777" w:rsidR="0024349E" w:rsidRPr="00973205" w:rsidRDefault="0024349E" w:rsidP="00973205">
      <w:pPr>
        <w:spacing w:after="0" w:line="240" w:lineRule="auto"/>
        <w:jc w:val="center"/>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ЗАЯВЛЕНИЕ</w:t>
      </w:r>
    </w:p>
    <w:p w14:paraId="4FC6D1F9" w14:textId="03DEE7F4" w:rsidR="0024349E" w:rsidRPr="00973205" w:rsidRDefault="0024349E" w:rsidP="00973205">
      <w:pPr>
        <w:spacing w:after="0" w:line="240" w:lineRule="auto"/>
        <w:ind w:firstLine="709"/>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Прошу предоставить компенсацию расходов на оплату стоимости проезда и про</w:t>
      </w:r>
      <w:r w:rsidR="003B002A">
        <w:rPr>
          <w:rFonts w:ascii="Arial" w:eastAsia="Calibri" w:hAnsi="Arial" w:cs="Arial"/>
          <w:color w:val="000000" w:themeColor="text1"/>
          <w:sz w:val="24"/>
          <w:szCs w:val="24"/>
        </w:rPr>
        <w:t xml:space="preserve">воза багажа к месту проведения </w:t>
      </w:r>
      <w:r w:rsidRPr="00973205">
        <w:rPr>
          <w:rFonts w:ascii="Arial" w:eastAsia="Calibri" w:hAnsi="Arial" w:cs="Arial"/>
          <w:color w:val="000000" w:themeColor="text1"/>
          <w:sz w:val="24"/>
          <w:szCs w:val="24"/>
        </w:rPr>
        <w:t>отпуска и обратно подопечному (</w:t>
      </w:r>
      <w:proofErr w:type="spellStart"/>
      <w:r w:rsidRPr="00973205">
        <w:rPr>
          <w:rFonts w:ascii="Arial" w:eastAsia="Calibri" w:hAnsi="Arial" w:cs="Arial"/>
          <w:color w:val="000000" w:themeColor="text1"/>
          <w:sz w:val="24"/>
          <w:szCs w:val="24"/>
        </w:rPr>
        <w:t>ым</w:t>
      </w:r>
      <w:proofErr w:type="spellEnd"/>
      <w:r w:rsidRPr="00973205">
        <w:rPr>
          <w:rFonts w:ascii="Arial" w:eastAsia="Calibri" w:hAnsi="Arial" w:cs="Arial"/>
          <w:color w:val="000000" w:themeColor="text1"/>
          <w:sz w:val="24"/>
          <w:szCs w:val="24"/>
        </w:rPr>
        <w:t xml:space="preserve">)     </w:t>
      </w:r>
    </w:p>
    <w:p w14:paraId="19722426" w14:textId="1975236E"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4AE18A24" w14:textId="3DDCF7BF"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497D53BB" w14:textId="0385D661" w:rsidR="0024349E" w:rsidRPr="00973205" w:rsidRDefault="003B002A" w:rsidP="00973205">
      <w:pPr>
        <w:spacing w:after="0" w:line="240" w:lineRule="auto"/>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неработающему </w:t>
      </w:r>
      <w:r w:rsidR="0024349E" w:rsidRPr="00973205">
        <w:rPr>
          <w:rFonts w:ascii="Arial" w:eastAsia="Calibri" w:hAnsi="Arial" w:cs="Arial"/>
          <w:bCs/>
          <w:color w:val="000000" w:themeColor="text1"/>
          <w:sz w:val="24"/>
          <w:szCs w:val="24"/>
        </w:rPr>
        <w:t>опекуну (</w:t>
      </w:r>
      <w:r>
        <w:rPr>
          <w:rFonts w:ascii="Arial" w:eastAsia="Calibri" w:hAnsi="Arial" w:cs="Arial"/>
          <w:bCs/>
          <w:color w:val="000000" w:themeColor="text1"/>
          <w:sz w:val="24"/>
          <w:szCs w:val="24"/>
        </w:rPr>
        <w:t xml:space="preserve">попечителю, приемному </w:t>
      </w:r>
      <w:proofErr w:type="gramStart"/>
      <w:r>
        <w:rPr>
          <w:rFonts w:ascii="Arial" w:eastAsia="Calibri" w:hAnsi="Arial" w:cs="Arial"/>
          <w:bCs/>
          <w:color w:val="000000" w:themeColor="text1"/>
          <w:sz w:val="24"/>
          <w:szCs w:val="24"/>
        </w:rPr>
        <w:t>родителю)</w:t>
      </w:r>
      <w:r w:rsidR="0024349E" w:rsidRPr="00973205">
        <w:rPr>
          <w:rFonts w:ascii="Arial" w:eastAsia="Calibri" w:hAnsi="Arial" w:cs="Arial"/>
          <w:bCs/>
          <w:color w:val="000000" w:themeColor="text1"/>
          <w:sz w:val="24"/>
          <w:szCs w:val="24"/>
        </w:rPr>
        <w:t>_</w:t>
      </w:r>
      <w:proofErr w:type="gramEnd"/>
      <w:r w:rsidR="0024349E" w:rsidRPr="00973205">
        <w:rPr>
          <w:rFonts w:ascii="Arial" w:eastAsia="Calibri" w:hAnsi="Arial" w:cs="Arial"/>
          <w:bCs/>
          <w:color w:val="000000" w:themeColor="text1"/>
          <w:sz w:val="24"/>
          <w:szCs w:val="24"/>
        </w:rPr>
        <w:t>_________________</w:t>
      </w:r>
    </w:p>
    <w:p w14:paraId="6801FFCD" w14:textId="407DEA15" w:rsidR="0024349E" w:rsidRPr="00973205" w:rsidRDefault="0024349E" w:rsidP="00973205">
      <w:pPr>
        <w:spacing w:after="0" w:line="240" w:lineRule="auto"/>
        <w:rPr>
          <w:rFonts w:ascii="Arial" w:eastAsia="Calibri" w:hAnsi="Arial" w:cs="Arial"/>
          <w:bCs/>
          <w:color w:val="000000" w:themeColor="text1"/>
          <w:sz w:val="24"/>
          <w:szCs w:val="24"/>
        </w:rPr>
      </w:pPr>
      <w:r w:rsidRPr="00973205">
        <w:rPr>
          <w:rFonts w:ascii="Arial" w:eastAsia="Calibri" w:hAnsi="Arial" w:cs="Arial"/>
          <w:bCs/>
          <w:color w:val="000000" w:themeColor="text1"/>
          <w:sz w:val="24"/>
          <w:szCs w:val="24"/>
        </w:rPr>
        <w:t>______________________________________________________________________</w:t>
      </w:r>
    </w:p>
    <w:p w14:paraId="5A919480" w14:textId="56C96C20"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к месту использования отпуска опекуна (попечителя</w:t>
      </w:r>
      <w:r w:rsidR="003B002A">
        <w:rPr>
          <w:rFonts w:ascii="Arial" w:eastAsia="Calibri" w:hAnsi="Arial" w:cs="Arial"/>
          <w:color w:val="000000" w:themeColor="text1"/>
          <w:sz w:val="24"/>
          <w:szCs w:val="24"/>
        </w:rPr>
        <w:t xml:space="preserve">, приемного родителя) и обратно </w:t>
      </w:r>
      <w:r w:rsidRPr="00973205">
        <w:rPr>
          <w:rFonts w:ascii="Arial" w:eastAsia="Calibri" w:hAnsi="Arial" w:cs="Arial"/>
          <w:color w:val="000000" w:themeColor="text1"/>
          <w:sz w:val="24"/>
          <w:szCs w:val="24"/>
        </w:rPr>
        <w:t>по маршруту ________________________________</w:t>
      </w:r>
      <w:r w:rsidR="003B002A">
        <w:rPr>
          <w:rFonts w:ascii="Arial" w:eastAsia="Calibri" w:hAnsi="Arial" w:cs="Arial"/>
          <w:color w:val="000000" w:themeColor="text1"/>
          <w:sz w:val="24"/>
          <w:szCs w:val="24"/>
        </w:rPr>
        <w:t>___________________</w:t>
      </w:r>
    </w:p>
    <w:p w14:paraId="1DFAEA9D" w14:textId="11F2DB56"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3E074308" w14:textId="7DC95AEB"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Примерная стоимость проезда составляет _______</w:t>
      </w:r>
      <w:r w:rsidR="003B002A">
        <w:rPr>
          <w:rFonts w:ascii="Arial" w:eastAsia="Calibri" w:hAnsi="Arial" w:cs="Arial"/>
          <w:color w:val="000000" w:themeColor="text1"/>
          <w:sz w:val="24"/>
          <w:szCs w:val="24"/>
        </w:rPr>
        <w:t>___________________________</w:t>
      </w:r>
    </w:p>
    <w:p w14:paraId="37A35403" w14:textId="30B1E950"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______________________________________________________________________</w:t>
      </w:r>
    </w:p>
    <w:p w14:paraId="0FDAC338" w14:textId="0AF03650" w:rsidR="0024349E" w:rsidRPr="00973205" w:rsidRDefault="0024349E" w:rsidP="00973205">
      <w:pPr>
        <w:spacing w:after="0" w:line="240" w:lineRule="auto"/>
        <w:jc w:val="both"/>
        <w:rPr>
          <w:rFonts w:ascii="Arial" w:eastAsia="Calibri" w:hAnsi="Arial" w:cs="Arial"/>
          <w:color w:val="000000" w:themeColor="text1"/>
          <w:sz w:val="24"/>
          <w:szCs w:val="24"/>
        </w:rPr>
      </w:pPr>
      <w:r w:rsidRPr="00973205">
        <w:rPr>
          <w:rFonts w:ascii="Arial" w:eastAsia="Calibri" w:hAnsi="Arial" w:cs="Arial"/>
          <w:color w:val="000000" w:themeColor="text1"/>
          <w:sz w:val="24"/>
          <w:szCs w:val="24"/>
        </w:rPr>
        <w:t xml:space="preserve">Компенсацию прошу зачислить на </w:t>
      </w:r>
      <w:proofErr w:type="gramStart"/>
      <w:r w:rsidRPr="00973205">
        <w:rPr>
          <w:rFonts w:ascii="Arial" w:eastAsia="Calibri" w:hAnsi="Arial" w:cs="Arial"/>
          <w:color w:val="000000" w:themeColor="text1"/>
          <w:sz w:val="24"/>
          <w:szCs w:val="24"/>
        </w:rPr>
        <w:t>счет:_</w:t>
      </w:r>
      <w:proofErr w:type="gramEnd"/>
      <w:r w:rsidRPr="00973205">
        <w:rPr>
          <w:rFonts w:ascii="Arial" w:eastAsia="Calibri" w:hAnsi="Arial" w:cs="Arial"/>
          <w:color w:val="000000" w:themeColor="text1"/>
          <w:sz w:val="24"/>
          <w:szCs w:val="24"/>
        </w:rPr>
        <w:t>________</w:t>
      </w:r>
      <w:r w:rsidR="003B002A">
        <w:rPr>
          <w:rFonts w:ascii="Arial" w:eastAsia="Calibri" w:hAnsi="Arial" w:cs="Arial"/>
          <w:color w:val="000000" w:themeColor="text1"/>
          <w:sz w:val="24"/>
          <w:szCs w:val="24"/>
        </w:rPr>
        <w:t>____________________________</w:t>
      </w:r>
    </w:p>
    <w:p w14:paraId="568003CC"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К заявлению прилагаю:</w:t>
      </w:r>
    </w:p>
    <w:p w14:paraId="081E9BC1"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  паспорт или иной документ, удостоверяющий личность лица и регистрацию по месту жительства (пребывания), либо решение суда об установлении фактического проживания на территории Сахалинской области;</w:t>
      </w:r>
    </w:p>
    <w:p w14:paraId="1949EB25"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копия трудовой книжки неработающего опекуна(-</w:t>
      </w:r>
      <w:proofErr w:type="spellStart"/>
      <w:r w:rsidRPr="00973205">
        <w:rPr>
          <w:rFonts w:ascii="Arial" w:eastAsia="Times New Roman" w:hAnsi="Arial" w:cs="Arial"/>
          <w:color w:val="000000" w:themeColor="text1"/>
          <w:sz w:val="24"/>
          <w:szCs w:val="24"/>
          <w:lang w:eastAsia="ru-RU"/>
        </w:rPr>
        <w:t>ов</w:t>
      </w:r>
      <w:proofErr w:type="spellEnd"/>
      <w:r w:rsidRPr="00973205">
        <w:rPr>
          <w:rFonts w:ascii="Arial" w:eastAsia="Times New Roman" w:hAnsi="Arial" w:cs="Arial"/>
          <w:color w:val="000000" w:themeColor="text1"/>
          <w:sz w:val="24"/>
          <w:szCs w:val="24"/>
          <w:lang w:eastAsia="ru-RU"/>
        </w:rPr>
        <w:t>) либо письменное объяснение о причине отсутствия трудовой книжки с указанием периода, с которого он не работает и не занимается индивидуальной трудовой деятельностью;</w:t>
      </w:r>
    </w:p>
    <w:p w14:paraId="43CEAE7A"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lastRenderedPageBreak/>
        <w:t>- справка с места работы супруга неработающего опекуна (мужа, жены) о том, что проезд неработающего опекуна к месту использования отпуска (отдыха) и обратно не был оплачен соответствующим работодателем;</w:t>
      </w:r>
    </w:p>
    <w:p w14:paraId="6B085576"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справка органа, осуществляющего выплату пенсии опекуну (попечителю, приемному родителю), об отсутствии факта оплаты проезда к месту использования отпуска (отдыха) и обратно;</w:t>
      </w:r>
    </w:p>
    <w:p w14:paraId="39C37339" w14:textId="77777777" w:rsidR="0024349E" w:rsidRPr="00973205" w:rsidRDefault="0024349E" w:rsidP="00973205">
      <w:pPr>
        <w:widowControl w:val="0"/>
        <w:spacing w:after="0" w:line="240" w:lineRule="auto"/>
        <w:ind w:firstLine="709"/>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справка транспортной организации о примерной стоимости проезда к месту использования отпуска (отдыха).</w:t>
      </w:r>
    </w:p>
    <w:p w14:paraId="1A282627"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p>
    <w:p w14:paraId="114C74D9" w14:textId="77777777" w:rsidR="0024349E" w:rsidRPr="00973205" w:rsidRDefault="0024349E" w:rsidP="00973205">
      <w:pPr>
        <w:widowControl w:val="0"/>
        <w:spacing w:after="0" w:line="240" w:lineRule="auto"/>
        <w:ind w:firstLine="708"/>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w:t>
      </w:r>
    </w:p>
    <w:p w14:paraId="3D2B51AB" w14:textId="25C03DA2" w:rsidR="0024349E" w:rsidRPr="00973205" w:rsidRDefault="0024349E" w:rsidP="00973205">
      <w:pPr>
        <w:widowControl w:val="0"/>
        <w:spacing w:after="0" w:line="240" w:lineRule="auto"/>
        <w:ind w:firstLine="708"/>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Я_______________________________________________________________даю согласие на обработку персональных данных, содержащихся в заявлении и прилагаемых к нему документах, в порядке, установленном Федеральным законом от 27.07.2006 № 152-ФЗ «О персональных данных».</w:t>
      </w:r>
    </w:p>
    <w:p w14:paraId="41E8E6BC"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p>
    <w:p w14:paraId="1EE89D6E"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p>
    <w:p w14:paraId="5CEC4459" w14:textId="77777777"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p>
    <w:p w14:paraId="6F06FDCB" w14:textId="5B0947D1" w:rsidR="0024349E" w:rsidRPr="00973205" w:rsidRDefault="0024349E" w:rsidP="00973205">
      <w:pPr>
        <w:widowControl w:val="0"/>
        <w:spacing w:after="0" w:line="240" w:lineRule="auto"/>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______________20_____г._______________________________________________</w:t>
      </w:r>
    </w:p>
    <w:p w14:paraId="7A43516C" w14:textId="1D2198B6" w:rsidR="0024349E" w:rsidRDefault="0024349E" w:rsidP="00973205">
      <w:pPr>
        <w:widowControl w:val="0"/>
        <w:spacing w:after="0" w:line="240" w:lineRule="auto"/>
        <w:jc w:val="both"/>
        <w:rPr>
          <w:rFonts w:ascii="Arial" w:eastAsia="Times New Roman" w:hAnsi="Arial" w:cs="Arial"/>
          <w:color w:val="000000" w:themeColor="text1"/>
          <w:sz w:val="24"/>
          <w:szCs w:val="24"/>
          <w:lang w:eastAsia="ru-RU"/>
        </w:rPr>
      </w:pPr>
      <w:r w:rsidRPr="00973205">
        <w:rPr>
          <w:rFonts w:ascii="Arial" w:eastAsia="Times New Roman" w:hAnsi="Arial" w:cs="Arial"/>
          <w:color w:val="000000" w:themeColor="text1"/>
          <w:sz w:val="24"/>
          <w:szCs w:val="24"/>
          <w:lang w:eastAsia="ru-RU"/>
        </w:rPr>
        <w:t xml:space="preserve">                                                     (подпись </w:t>
      </w:r>
      <w:proofErr w:type="gramStart"/>
      <w:r w:rsidRPr="00973205">
        <w:rPr>
          <w:rFonts w:ascii="Arial" w:eastAsia="Times New Roman" w:hAnsi="Arial" w:cs="Arial"/>
          <w:color w:val="000000" w:themeColor="text1"/>
          <w:sz w:val="24"/>
          <w:szCs w:val="24"/>
          <w:lang w:eastAsia="ru-RU"/>
        </w:rPr>
        <w:t>заявителя)</w:t>
      </w:r>
      <w:r w:rsidR="009A2B02">
        <w:rPr>
          <w:rFonts w:ascii="Arial" w:eastAsia="Times New Roman" w:hAnsi="Arial" w:cs="Arial"/>
          <w:color w:val="000000" w:themeColor="text1"/>
          <w:sz w:val="24"/>
          <w:szCs w:val="24"/>
          <w:lang w:eastAsia="ru-RU"/>
        </w:rPr>
        <w:t xml:space="preserve">   </w:t>
      </w:r>
      <w:proofErr w:type="gramEnd"/>
      <w:r w:rsidR="009A2B02">
        <w:rPr>
          <w:rFonts w:ascii="Arial" w:eastAsia="Times New Roman" w:hAnsi="Arial" w:cs="Arial"/>
          <w:color w:val="000000" w:themeColor="text1"/>
          <w:sz w:val="24"/>
          <w:szCs w:val="24"/>
          <w:lang w:eastAsia="ru-RU"/>
        </w:rPr>
        <w:t xml:space="preserve">             </w:t>
      </w:r>
      <w:r w:rsidRPr="00973205">
        <w:rPr>
          <w:rFonts w:ascii="Arial" w:eastAsia="Times New Roman" w:hAnsi="Arial" w:cs="Arial"/>
          <w:color w:val="000000" w:themeColor="text1"/>
          <w:sz w:val="24"/>
          <w:szCs w:val="24"/>
          <w:lang w:eastAsia="ru-RU"/>
        </w:rPr>
        <w:t xml:space="preserve"> (расшифровка)</w:t>
      </w:r>
    </w:p>
    <w:p w14:paraId="2CEC4D18" w14:textId="0056566F" w:rsidR="009A2B02" w:rsidRDefault="009A2B02" w:rsidP="00973205">
      <w:pPr>
        <w:widowControl w:val="0"/>
        <w:spacing w:after="0" w:line="240" w:lineRule="auto"/>
        <w:jc w:val="both"/>
        <w:rPr>
          <w:rFonts w:ascii="Arial" w:eastAsia="Times New Roman" w:hAnsi="Arial" w:cs="Arial"/>
          <w:color w:val="000000" w:themeColor="text1"/>
          <w:sz w:val="24"/>
          <w:szCs w:val="24"/>
          <w:lang w:eastAsia="ru-RU"/>
        </w:rPr>
      </w:pPr>
    </w:p>
    <w:p w14:paraId="7837EDFC" w14:textId="251641BB" w:rsidR="009A2B02" w:rsidRPr="00973205" w:rsidRDefault="009A2B02" w:rsidP="009A2B02">
      <w:pPr>
        <w:widowControl w:val="0"/>
        <w:autoSpaceDE w:val="0"/>
        <w:autoSpaceDN w:val="0"/>
        <w:spacing w:after="0" w:line="240" w:lineRule="auto"/>
        <w:jc w:val="right"/>
        <w:rPr>
          <w:rFonts w:ascii="Arial" w:eastAsia="Calibri" w:hAnsi="Arial" w:cs="Arial"/>
          <w:bCs/>
          <w:color w:val="000000" w:themeColor="text1"/>
          <w:sz w:val="24"/>
          <w:szCs w:val="24"/>
          <w:lang w:eastAsia="ru-RU"/>
        </w:rPr>
      </w:pPr>
      <w:r>
        <w:rPr>
          <w:rFonts w:ascii="Arial" w:eastAsia="Calibri" w:hAnsi="Arial" w:cs="Arial"/>
          <w:bCs/>
          <w:color w:val="000000" w:themeColor="text1"/>
          <w:sz w:val="24"/>
          <w:szCs w:val="24"/>
          <w:lang w:eastAsia="ru-RU"/>
        </w:rPr>
        <w:t>Приложение № 3</w:t>
      </w:r>
    </w:p>
    <w:p w14:paraId="14B1C298"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к административному регламенту предоставления </w:t>
      </w:r>
    </w:p>
    <w:p w14:paraId="0282F4B3"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Times New Roman" w:hAnsi="Arial" w:cs="Arial"/>
          <w:color w:val="000000" w:themeColor="text1"/>
          <w:kern w:val="2"/>
          <w:sz w:val="24"/>
          <w:szCs w:val="24"/>
          <w:lang w:eastAsia="ru-RU" w:bidi="hi-IN"/>
        </w:rPr>
        <w:t>государственной</w:t>
      </w:r>
      <w:r w:rsidRPr="00973205">
        <w:rPr>
          <w:rFonts w:ascii="Arial" w:eastAsia="Calibri" w:hAnsi="Arial" w:cs="Arial"/>
          <w:color w:val="000000" w:themeColor="text1"/>
          <w:sz w:val="24"/>
          <w:szCs w:val="24"/>
          <w:lang w:eastAsia="ru-RU"/>
        </w:rPr>
        <w:t xml:space="preserve"> услуги «Предоставление компенсации     </w:t>
      </w:r>
    </w:p>
    <w:p w14:paraId="74F22255"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расходов на оплату стоимости проезда и провоза </w:t>
      </w:r>
    </w:p>
    <w:p w14:paraId="081C16A3"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багажа к месту </w:t>
      </w:r>
      <w:r w:rsidRPr="00973205">
        <w:rPr>
          <w:rFonts w:ascii="Arial" w:eastAsia="Calibri" w:hAnsi="Arial" w:cs="Arial"/>
          <w:color w:val="000000" w:themeColor="text1"/>
          <w:sz w:val="24"/>
          <w:szCs w:val="24"/>
          <w:lang w:eastAsia="ru-RU"/>
        </w:rPr>
        <w:t xml:space="preserve">использования отпуска (отдыха) и  </w:t>
      </w:r>
    </w:p>
    <w:p w14:paraId="389D2A15"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обратно в пределах территории Российской</w:t>
      </w:r>
    </w:p>
    <w:p w14:paraId="00642A52"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Федерации детям- сиротам, детям, оставшимся без</w:t>
      </w:r>
    </w:p>
    <w:p w14:paraId="1DB8323B"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попечения родителей находящи</w:t>
      </w:r>
      <w:r>
        <w:rPr>
          <w:rFonts w:ascii="Arial" w:eastAsia="Calibri" w:hAnsi="Arial" w:cs="Arial"/>
          <w:color w:val="000000" w:themeColor="text1"/>
          <w:sz w:val="24"/>
          <w:szCs w:val="24"/>
          <w:lang w:eastAsia="ru-RU"/>
        </w:rPr>
        <w:t>мся под</w:t>
      </w:r>
      <w:r w:rsidRPr="00973205">
        <w:rPr>
          <w:rFonts w:ascii="Arial" w:eastAsia="Calibri" w:hAnsi="Arial" w:cs="Arial"/>
          <w:color w:val="000000" w:themeColor="text1"/>
          <w:sz w:val="24"/>
          <w:szCs w:val="24"/>
          <w:lang w:eastAsia="ru-RU"/>
        </w:rPr>
        <w:t xml:space="preserve"> опекой,                                                                                  </w:t>
      </w:r>
    </w:p>
    <w:p w14:paraId="3E6BBBE1"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(попечительством), в том числе приемных семьях,</w:t>
      </w:r>
    </w:p>
    <w:p w14:paraId="461382AD"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а также неработающим опекунам </w:t>
      </w:r>
      <w:r w:rsidRPr="00973205">
        <w:rPr>
          <w:rFonts w:ascii="Arial" w:eastAsia="Calibri" w:hAnsi="Arial" w:cs="Arial"/>
          <w:color w:val="000000" w:themeColor="text1"/>
          <w:sz w:val="24"/>
          <w:szCs w:val="24"/>
          <w:lang w:eastAsia="ru-RU"/>
        </w:rPr>
        <w:t xml:space="preserve">(попечителям),                                                                                                                                                  </w:t>
      </w:r>
    </w:p>
    <w:p w14:paraId="7588FBD0" w14:textId="77777777" w:rsidR="009A2B02"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том числе </w:t>
      </w:r>
      <w:r w:rsidRPr="00973205">
        <w:rPr>
          <w:rFonts w:ascii="Arial" w:eastAsia="Calibri" w:hAnsi="Arial" w:cs="Arial"/>
          <w:color w:val="000000" w:themeColor="text1"/>
          <w:sz w:val="24"/>
          <w:szCs w:val="24"/>
          <w:lang w:eastAsia="ru-RU"/>
        </w:rPr>
        <w:t>неработающим приемным родителям»</w:t>
      </w:r>
    </w:p>
    <w:p w14:paraId="0E1B4A83" w14:textId="12A82B3B" w:rsidR="0024349E" w:rsidRPr="00973205" w:rsidRDefault="0024349E" w:rsidP="009A2B02">
      <w:pPr>
        <w:widowControl w:val="0"/>
        <w:autoSpaceDE w:val="0"/>
        <w:autoSpaceDN w:val="0"/>
        <w:spacing w:after="0" w:line="240" w:lineRule="auto"/>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                                                </w:t>
      </w:r>
    </w:p>
    <w:p w14:paraId="48063AA9"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320552A4"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УВЕДОМЛЕНИЕ</w:t>
      </w:r>
      <w:r w:rsidRPr="00973205">
        <w:rPr>
          <w:rFonts w:ascii="Arial" w:eastAsia="Times New Roman" w:hAnsi="Arial" w:cs="Arial"/>
          <w:color w:val="000000" w:themeColor="text1"/>
          <w:kern w:val="2"/>
          <w:sz w:val="24"/>
          <w:szCs w:val="24"/>
          <w:lang w:eastAsia="ru-RU" w:bidi="hi-IN"/>
        </w:rPr>
        <w:br/>
        <w:t>о принятом решении о предоставлении компенсации в виде возмещения фактически произведенных расходов на оплату стоимости проезда к месту отдыха и обратно</w:t>
      </w:r>
    </w:p>
    <w:tbl>
      <w:tblPr>
        <w:tblW w:w="0" w:type="auto"/>
        <w:tblLayout w:type="fixed"/>
        <w:tblCellMar>
          <w:left w:w="0" w:type="dxa"/>
          <w:right w:w="0" w:type="dxa"/>
        </w:tblCellMar>
        <w:tblLook w:val="04A0" w:firstRow="1" w:lastRow="0" w:firstColumn="1" w:lastColumn="0" w:noHBand="0" w:noVBand="1"/>
      </w:tblPr>
      <w:tblGrid>
        <w:gridCol w:w="308"/>
        <w:gridCol w:w="194"/>
        <w:gridCol w:w="397"/>
        <w:gridCol w:w="251"/>
        <w:gridCol w:w="1416"/>
        <w:gridCol w:w="396"/>
        <w:gridCol w:w="366"/>
        <w:gridCol w:w="396"/>
        <w:gridCol w:w="3967"/>
        <w:gridCol w:w="1381"/>
      </w:tblGrid>
      <w:tr w:rsidR="00973205" w:rsidRPr="00973205" w14:paraId="2B54C6FB" w14:textId="77777777" w:rsidTr="0024349E">
        <w:tc>
          <w:tcPr>
            <w:tcW w:w="308" w:type="dxa"/>
            <w:tcMar>
              <w:top w:w="0" w:type="dxa"/>
              <w:left w:w="28" w:type="dxa"/>
              <w:bottom w:w="0" w:type="dxa"/>
              <w:right w:w="28" w:type="dxa"/>
            </w:tcMar>
            <w:vAlign w:val="bottom"/>
            <w:hideMark/>
          </w:tcPr>
          <w:p w14:paraId="114030FA"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от</w:t>
            </w:r>
          </w:p>
        </w:tc>
        <w:tc>
          <w:tcPr>
            <w:tcW w:w="194" w:type="dxa"/>
            <w:tcMar>
              <w:top w:w="0" w:type="dxa"/>
              <w:left w:w="28" w:type="dxa"/>
              <w:bottom w:w="0" w:type="dxa"/>
              <w:right w:w="28" w:type="dxa"/>
            </w:tcMar>
            <w:vAlign w:val="bottom"/>
            <w:hideMark/>
          </w:tcPr>
          <w:p w14:paraId="66A3A0AA"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397" w:type="dxa"/>
            <w:tcBorders>
              <w:top w:val="nil"/>
              <w:left w:val="nil"/>
              <w:bottom w:val="single" w:sz="4" w:space="0" w:color="000000"/>
              <w:right w:val="nil"/>
            </w:tcBorders>
            <w:tcMar>
              <w:top w:w="0" w:type="dxa"/>
              <w:left w:w="28" w:type="dxa"/>
              <w:bottom w:w="0" w:type="dxa"/>
              <w:right w:w="28" w:type="dxa"/>
            </w:tcMar>
            <w:vAlign w:val="bottom"/>
          </w:tcPr>
          <w:p w14:paraId="2E577C4A"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251" w:type="dxa"/>
            <w:tcMar>
              <w:top w:w="0" w:type="dxa"/>
              <w:left w:w="28" w:type="dxa"/>
              <w:bottom w:w="0" w:type="dxa"/>
              <w:right w:w="28" w:type="dxa"/>
            </w:tcMar>
            <w:vAlign w:val="bottom"/>
            <w:hideMark/>
          </w:tcPr>
          <w:p w14:paraId="6D47F740"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416" w:type="dxa"/>
            <w:tcBorders>
              <w:top w:val="nil"/>
              <w:left w:val="nil"/>
              <w:bottom w:val="single" w:sz="4" w:space="0" w:color="000000"/>
              <w:right w:val="nil"/>
            </w:tcBorders>
            <w:tcMar>
              <w:top w:w="0" w:type="dxa"/>
              <w:left w:w="28" w:type="dxa"/>
              <w:bottom w:w="0" w:type="dxa"/>
              <w:right w:w="28" w:type="dxa"/>
            </w:tcMar>
            <w:vAlign w:val="bottom"/>
          </w:tcPr>
          <w:p w14:paraId="7CE54051"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96" w:type="dxa"/>
            <w:tcMar>
              <w:top w:w="0" w:type="dxa"/>
              <w:left w:w="28" w:type="dxa"/>
              <w:bottom w:w="0" w:type="dxa"/>
              <w:right w:w="28" w:type="dxa"/>
            </w:tcMar>
            <w:vAlign w:val="bottom"/>
            <w:hideMark/>
          </w:tcPr>
          <w:p w14:paraId="01E15D30"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20</w:t>
            </w:r>
          </w:p>
        </w:tc>
        <w:tc>
          <w:tcPr>
            <w:tcW w:w="366" w:type="dxa"/>
            <w:tcBorders>
              <w:top w:val="nil"/>
              <w:left w:val="nil"/>
              <w:bottom w:val="single" w:sz="4" w:space="0" w:color="000000"/>
              <w:right w:val="nil"/>
            </w:tcBorders>
            <w:tcMar>
              <w:top w:w="0" w:type="dxa"/>
              <w:left w:w="28" w:type="dxa"/>
              <w:bottom w:w="0" w:type="dxa"/>
              <w:right w:w="28" w:type="dxa"/>
            </w:tcMar>
            <w:vAlign w:val="bottom"/>
          </w:tcPr>
          <w:p w14:paraId="3DC0B45C"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396" w:type="dxa"/>
            <w:tcMar>
              <w:top w:w="0" w:type="dxa"/>
              <w:left w:w="28" w:type="dxa"/>
              <w:bottom w:w="0" w:type="dxa"/>
              <w:right w:w="28" w:type="dxa"/>
            </w:tcMar>
            <w:vAlign w:val="bottom"/>
            <w:hideMark/>
          </w:tcPr>
          <w:p w14:paraId="24D3F090" w14:textId="77777777" w:rsidR="0024349E" w:rsidRPr="00973205" w:rsidRDefault="0024349E" w:rsidP="00973205">
            <w:pPr>
              <w:suppressAutoHyphens/>
              <w:autoSpaceDE w:val="0"/>
              <w:autoSpaceDN w:val="0"/>
              <w:adjustRightInd w:val="0"/>
              <w:spacing w:after="0" w:line="240" w:lineRule="auto"/>
              <w:ind w:left="57"/>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w:t>
            </w:r>
          </w:p>
        </w:tc>
        <w:tc>
          <w:tcPr>
            <w:tcW w:w="3967" w:type="dxa"/>
            <w:tcMar>
              <w:top w:w="0" w:type="dxa"/>
              <w:left w:w="28" w:type="dxa"/>
              <w:bottom w:w="0" w:type="dxa"/>
              <w:right w:w="28" w:type="dxa"/>
            </w:tcMar>
            <w:vAlign w:val="bottom"/>
            <w:hideMark/>
          </w:tcPr>
          <w:p w14:paraId="71C08533" w14:textId="77777777" w:rsidR="0024349E" w:rsidRPr="00973205" w:rsidRDefault="0024349E" w:rsidP="00973205">
            <w:pPr>
              <w:suppressAutoHyphens/>
              <w:autoSpaceDE w:val="0"/>
              <w:autoSpaceDN w:val="0"/>
              <w:adjustRightInd w:val="0"/>
              <w:spacing w:after="0" w:line="240" w:lineRule="auto"/>
              <w:ind w:right="85"/>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381" w:type="dxa"/>
            <w:tcBorders>
              <w:top w:val="nil"/>
              <w:left w:val="nil"/>
              <w:bottom w:val="single" w:sz="4" w:space="0" w:color="000000"/>
              <w:right w:val="nil"/>
            </w:tcBorders>
            <w:tcMar>
              <w:top w:w="0" w:type="dxa"/>
              <w:left w:w="28" w:type="dxa"/>
              <w:bottom w:w="0" w:type="dxa"/>
              <w:right w:w="28" w:type="dxa"/>
            </w:tcMar>
            <w:vAlign w:val="bottom"/>
          </w:tcPr>
          <w:p w14:paraId="01C2DAE9"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r>
    </w:tbl>
    <w:p w14:paraId="6E6256B6" w14:textId="77777777" w:rsidR="0024349E" w:rsidRPr="00973205" w:rsidRDefault="0024349E" w:rsidP="00973205">
      <w:pPr>
        <w:suppressAutoHyphens/>
        <w:autoSpaceDE w:val="0"/>
        <w:autoSpaceDN w:val="0"/>
        <w:adjustRightInd w:val="0"/>
        <w:spacing w:before="600" w:after="0" w:line="240" w:lineRule="auto"/>
        <w:ind w:firstLine="567"/>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Уважаемый(</w:t>
      </w:r>
      <w:proofErr w:type="spellStart"/>
      <w:r w:rsidRPr="00973205">
        <w:rPr>
          <w:rFonts w:ascii="Arial" w:eastAsia="Times New Roman" w:hAnsi="Arial" w:cs="Arial"/>
          <w:color w:val="000000" w:themeColor="text1"/>
          <w:spacing w:val="-2"/>
          <w:kern w:val="2"/>
          <w:sz w:val="24"/>
          <w:szCs w:val="24"/>
          <w:lang w:eastAsia="ru-RU" w:bidi="hi-IN"/>
        </w:rPr>
        <w:t>ая</w:t>
      </w:r>
      <w:proofErr w:type="spellEnd"/>
      <w:r w:rsidRPr="00973205">
        <w:rPr>
          <w:rFonts w:ascii="Arial" w:eastAsia="Times New Roman" w:hAnsi="Arial" w:cs="Arial"/>
          <w:color w:val="000000" w:themeColor="text1"/>
          <w:spacing w:val="-2"/>
          <w:kern w:val="2"/>
          <w:sz w:val="24"/>
          <w:szCs w:val="24"/>
          <w:lang w:eastAsia="ru-RU" w:bidi="hi-IN"/>
        </w:rPr>
        <w:t xml:space="preserve">)  </w:t>
      </w:r>
    </w:p>
    <w:p w14:paraId="4DA5788E" w14:textId="77777777" w:rsidR="0024349E" w:rsidRPr="00973205" w:rsidRDefault="0024349E" w:rsidP="00973205">
      <w:pPr>
        <w:pBdr>
          <w:top w:val="single" w:sz="4" w:space="1" w:color="000000"/>
        </w:pBdr>
        <w:suppressAutoHyphens/>
        <w:autoSpaceDE w:val="0"/>
        <w:autoSpaceDN w:val="0"/>
        <w:adjustRightInd w:val="0"/>
        <w:spacing w:after="0" w:line="240" w:lineRule="auto"/>
        <w:ind w:left="2257"/>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(фамилия, имя, отчество (при наличии)</w:t>
      </w:r>
    </w:p>
    <w:p w14:paraId="600EC3EA" w14:textId="77777777" w:rsidR="0024349E" w:rsidRPr="00973205" w:rsidRDefault="0024349E" w:rsidP="00973205">
      <w:pPr>
        <w:pBdr>
          <w:top w:val="single" w:sz="4" w:space="1" w:color="000000"/>
        </w:pBd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(наименование территориального органа опеки и попечительства)</w:t>
      </w:r>
    </w:p>
    <w:tbl>
      <w:tblPr>
        <w:tblW w:w="9360" w:type="dxa"/>
        <w:tblLayout w:type="fixed"/>
        <w:tblCellMar>
          <w:left w:w="0" w:type="dxa"/>
          <w:right w:w="0" w:type="dxa"/>
        </w:tblCellMar>
        <w:tblLook w:val="04A0" w:firstRow="1" w:lastRow="0" w:firstColumn="1" w:lastColumn="0" w:noHBand="0" w:noVBand="1"/>
      </w:tblPr>
      <w:tblGrid>
        <w:gridCol w:w="4619"/>
        <w:gridCol w:w="196"/>
        <w:gridCol w:w="396"/>
        <w:gridCol w:w="252"/>
        <w:gridCol w:w="1417"/>
        <w:gridCol w:w="396"/>
        <w:gridCol w:w="367"/>
        <w:gridCol w:w="623"/>
        <w:gridCol w:w="1094"/>
      </w:tblGrid>
      <w:tr w:rsidR="00973205" w:rsidRPr="00973205" w14:paraId="78E2BF4F" w14:textId="77777777" w:rsidTr="0024349E">
        <w:tc>
          <w:tcPr>
            <w:tcW w:w="4616" w:type="dxa"/>
            <w:tcMar>
              <w:top w:w="0" w:type="dxa"/>
              <w:left w:w="28" w:type="dxa"/>
              <w:bottom w:w="0" w:type="dxa"/>
              <w:right w:w="28" w:type="dxa"/>
            </w:tcMar>
            <w:vAlign w:val="bottom"/>
            <w:hideMark/>
          </w:tcPr>
          <w:p w14:paraId="317ECA2A" w14:textId="4A771A68" w:rsidR="0024349E" w:rsidRPr="00973205" w:rsidRDefault="009A2B02"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Pr>
                <w:rFonts w:ascii="Arial" w:eastAsia="Times New Roman" w:hAnsi="Arial" w:cs="Arial"/>
                <w:color w:val="000000" w:themeColor="text1"/>
                <w:spacing w:val="-4"/>
                <w:kern w:val="2"/>
                <w:sz w:val="24"/>
                <w:szCs w:val="24"/>
                <w:lang w:eastAsia="ru-RU" w:bidi="hi-IN"/>
              </w:rPr>
              <w:t xml:space="preserve">уведомляет Вас о том, что Ваше </w:t>
            </w:r>
            <w:r w:rsidR="0024349E" w:rsidRPr="00973205">
              <w:rPr>
                <w:rFonts w:ascii="Arial" w:eastAsia="Times New Roman" w:hAnsi="Arial" w:cs="Arial"/>
                <w:color w:val="000000" w:themeColor="text1"/>
                <w:spacing w:val="-4"/>
                <w:kern w:val="2"/>
                <w:sz w:val="24"/>
                <w:szCs w:val="24"/>
                <w:lang w:eastAsia="ru-RU" w:bidi="hi-IN"/>
              </w:rPr>
              <w:t>заявление от</w:t>
            </w:r>
          </w:p>
        </w:tc>
        <w:tc>
          <w:tcPr>
            <w:tcW w:w="196" w:type="dxa"/>
            <w:tcMar>
              <w:top w:w="0" w:type="dxa"/>
              <w:left w:w="28" w:type="dxa"/>
              <w:bottom w:w="0" w:type="dxa"/>
              <w:right w:w="28" w:type="dxa"/>
            </w:tcMar>
            <w:vAlign w:val="bottom"/>
            <w:hideMark/>
          </w:tcPr>
          <w:p w14:paraId="681E8526"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396" w:type="dxa"/>
            <w:tcBorders>
              <w:top w:val="nil"/>
              <w:left w:val="nil"/>
              <w:bottom w:val="single" w:sz="4" w:space="0" w:color="000000"/>
              <w:right w:val="nil"/>
            </w:tcBorders>
            <w:tcMar>
              <w:top w:w="0" w:type="dxa"/>
              <w:left w:w="28" w:type="dxa"/>
              <w:bottom w:w="0" w:type="dxa"/>
              <w:right w:w="28" w:type="dxa"/>
            </w:tcMar>
            <w:vAlign w:val="bottom"/>
          </w:tcPr>
          <w:p w14:paraId="75E6DF1D"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252" w:type="dxa"/>
            <w:tcMar>
              <w:top w:w="0" w:type="dxa"/>
              <w:left w:w="28" w:type="dxa"/>
              <w:bottom w:w="0" w:type="dxa"/>
              <w:right w:w="28" w:type="dxa"/>
            </w:tcMar>
            <w:vAlign w:val="bottom"/>
            <w:hideMark/>
          </w:tcPr>
          <w:p w14:paraId="350A5359"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416" w:type="dxa"/>
            <w:tcBorders>
              <w:top w:val="nil"/>
              <w:left w:val="nil"/>
              <w:bottom w:val="single" w:sz="4" w:space="0" w:color="000000"/>
              <w:right w:val="nil"/>
            </w:tcBorders>
            <w:tcMar>
              <w:top w:w="0" w:type="dxa"/>
              <w:left w:w="28" w:type="dxa"/>
              <w:bottom w:w="0" w:type="dxa"/>
              <w:right w:w="28" w:type="dxa"/>
            </w:tcMar>
            <w:vAlign w:val="bottom"/>
          </w:tcPr>
          <w:p w14:paraId="682C41E4"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96" w:type="dxa"/>
            <w:tcMar>
              <w:top w:w="0" w:type="dxa"/>
              <w:left w:w="28" w:type="dxa"/>
              <w:bottom w:w="0" w:type="dxa"/>
              <w:right w:w="28" w:type="dxa"/>
            </w:tcMar>
            <w:vAlign w:val="bottom"/>
            <w:hideMark/>
          </w:tcPr>
          <w:p w14:paraId="04E8A964"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20</w:t>
            </w:r>
          </w:p>
        </w:tc>
        <w:tc>
          <w:tcPr>
            <w:tcW w:w="367" w:type="dxa"/>
            <w:tcBorders>
              <w:top w:val="nil"/>
              <w:left w:val="nil"/>
              <w:bottom w:val="single" w:sz="4" w:space="0" w:color="000000"/>
              <w:right w:val="nil"/>
            </w:tcBorders>
            <w:tcMar>
              <w:top w:w="0" w:type="dxa"/>
              <w:left w:w="28" w:type="dxa"/>
              <w:bottom w:w="0" w:type="dxa"/>
              <w:right w:w="28" w:type="dxa"/>
            </w:tcMar>
            <w:vAlign w:val="bottom"/>
          </w:tcPr>
          <w:p w14:paraId="6CB70178"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623" w:type="dxa"/>
            <w:tcMar>
              <w:top w:w="0" w:type="dxa"/>
              <w:left w:w="28" w:type="dxa"/>
              <w:bottom w:w="0" w:type="dxa"/>
              <w:right w:w="28" w:type="dxa"/>
            </w:tcMar>
            <w:vAlign w:val="bottom"/>
            <w:hideMark/>
          </w:tcPr>
          <w:p w14:paraId="43C055E0"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  №</w:t>
            </w:r>
          </w:p>
        </w:tc>
        <w:tc>
          <w:tcPr>
            <w:tcW w:w="1094" w:type="dxa"/>
            <w:tcBorders>
              <w:top w:val="nil"/>
              <w:left w:val="nil"/>
              <w:bottom w:val="single" w:sz="4" w:space="0" w:color="000000"/>
              <w:right w:val="nil"/>
            </w:tcBorders>
            <w:tcMar>
              <w:top w:w="0" w:type="dxa"/>
              <w:left w:w="28" w:type="dxa"/>
              <w:bottom w:w="0" w:type="dxa"/>
              <w:right w:w="28" w:type="dxa"/>
            </w:tcMar>
            <w:vAlign w:val="bottom"/>
          </w:tcPr>
          <w:p w14:paraId="44AB40D3"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r>
    </w:tbl>
    <w:p w14:paraId="2DD21FAE" w14:textId="77777777" w:rsidR="0024349E" w:rsidRPr="00973205" w:rsidRDefault="0024349E" w:rsidP="00973205">
      <w:pPr>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рассмотрено в соответствии с  утвержденным Постановлением Правительства Сахалинской области от 15.04.2014  № 169 «Об утверждении порядка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в приемных семьях, а также неработающим опекунам (попечителям), в том числе неработающим приемным родителям», и по результатам рассмотрения принято решение</w:t>
      </w:r>
    </w:p>
    <w:tbl>
      <w:tblPr>
        <w:tblW w:w="9492" w:type="dxa"/>
        <w:tblInd w:w="10" w:type="dxa"/>
        <w:tblLayout w:type="fixed"/>
        <w:tblCellMar>
          <w:left w:w="0" w:type="dxa"/>
          <w:right w:w="0" w:type="dxa"/>
        </w:tblCellMar>
        <w:tblLook w:val="04A0" w:firstRow="1" w:lastRow="0" w:firstColumn="1" w:lastColumn="0" w:noHBand="0" w:noVBand="1"/>
      </w:tblPr>
      <w:tblGrid>
        <w:gridCol w:w="298"/>
        <w:gridCol w:w="192"/>
        <w:gridCol w:w="370"/>
        <w:gridCol w:w="250"/>
        <w:gridCol w:w="1393"/>
        <w:gridCol w:w="360"/>
        <w:gridCol w:w="370"/>
        <w:gridCol w:w="622"/>
        <w:gridCol w:w="1704"/>
        <w:gridCol w:w="3933"/>
      </w:tblGrid>
      <w:tr w:rsidR="00973205" w:rsidRPr="00973205" w14:paraId="5893FFC7" w14:textId="77777777" w:rsidTr="0024349E">
        <w:tc>
          <w:tcPr>
            <w:tcW w:w="298" w:type="dxa"/>
            <w:tcMar>
              <w:top w:w="0" w:type="dxa"/>
              <w:left w:w="28" w:type="dxa"/>
              <w:bottom w:w="0" w:type="dxa"/>
              <w:right w:w="28" w:type="dxa"/>
            </w:tcMar>
            <w:vAlign w:val="bottom"/>
            <w:hideMark/>
          </w:tcPr>
          <w:p w14:paraId="711611ED"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от</w:t>
            </w:r>
          </w:p>
        </w:tc>
        <w:tc>
          <w:tcPr>
            <w:tcW w:w="192" w:type="dxa"/>
            <w:tcMar>
              <w:top w:w="0" w:type="dxa"/>
              <w:left w:w="28" w:type="dxa"/>
              <w:bottom w:w="0" w:type="dxa"/>
              <w:right w:w="28" w:type="dxa"/>
            </w:tcMar>
            <w:vAlign w:val="bottom"/>
            <w:hideMark/>
          </w:tcPr>
          <w:p w14:paraId="76BAA861"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370" w:type="dxa"/>
            <w:tcBorders>
              <w:top w:val="nil"/>
              <w:left w:val="nil"/>
              <w:bottom w:val="single" w:sz="4" w:space="0" w:color="000000"/>
              <w:right w:val="nil"/>
            </w:tcBorders>
            <w:tcMar>
              <w:top w:w="0" w:type="dxa"/>
              <w:left w:w="28" w:type="dxa"/>
              <w:bottom w:w="0" w:type="dxa"/>
              <w:right w:w="28" w:type="dxa"/>
            </w:tcMar>
            <w:vAlign w:val="bottom"/>
          </w:tcPr>
          <w:p w14:paraId="71DA9808"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250" w:type="dxa"/>
            <w:tcMar>
              <w:top w:w="0" w:type="dxa"/>
              <w:left w:w="28" w:type="dxa"/>
              <w:bottom w:w="0" w:type="dxa"/>
              <w:right w:w="28" w:type="dxa"/>
            </w:tcMar>
            <w:vAlign w:val="bottom"/>
            <w:hideMark/>
          </w:tcPr>
          <w:p w14:paraId="6A07626A"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392" w:type="dxa"/>
            <w:tcBorders>
              <w:top w:val="nil"/>
              <w:left w:val="nil"/>
              <w:bottom w:val="single" w:sz="4" w:space="0" w:color="000000"/>
              <w:right w:val="nil"/>
            </w:tcBorders>
            <w:tcMar>
              <w:top w:w="0" w:type="dxa"/>
              <w:left w:w="28" w:type="dxa"/>
              <w:bottom w:w="0" w:type="dxa"/>
              <w:right w:w="28" w:type="dxa"/>
            </w:tcMar>
            <w:vAlign w:val="bottom"/>
          </w:tcPr>
          <w:p w14:paraId="385771EC"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60" w:type="dxa"/>
            <w:tcMar>
              <w:top w:w="0" w:type="dxa"/>
              <w:left w:w="28" w:type="dxa"/>
              <w:bottom w:w="0" w:type="dxa"/>
              <w:right w:w="28" w:type="dxa"/>
            </w:tcMar>
            <w:vAlign w:val="bottom"/>
            <w:hideMark/>
          </w:tcPr>
          <w:p w14:paraId="0DBA366A"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20</w:t>
            </w:r>
          </w:p>
        </w:tc>
        <w:tc>
          <w:tcPr>
            <w:tcW w:w="370" w:type="dxa"/>
            <w:tcBorders>
              <w:top w:val="nil"/>
              <w:left w:val="nil"/>
              <w:bottom w:val="single" w:sz="4" w:space="0" w:color="000000"/>
              <w:right w:val="nil"/>
            </w:tcBorders>
            <w:tcMar>
              <w:top w:w="0" w:type="dxa"/>
              <w:left w:w="28" w:type="dxa"/>
              <w:bottom w:w="0" w:type="dxa"/>
              <w:right w:w="28" w:type="dxa"/>
            </w:tcMar>
            <w:vAlign w:val="bottom"/>
          </w:tcPr>
          <w:p w14:paraId="3BC64584"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622" w:type="dxa"/>
            <w:tcMar>
              <w:top w:w="0" w:type="dxa"/>
              <w:left w:w="28" w:type="dxa"/>
              <w:bottom w:w="0" w:type="dxa"/>
              <w:right w:w="28" w:type="dxa"/>
            </w:tcMar>
            <w:vAlign w:val="bottom"/>
            <w:hideMark/>
          </w:tcPr>
          <w:p w14:paraId="4065BDF5"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г. №</w:t>
            </w:r>
          </w:p>
        </w:tc>
        <w:tc>
          <w:tcPr>
            <w:tcW w:w="1703" w:type="dxa"/>
            <w:tcBorders>
              <w:top w:val="nil"/>
              <w:left w:val="nil"/>
              <w:bottom w:val="single" w:sz="4" w:space="0" w:color="000000"/>
              <w:right w:val="nil"/>
            </w:tcBorders>
            <w:tcMar>
              <w:top w:w="0" w:type="dxa"/>
              <w:left w:w="28" w:type="dxa"/>
              <w:bottom w:w="0" w:type="dxa"/>
              <w:right w:w="28" w:type="dxa"/>
            </w:tcMar>
            <w:vAlign w:val="bottom"/>
          </w:tcPr>
          <w:p w14:paraId="1A353427"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931" w:type="dxa"/>
            <w:tcMar>
              <w:top w:w="0" w:type="dxa"/>
              <w:left w:w="28" w:type="dxa"/>
              <w:bottom w:w="0" w:type="dxa"/>
              <w:right w:w="28" w:type="dxa"/>
            </w:tcMar>
            <w:vAlign w:val="bottom"/>
            <w:hideMark/>
          </w:tcPr>
          <w:p w14:paraId="061E6EF9"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 xml:space="preserve">о предоставлении Вам компенсации в </w:t>
            </w:r>
          </w:p>
        </w:tc>
      </w:tr>
    </w:tbl>
    <w:p w14:paraId="40C84D69" w14:textId="7A4EEF6B" w:rsidR="0024349E" w:rsidRPr="00973205" w:rsidRDefault="0024349E" w:rsidP="00973205">
      <w:pPr>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виде</w:t>
      </w:r>
      <w:r w:rsidRPr="00973205">
        <w:rPr>
          <w:rFonts w:ascii="Arial" w:eastAsia="Times New Roman" w:hAnsi="Arial" w:cs="Arial"/>
          <w:color w:val="000000" w:themeColor="text1"/>
          <w:kern w:val="2"/>
          <w:sz w:val="24"/>
          <w:szCs w:val="24"/>
          <w:lang w:eastAsia="ru-RU" w:bidi="hi-IN"/>
        </w:rPr>
        <w:t xml:space="preserve"> возмещения фактически произведенных расходов на оплату с</w:t>
      </w:r>
      <w:r w:rsidR="009A2B02">
        <w:rPr>
          <w:rFonts w:ascii="Arial" w:eastAsia="Times New Roman" w:hAnsi="Arial" w:cs="Arial"/>
          <w:color w:val="000000" w:themeColor="text1"/>
          <w:kern w:val="2"/>
          <w:sz w:val="24"/>
          <w:szCs w:val="24"/>
          <w:lang w:eastAsia="ru-RU" w:bidi="hi-IN"/>
        </w:rPr>
        <w:t>тоимости проезда к месту отдыха</w:t>
      </w:r>
      <w:r w:rsidRPr="00973205">
        <w:rPr>
          <w:rFonts w:ascii="Arial" w:eastAsia="Times New Roman" w:hAnsi="Arial" w:cs="Arial"/>
          <w:color w:val="000000" w:themeColor="text1"/>
          <w:kern w:val="2"/>
          <w:sz w:val="24"/>
          <w:szCs w:val="24"/>
          <w:lang w:eastAsia="ru-RU" w:bidi="hi-IN"/>
        </w:rPr>
        <w:t xml:space="preserve"> и обратно в сумме</w:t>
      </w:r>
    </w:p>
    <w:p w14:paraId="5F4E7FFF" w14:textId="77777777" w:rsidR="0024349E" w:rsidRPr="00973205" w:rsidRDefault="0024349E" w:rsidP="00973205">
      <w:pPr>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p>
    <w:tbl>
      <w:tblPr>
        <w:tblW w:w="9468" w:type="dxa"/>
        <w:tblLayout w:type="fixed"/>
        <w:tblCellMar>
          <w:left w:w="0" w:type="dxa"/>
          <w:right w:w="0" w:type="dxa"/>
        </w:tblCellMar>
        <w:tblLook w:val="04A0" w:firstRow="1" w:lastRow="0" w:firstColumn="1" w:lastColumn="0" w:noHBand="0" w:noVBand="1"/>
      </w:tblPr>
      <w:tblGrid>
        <w:gridCol w:w="109"/>
        <w:gridCol w:w="9242"/>
        <w:gridCol w:w="117"/>
      </w:tblGrid>
      <w:tr w:rsidR="00973205" w:rsidRPr="00973205" w14:paraId="5AD62CA2" w14:textId="77777777" w:rsidTr="0024349E">
        <w:tc>
          <w:tcPr>
            <w:tcW w:w="109" w:type="dxa"/>
            <w:tcMar>
              <w:top w:w="0" w:type="dxa"/>
              <w:left w:w="28" w:type="dxa"/>
              <w:bottom w:w="0" w:type="dxa"/>
              <w:right w:w="28" w:type="dxa"/>
            </w:tcMar>
            <w:vAlign w:val="bottom"/>
            <w:hideMark/>
          </w:tcPr>
          <w:p w14:paraId="61914515"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9247" w:type="dxa"/>
            <w:tcBorders>
              <w:top w:val="nil"/>
              <w:left w:val="nil"/>
              <w:bottom w:val="single" w:sz="4" w:space="0" w:color="000000"/>
              <w:right w:val="nil"/>
            </w:tcBorders>
            <w:tcMar>
              <w:top w:w="0" w:type="dxa"/>
              <w:left w:w="28" w:type="dxa"/>
              <w:bottom w:w="0" w:type="dxa"/>
              <w:right w:w="28" w:type="dxa"/>
            </w:tcMar>
            <w:vAlign w:val="bottom"/>
          </w:tcPr>
          <w:p w14:paraId="1D14229A"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117" w:type="dxa"/>
            <w:tcMar>
              <w:top w:w="0" w:type="dxa"/>
              <w:left w:w="28" w:type="dxa"/>
              <w:bottom w:w="0" w:type="dxa"/>
              <w:right w:w="28" w:type="dxa"/>
            </w:tcMar>
            <w:vAlign w:val="bottom"/>
            <w:hideMark/>
          </w:tcPr>
          <w:p w14:paraId="28803DF8"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r>
    </w:tbl>
    <w:p w14:paraId="657B1F03"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spacing w:val="-2"/>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(сумма прописью)</w:t>
      </w:r>
    </w:p>
    <w:p w14:paraId="3F619FF7"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p w14:paraId="1F429376"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Начальник отдела опеки</w:t>
      </w:r>
    </w:p>
    <w:p w14:paraId="581FC957"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 попечительства администрации</w:t>
      </w:r>
    </w:p>
    <w:p w14:paraId="567C06A4"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Холмского муниципального округа</w:t>
      </w:r>
    </w:p>
    <w:p w14:paraId="6F179AF7"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Сахалинской области                                 ______________________/__________________/</w:t>
      </w:r>
    </w:p>
    <w:p w14:paraId="77A0EA51" w14:textId="2E3FCEDC" w:rsidR="0024349E" w:rsidRDefault="0024349E" w:rsidP="00973205">
      <w:pPr>
        <w:tabs>
          <w:tab w:val="right" w:pos="9923"/>
        </w:tabs>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подпись                                 расшифровка</w:t>
      </w:r>
    </w:p>
    <w:p w14:paraId="60EF8E95" w14:textId="613DE0F7" w:rsidR="009A2B02" w:rsidRDefault="009A2B02" w:rsidP="00973205">
      <w:pPr>
        <w:tabs>
          <w:tab w:val="right" w:pos="9923"/>
        </w:tabs>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p w14:paraId="0B7B9648" w14:textId="61954529" w:rsidR="009A2B02" w:rsidRPr="00973205" w:rsidRDefault="009A2B02" w:rsidP="009A2B02">
      <w:pPr>
        <w:widowControl w:val="0"/>
        <w:autoSpaceDE w:val="0"/>
        <w:autoSpaceDN w:val="0"/>
        <w:spacing w:after="0" w:line="240" w:lineRule="auto"/>
        <w:jc w:val="right"/>
        <w:rPr>
          <w:rFonts w:ascii="Arial" w:eastAsia="Calibri" w:hAnsi="Arial" w:cs="Arial"/>
          <w:bCs/>
          <w:color w:val="000000" w:themeColor="text1"/>
          <w:sz w:val="24"/>
          <w:szCs w:val="24"/>
          <w:lang w:eastAsia="ru-RU"/>
        </w:rPr>
      </w:pPr>
      <w:r>
        <w:rPr>
          <w:rFonts w:ascii="Arial" w:eastAsia="Calibri" w:hAnsi="Arial" w:cs="Arial"/>
          <w:bCs/>
          <w:color w:val="000000" w:themeColor="text1"/>
          <w:sz w:val="24"/>
          <w:szCs w:val="24"/>
          <w:lang w:eastAsia="ru-RU"/>
        </w:rPr>
        <w:t>Приложение № 4</w:t>
      </w:r>
    </w:p>
    <w:p w14:paraId="1F410DEB"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к административному регламенту предоставления </w:t>
      </w:r>
    </w:p>
    <w:p w14:paraId="1DBFA7F8"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Times New Roman" w:hAnsi="Arial" w:cs="Arial"/>
          <w:color w:val="000000" w:themeColor="text1"/>
          <w:kern w:val="2"/>
          <w:sz w:val="24"/>
          <w:szCs w:val="24"/>
          <w:lang w:eastAsia="ru-RU" w:bidi="hi-IN"/>
        </w:rPr>
        <w:t>государственной</w:t>
      </w:r>
      <w:r w:rsidRPr="00973205">
        <w:rPr>
          <w:rFonts w:ascii="Arial" w:eastAsia="Calibri" w:hAnsi="Arial" w:cs="Arial"/>
          <w:color w:val="000000" w:themeColor="text1"/>
          <w:sz w:val="24"/>
          <w:szCs w:val="24"/>
          <w:lang w:eastAsia="ru-RU"/>
        </w:rPr>
        <w:t xml:space="preserve"> услуги «Предоставление компенсации     </w:t>
      </w:r>
    </w:p>
    <w:p w14:paraId="5C9BA664"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расходов на оплату стоимости проезда и провоза </w:t>
      </w:r>
    </w:p>
    <w:p w14:paraId="5A4B273D"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багажа к месту </w:t>
      </w:r>
      <w:r w:rsidRPr="00973205">
        <w:rPr>
          <w:rFonts w:ascii="Arial" w:eastAsia="Calibri" w:hAnsi="Arial" w:cs="Arial"/>
          <w:color w:val="000000" w:themeColor="text1"/>
          <w:sz w:val="24"/>
          <w:szCs w:val="24"/>
          <w:lang w:eastAsia="ru-RU"/>
        </w:rPr>
        <w:t xml:space="preserve">использования отпуска (отдыха) и  </w:t>
      </w:r>
    </w:p>
    <w:p w14:paraId="102D31FE"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обратно в пределах территории Российской</w:t>
      </w:r>
    </w:p>
    <w:p w14:paraId="30E3A727"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Федерации детям- сиротам, детям, оставшимся без</w:t>
      </w:r>
    </w:p>
    <w:p w14:paraId="289060C1"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попечения родителей находящи</w:t>
      </w:r>
      <w:r>
        <w:rPr>
          <w:rFonts w:ascii="Arial" w:eastAsia="Calibri" w:hAnsi="Arial" w:cs="Arial"/>
          <w:color w:val="000000" w:themeColor="text1"/>
          <w:sz w:val="24"/>
          <w:szCs w:val="24"/>
          <w:lang w:eastAsia="ru-RU"/>
        </w:rPr>
        <w:t>мся под</w:t>
      </w:r>
      <w:r w:rsidRPr="00973205">
        <w:rPr>
          <w:rFonts w:ascii="Arial" w:eastAsia="Calibri" w:hAnsi="Arial" w:cs="Arial"/>
          <w:color w:val="000000" w:themeColor="text1"/>
          <w:sz w:val="24"/>
          <w:szCs w:val="24"/>
          <w:lang w:eastAsia="ru-RU"/>
        </w:rPr>
        <w:t xml:space="preserve"> опекой,                                                                                  </w:t>
      </w:r>
    </w:p>
    <w:p w14:paraId="45DCA0EF"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(попечительством), в том числе приемных семьях,</w:t>
      </w:r>
    </w:p>
    <w:p w14:paraId="3C16BBFA" w14:textId="77777777" w:rsidR="009A2B02" w:rsidRPr="00973205"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а также неработающим опекунам </w:t>
      </w:r>
      <w:r w:rsidRPr="00973205">
        <w:rPr>
          <w:rFonts w:ascii="Arial" w:eastAsia="Calibri" w:hAnsi="Arial" w:cs="Arial"/>
          <w:color w:val="000000" w:themeColor="text1"/>
          <w:sz w:val="24"/>
          <w:szCs w:val="24"/>
          <w:lang w:eastAsia="ru-RU"/>
        </w:rPr>
        <w:t xml:space="preserve">(попечителям),                                                                                                                                                  </w:t>
      </w:r>
    </w:p>
    <w:p w14:paraId="46F7B4E4" w14:textId="77777777" w:rsidR="009A2B02" w:rsidRDefault="009A2B02"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Pr>
          <w:rFonts w:ascii="Arial" w:eastAsia="Calibri" w:hAnsi="Arial" w:cs="Arial"/>
          <w:color w:val="000000" w:themeColor="text1"/>
          <w:sz w:val="24"/>
          <w:szCs w:val="24"/>
          <w:lang w:eastAsia="ru-RU"/>
        </w:rPr>
        <w:t xml:space="preserve">том числе </w:t>
      </w:r>
      <w:r w:rsidRPr="00973205">
        <w:rPr>
          <w:rFonts w:ascii="Arial" w:eastAsia="Calibri" w:hAnsi="Arial" w:cs="Arial"/>
          <w:color w:val="000000" w:themeColor="text1"/>
          <w:sz w:val="24"/>
          <w:szCs w:val="24"/>
          <w:lang w:eastAsia="ru-RU"/>
        </w:rPr>
        <w:t>неработающим приемным родителям»</w:t>
      </w:r>
    </w:p>
    <w:p w14:paraId="3D793377" w14:textId="682DFAB4" w:rsidR="0024349E" w:rsidRPr="00973205" w:rsidRDefault="0024349E" w:rsidP="009A2B02">
      <w:pPr>
        <w:widowControl w:val="0"/>
        <w:autoSpaceDE w:val="0"/>
        <w:autoSpaceDN w:val="0"/>
        <w:spacing w:after="0" w:line="240" w:lineRule="auto"/>
        <w:jc w:val="right"/>
        <w:rPr>
          <w:rFonts w:ascii="Arial" w:eastAsia="Calibri" w:hAnsi="Arial" w:cs="Arial"/>
          <w:color w:val="000000" w:themeColor="text1"/>
          <w:sz w:val="24"/>
          <w:szCs w:val="24"/>
          <w:lang w:eastAsia="ru-RU"/>
        </w:rPr>
      </w:pPr>
      <w:r w:rsidRPr="00973205">
        <w:rPr>
          <w:rFonts w:ascii="Arial" w:eastAsia="Calibri" w:hAnsi="Arial" w:cs="Arial"/>
          <w:color w:val="000000" w:themeColor="text1"/>
          <w:sz w:val="24"/>
          <w:szCs w:val="24"/>
          <w:lang w:eastAsia="ru-RU"/>
        </w:rPr>
        <w:t xml:space="preserve">                                                </w:t>
      </w:r>
    </w:p>
    <w:p w14:paraId="6DB82CDA"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p w14:paraId="4D9D921E"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УВЕДОМЛЕНИЕ</w:t>
      </w:r>
      <w:r w:rsidRPr="00973205">
        <w:rPr>
          <w:rFonts w:ascii="Arial" w:eastAsia="Times New Roman" w:hAnsi="Arial" w:cs="Arial"/>
          <w:color w:val="000000" w:themeColor="text1"/>
          <w:kern w:val="2"/>
          <w:sz w:val="24"/>
          <w:szCs w:val="24"/>
          <w:lang w:eastAsia="ru-RU" w:bidi="hi-IN"/>
        </w:rPr>
        <w:br/>
        <w:t>о принятом решении об отказе в предоставлении компенсации в виде возмещения фактически произведенных расходов на оплату стоимости проезда к месту отдыха и обратно</w:t>
      </w:r>
    </w:p>
    <w:tbl>
      <w:tblPr>
        <w:tblW w:w="0" w:type="auto"/>
        <w:tblLayout w:type="fixed"/>
        <w:tblCellMar>
          <w:left w:w="0" w:type="dxa"/>
          <w:right w:w="0" w:type="dxa"/>
        </w:tblCellMar>
        <w:tblLook w:val="04A0" w:firstRow="1" w:lastRow="0" w:firstColumn="1" w:lastColumn="0" w:noHBand="0" w:noVBand="1"/>
      </w:tblPr>
      <w:tblGrid>
        <w:gridCol w:w="308"/>
        <w:gridCol w:w="194"/>
        <w:gridCol w:w="397"/>
        <w:gridCol w:w="251"/>
        <w:gridCol w:w="1416"/>
        <w:gridCol w:w="396"/>
        <w:gridCol w:w="366"/>
        <w:gridCol w:w="396"/>
        <w:gridCol w:w="3967"/>
        <w:gridCol w:w="1381"/>
      </w:tblGrid>
      <w:tr w:rsidR="00973205" w:rsidRPr="00973205" w14:paraId="3A8C5A25" w14:textId="77777777" w:rsidTr="0024349E">
        <w:tc>
          <w:tcPr>
            <w:tcW w:w="308" w:type="dxa"/>
            <w:tcMar>
              <w:top w:w="0" w:type="dxa"/>
              <w:left w:w="28" w:type="dxa"/>
              <w:bottom w:w="0" w:type="dxa"/>
              <w:right w:w="28" w:type="dxa"/>
            </w:tcMar>
            <w:vAlign w:val="bottom"/>
            <w:hideMark/>
          </w:tcPr>
          <w:p w14:paraId="30FB6A88"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от</w:t>
            </w:r>
          </w:p>
        </w:tc>
        <w:tc>
          <w:tcPr>
            <w:tcW w:w="194" w:type="dxa"/>
            <w:tcMar>
              <w:top w:w="0" w:type="dxa"/>
              <w:left w:w="28" w:type="dxa"/>
              <w:bottom w:w="0" w:type="dxa"/>
              <w:right w:w="28" w:type="dxa"/>
            </w:tcMar>
            <w:vAlign w:val="bottom"/>
            <w:hideMark/>
          </w:tcPr>
          <w:p w14:paraId="3832B0E2"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397" w:type="dxa"/>
            <w:tcBorders>
              <w:top w:val="nil"/>
              <w:left w:val="nil"/>
              <w:bottom w:val="single" w:sz="4" w:space="0" w:color="000000"/>
              <w:right w:val="nil"/>
            </w:tcBorders>
            <w:tcMar>
              <w:top w:w="0" w:type="dxa"/>
              <w:left w:w="28" w:type="dxa"/>
              <w:bottom w:w="0" w:type="dxa"/>
              <w:right w:w="28" w:type="dxa"/>
            </w:tcMar>
            <w:vAlign w:val="bottom"/>
          </w:tcPr>
          <w:p w14:paraId="0BB8A0E7"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251" w:type="dxa"/>
            <w:tcMar>
              <w:top w:w="0" w:type="dxa"/>
              <w:left w:w="28" w:type="dxa"/>
              <w:bottom w:w="0" w:type="dxa"/>
              <w:right w:w="28" w:type="dxa"/>
            </w:tcMar>
            <w:vAlign w:val="bottom"/>
            <w:hideMark/>
          </w:tcPr>
          <w:p w14:paraId="45016661"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416" w:type="dxa"/>
            <w:tcBorders>
              <w:top w:val="nil"/>
              <w:left w:val="nil"/>
              <w:bottom w:val="single" w:sz="4" w:space="0" w:color="000000"/>
              <w:right w:val="nil"/>
            </w:tcBorders>
            <w:tcMar>
              <w:top w:w="0" w:type="dxa"/>
              <w:left w:w="28" w:type="dxa"/>
              <w:bottom w:w="0" w:type="dxa"/>
              <w:right w:w="28" w:type="dxa"/>
            </w:tcMar>
            <w:vAlign w:val="bottom"/>
          </w:tcPr>
          <w:p w14:paraId="61C1745F"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96" w:type="dxa"/>
            <w:tcMar>
              <w:top w:w="0" w:type="dxa"/>
              <w:left w:w="28" w:type="dxa"/>
              <w:bottom w:w="0" w:type="dxa"/>
              <w:right w:w="28" w:type="dxa"/>
            </w:tcMar>
            <w:vAlign w:val="bottom"/>
            <w:hideMark/>
          </w:tcPr>
          <w:p w14:paraId="559A583F"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20</w:t>
            </w:r>
          </w:p>
        </w:tc>
        <w:tc>
          <w:tcPr>
            <w:tcW w:w="366" w:type="dxa"/>
            <w:tcBorders>
              <w:top w:val="nil"/>
              <w:left w:val="nil"/>
              <w:bottom w:val="single" w:sz="4" w:space="0" w:color="000000"/>
              <w:right w:val="nil"/>
            </w:tcBorders>
            <w:tcMar>
              <w:top w:w="0" w:type="dxa"/>
              <w:left w:w="28" w:type="dxa"/>
              <w:bottom w:w="0" w:type="dxa"/>
              <w:right w:w="28" w:type="dxa"/>
            </w:tcMar>
            <w:vAlign w:val="bottom"/>
          </w:tcPr>
          <w:p w14:paraId="1D384CC5"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396" w:type="dxa"/>
            <w:tcMar>
              <w:top w:w="0" w:type="dxa"/>
              <w:left w:w="28" w:type="dxa"/>
              <w:bottom w:w="0" w:type="dxa"/>
              <w:right w:w="28" w:type="dxa"/>
            </w:tcMar>
            <w:vAlign w:val="bottom"/>
            <w:hideMark/>
          </w:tcPr>
          <w:p w14:paraId="13E5D9EA" w14:textId="77777777" w:rsidR="0024349E" w:rsidRPr="00973205" w:rsidRDefault="0024349E" w:rsidP="00973205">
            <w:pPr>
              <w:suppressAutoHyphens/>
              <w:autoSpaceDE w:val="0"/>
              <w:autoSpaceDN w:val="0"/>
              <w:adjustRightInd w:val="0"/>
              <w:spacing w:after="0" w:line="240" w:lineRule="auto"/>
              <w:ind w:left="57"/>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w:t>
            </w:r>
          </w:p>
        </w:tc>
        <w:tc>
          <w:tcPr>
            <w:tcW w:w="3967" w:type="dxa"/>
            <w:tcMar>
              <w:top w:w="0" w:type="dxa"/>
              <w:left w:w="28" w:type="dxa"/>
              <w:bottom w:w="0" w:type="dxa"/>
              <w:right w:w="28" w:type="dxa"/>
            </w:tcMar>
            <w:vAlign w:val="bottom"/>
            <w:hideMark/>
          </w:tcPr>
          <w:p w14:paraId="73E5B042" w14:textId="77777777" w:rsidR="0024349E" w:rsidRPr="00973205" w:rsidRDefault="0024349E" w:rsidP="00973205">
            <w:pPr>
              <w:suppressAutoHyphens/>
              <w:autoSpaceDE w:val="0"/>
              <w:autoSpaceDN w:val="0"/>
              <w:adjustRightInd w:val="0"/>
              <w:spacing w:after="0" w:line="240" w:lineRule="auto"/>
              <w:ind w:right="85"/>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381" w:type="dxa"/>
            <w:tcBorders>
              <w:top w:val="nil"/>
              <w:left w:val="nil"/>
              <w:bottom w:val="single" w:sz="4" w:space="0" w:color="000000"/>
              <w:right w:val="nil"/>
            </w:tcBorders>
            <w:tcMar>
              <w:top w:w="0" w:type="dxa"/>
              <w:left w:w="28" w:type="dxa"/>
              <w:bottom w:w="0" w:type="dxa"/>
              <w:right w:w="28" w:type="dxa"/>
            </w:tcMar>
            <w:vAlign w:val="bottom"/>
          </w:tcPr>
          <w:p w14:paraId="4DA7D467"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r>
    </w:tbl>
    <w:p w14:paraId="356B1868" w14:textId="77777777" w:rsidR="0024349E" w:rsidRPr="00973205" w:rsidRDefault="0024349E" w:rsidP="00973205">
      <w:pPr>
        <w:suppressAutoHyphens/>
        <w:autoSpaceDE w:val="0"/>
        <w:autoSpaceDN w:val="0"/>
        <w:adjustRightInd w:val="0"/>
        <w:spacing w:before="600" w:after="0" w:line="240" w:lineRule="auto"/>
        <w:ind w:firstLine="567"/>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Уважаемый(</w:t>
      </w:r>
      <w:proofErr w:type="spellStart"/>
      <w:r w:rsidRPr="00973205">
        <w:rPr>
          <w:rFonts w:ascii="Arial" w:eastAsia="Times New Roman" w:hAnsi="Arial" w:cs="Arial"/>
          <w:color w:val="000000" w:themeColor="text1"/>
          <w:spacing w:val="-2"/>
          <w:kern w:val="2"/>
          <w:sz w:val="24"/>
          <w:szCs w:val="24"/>
          <w:lang w:eastAsia="ru-RU" w:bidi="hi-IN"/>
        </w:rPr>
        <w:t>ая</w:t>
      </w:r>
      <w:proofErr w:type="spellEnd"/>
      <w:r w:rsidRPr="00973205">
        <w:rPr>
          <w:rFonts w:ascii="Arial" w:eastAsia="Times New Roman" w:hAnsi="Arial" w:cs="Arial"/>
          <w:color w:val="000000" w:themeColor="text1"/>
          <w:spacing w:val="-2"/>
          <w:kern w:val="2"/>
          <w:sz w:val="24"/>
          <w:szCs w:val="24"/>
          <w:lang w:eastAsia="ru-RU" w:bidi="hi-IN"/>
        </w:rPr>
        <w:t xml:space="preserve">)  </w:t>
      </w:r>
    </w:p>
    <w:p w14:paraId="689414E3" w14:textId="77777777" w:rsidR="0024349E" w:rsidRPr="00973205" w:rsidRDefault="0024349E" w:rsidP="00973205">
      <w:pPr>
        <w:pBdr>
          <w:top w:val="single" w:sz="4" w:space="1" w:color="000000"/>
        </w:pBdr>
        <w:suppressAutoHyphens/>
        <w:autoSpaceDE w:val="0"/>
        <w:autoSpaceDN w:val="0"/>
        <w:adjustRightInd w:val="0"/>
        <w:spacing w:after="0" w:line="240" w:lineRule="auto"/>
        <w:ind w:left="2257"/>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(фамилия, имя, отчество (при наличии)</w:t>
      </w:r>
    </w:p>
    <w:p w14:paraId="13F230C5" w14:textId="77777777" w:rsidR="0024349E" w:rsidRPr="00973205" w:rsidRDefault="0024349E" w:rsidP="00973205">
      <w:pPr>
        <w:pBdr>
          <w:top w:val="single" w:sz="4" w:space="1" w:color="000000"/>
        </w:pBd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(наименование территориального органа опеки и попечительства)</w:t>
      </w:r>
    </w:p>
    <w:tbl>
      <w:tblPr>
        <w:tblW w:w="9360" w:type="dxa"/>
        <w:tblLayout w:type="fixed"/>
        <w:tblCellMar>
          <w:left w:w="0" w:type="dxa"/>
          <w:right w:w="0" w:type="dxa"/>
        </w:tblCellMar>
        <w:tblLook w:val="04A0" w:firstRow="1" w:lastRow="0" w:firstColumn="1" w:lastColumn="0" w:noHBand="0" w:noVBand="1"/>
      </w:tblPr>
      <w:tblGrid>
        <w:gridCol w:w="4619"/>
        <w:gridCol w:w="196"/>
        <w:gridCol w:w="396"/>
        <w:gridCol w:w="252"/>
        <w:gridCol w:w="1417"/>
        <w:gridCol w:w="396"/>
        <w:gridCol w:w="367"/>
        <w:gridCol w:w="623"/>
        <w:gridCol w:w="1094"/>
      </w:tblGrid>
      <w:tr w:rsidR="00973205" w:rsidRPr="00973205" w14:paraId="0F898104" w14:textId="77777777" w:rsidTr="0024349E">
        <w:tc>
          <w:tcPr>
            <w:tcW w:w="4616" w:type="dxa"/>
            <w:tcMar>
              <w:top w:w="0" w:type="dxa"/>
              <w:left w:w="28" w:type="dxa"/>
              <w:bottom w:w="0" w:type="dxa"/>
              <w:right w:w="28" w:type="dxa"/>
            </w:tcMar>
            <w:vAlign w:val="bottom"/>
            <w:hideMark/>
          </w:tcPr>
          <w:p w14:paraId="4D45A30C"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уведомляет Вас о том, что Ваше заявление от</w:t>
            </w:r>
          </w:p>
        </w:tc>
        <w:tc>
          <w:tcPr>
            <w:tcW w:w="196" w:type="dxa"/>
            <w:tcMar>
              <w:top w:w="0" w:type="dxa"/>
              <w:left w:w="28" w:type="dxa"/>
              <w:bottom w:w="0" w:type="dxa"/>
              <w:right w:w="28" w:type="dxa"/>
            </w:tcMar>
            <w:vAlign w:val="bottom"/>
            <w:hideMark/>
          </w:tcPr>
          <w:p w14:paraId="038CE705"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396" w:type="dxa"/>
            <w:tcBorders>
              <w:top w:val="nil"/>
              <w:left w:val="nil"/>
              <w:bottom w:val="single" w:sz="4" w:space="0" w:color="000000"/>
              <w:right w:val="nil"/>
            </w:tcBorders>
            <w:tcMar>
              <w:top w:w="0" w:type="dxa"/>
              <w:left w:w="28" w:type="dxa"/>
              <w:bottom w:w="0" w:type="dxa"/>
              <w:right w:w="28" w:type="dxa"/>
            </w:tcMar>
            <w:vAlign w:val="bottom"/>
          </w:tcPr>
          <w:p w14:paraId="4F874E42"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252" w:type="dxa"/>
            <w:tcMar>
              <w:top w:w="0" w:type="dxa"/>
              <w:left w:w="28" w:type="dxa"/>
              <w:bottom w:w="0" w:type="dxa"/>
              <w:right w:w="28" w:type="dxa"/>
            </w:tcMar>
            <w:vAlign w:val="bottom"/>
            <w:hideMark/>
          </w:tcPr>
          <w:p w14:paraId="14D21099"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416" w:type="dxa"/>
            <w:tcBorders>
              <w:top w:val="nil"/>
              <w:left w:val="nil"/>
              <w:bottom w:val="single" w:sz="4" w:space="0" w:color="000000"/>
              <w:right w:val="nil"/>
            </w:tcBorders>
            <w:tcMar>
              <w:top w:w="0" w:type="dxa"/>
              <w:left w:w="28" w:type="dxa"/>
              <w:bottom w:w="0" w:type="dxa"/>
              <w:right w:w="28" w:type="dxa"/>
            </w:tcMar>
            <w:vAlign w:val="bottom"/>
          </w:tcPr>
          <w:p w14:paraId="59D37028"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96" w:type="dxa"/>
            <w:tcMar>
              <w:top w:w="0" w:type="dxa"/>
              <w:left w:w="28" w:type="dxa"/>
              <w:bottom w:w="0" w:type="dxa"/>
              <w:right w:w="28" w:type="dxa"/>
            </w:tcMar>
            <w:vAlign w:val="bottom"/>
            <w:hideMark/>
          </w:tcPr>
          <w:p w14:paraId="1F829FAD"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20</w:t>
            </w:r>
          </w:p>
        </w:tc>
        <w:tc>
          <w:tcPr>
            <w:tcW w:w="367" w:type="dxa"/>
            <w:tcBorders>
              <w:top w:val="nil"/>
              <w:left w:val="nil"/>
              <w:bottom w:val="single" w:sz="4" w:space="0" w:color="000000"/>
              <w:right w:val="nil"/>
            </w:tcBorders>
            <w:tcMar>
              <w:top w:w="0" w:type="dxa"/>
              <w:left w:w="28" w:type="dxa"/>
              <w:bottom w:w="0" w:type="dxa"/>
              <w:right w:w="28" w:type="dxa"/>
            </w:tcMar>
            <w:vAlign w:val="bottom"/>
          </w:tcPr>
          <w:p w14:paraId="71346DF6"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623" w:type="dxa"/>
            <w:tcMar>
              <w:top w:w="0" w:type="dxa"/>
              <w:left w:w="28" w:type="dxa"/>
              <w:bottom w:w="0" w:type="dxa"/>
              <w:right w:w="28" w:type="dxa"/>
            </w:tcMar>
            <w:vAlign w:val="bottom"/>
            <w:hideMark/>
          </w:tcPr>
          <w:p w14:paraId="036B6677"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г.  №</w:t>
            </w:r>
          </w:p>
        </w:tc>
        <w:tc>
          <w:tcPr>
            <w:tcW w:w="1094" w:type="dxa"/>
            <w:tcBorders>
              <w:top w:val="nil"/>
              <w:left w:val="nil"/>
              <w:bottom w:val="single" w:sz="4" w:space="0" w:color="000000"/>
              <w:right w:val="nil"/>
            </w:tcBorders>
            <w:tcMar>
              <w:top w:w="0" w:type="dxa"/>
              <w:left w:w="28" w:type="dxa"/>
              <w:bottom w:w="0" w:type="dxa"/>
              <w:right w:w="28" w:type="dxa"/>
            </w:tcMar>
            <w:vAlign w:val="bottom"/>
          </w:tcPr>
          <w:p w14:paraId="4A468C84"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r>
    </w:tbl>
    <w:p w14:paraId="292740DC" w14:textId="77777777" w:rsidR="0024349E" w:rsidRPr="00973205" w:rsidRDefault="0024349E" w:rsidP="00973205">
      <w:pPr>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рассмотрено в соответствии с  утвержденным Постановлением Правительства Сахалинской области от 15.04.2014  № 169 «Об утверждении порядка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в приемных семьях, а также неработающим опекунам (попечителям), в том числе неработающим приемным родителям», и по результатам рассмотрения принято решение</w:t>
      </w:r>
    </w:p>
    <w:tbl>
      <w:tblPr>
        <w:tblW w:w="9492" w:type="dxa"/>
        <w:tblInd w:w="10" w:type="dxa"/>
        <w:tblLayout w:type="fixed"/>
        <w:tblCellMar>
          <w:left w:w="0" w:type="dxa"/>
          <w:right w:w="0" w:type="dxa"/>
        </w:tblCellMar>
        <w:tblLook w:val="04A0" w:firstRow="1" w:lastRow="0" w:firstColumn="1" w:lastColumn="0" w:noHBand="0" w:noVBand="1"/>
      </w:tblPr>
      <w:tblGrid>
        <w:gridCol w:w="298"/>
        <w:gridCol w:w="192"/>
        <w:gridCol w:w="370"/>
        <w:gridCol w:w="250"/>
        <w:gridCol w:w="1393"/>
        <w:gridCol w:w="360"/>
        <w:gridCol w:w="370"/>
        <w:gridCol w:w="622"/>
        <w:gridCol w:w="1704"/>
        <w:gridCol w:w="3933"/>
      </w:tblGrid>
      <w:tr w:rsidR="00973205" w:rsidRPr="00973205" w14:paraId="63F55FD5" w14:textId="77777777" w:rsidTr="0024349E">
        <w:tc>
          <w:tcPr>
            <w:tcW w:w="298" w:type="dxa"/>
            <w:tcMar>
              <w:top w:w="0" w:type="dxa"/>
              <w:left w:w="28" w:type="dxa"/>
              <w:bottom w:w="0" w:type="dxa"/>
              <w:right w:w="28" w:type="dxa"/>
            </w:tcMar>
            <w:vAlign w:val="bottom"/>
            <w:hideMark/>
          </w:tcPr>
          <w:p w14:paraId="61EFF98F"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от</w:t>
            </w:r>
          </w:p>
        </w:tc>
        <w:tc>
          <w:tcPr>
            <w:tcW w:w="192" w:type="dxa"/>
            <w:tcMar>
              <w:top w:w="0" w:type="dxa"/>
              <w:left w:w="28" w:type="dxa"/>
              <w:bottom w:w="0" w:type="dxa"/>
              <w:right w:w="28" w:type="dxa"/>
            </w:tcMar>
            <w:vAlign w:val="bottom"/>
            <w:hideMark/>
          </w:tcPr>
          <w:p w14:paraId="4E45C149" w14:textId="77777777" w:rsidR="0024349E" w:rsidRPr="00973205" w:rsidRDefault="0024349E" w:rsidP="00973205">
            <w:pPr>
              <w:suppressAutoHyphens/>
              <w:autoSpaceDE w:val="0"/>
              <w:autoSpaceDN w:val="0"/>
              <w:adjustRightInd w:val="0"/>
              <w:spacing w:after="0" w:line="240" w:lineRule="auto"/>
              <w:jc w:val="right"/>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370" w:type="dxa"/>
            <w:tcBorders>
              <w:top w:val="nil"/>
              <w:left w:val="nil"/>
              <w:bottom w:val="single" w:sz="4" w:space="0" w:color="000000"/>
              <w:right w:val="nil"/>
            </w:tcBorders>
            <w:tcMar>
              <w:top w:w="0" w:type="dxa"/>
              <w:left w:w="28" w:type="dxa"/>
              <w:bottom w:w="0" w:type="dxa"/>
              <w:right w:w="28" w:type="dxa"/>
            </w:tcMar>
            <w:vAlign w:val="bottom"/>
          </w:tcPr>
          <w:p w14:paraId="6514DB4B"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250" w:type="dxa"/>
            <w:tcMar>
              <w:top w:w="0" w:type="dxa"/>
              <w:left w:w="28" w:type="dxa"/>
              <w:bottom w:w="0" w:type="dxa"/>
              <w:right w:w="28" w:type="dxa"/>
            </w:tcMar>
            <w:vAlign w:val="bottom"/>
            <w:hideMark/>
          </w:tcPr>
          <w:p w14:paraId="6C2DBAEA"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w:t>
            </w:r>
          </w:p>
        </w:tc>
        <w:tc>
          <w:tcPr>
            <w:tcW w:w="1392" w:type="dxa"/>
            <w:tcBorders>
              <w:top w:val="nil"/>
              <w:left w:val="nil"/>
              <w:bottom w:val="single" w:sz="4" w:space="0" w:color="000000"/>
              <w:right w:val="nil"/>
            </w:tcBorders>
            <w:tcMar>
              <w:top w:w="0" w:type="dxa"/>
              <w:left w:w="28" w:type="dxa"/>
              <w:bottom w:w="0" w:type="dxa"/>
              <w:right w:w="28" w:type="dxa"/>
            </w:tcMar>
            <w:vAlign w:val="bottom"/>
          </w:tcPr>
          <w:p w14:paraId="316887B6"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60" w:type="dxa"/>
            <w:tcMar>
              <w:top w:w="0" w:type="dxa"/>
              <w:left w:w="28" w:type="dxa"/>
              <w:bottom w:w="0" w:type="dxa"/>
              <w:right w:w="28" w:type="dxa"/>
            </w:tcMar>
            <w:vAlign w:val="bottom"/>
            <w:hideMark/>
          </w:tcPr>
          <w:p w14:paraId="122B2FC1"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20</w:t>
            </w:r>
          </w:p>
        </w:tc>
        <w:tc>
          <w:tcPr>
            <w:tcW w:w="370" w:type="dxa"/>
            <w:tcBorders>
              <w:top w:val="nil"/>
              <w:left w:val="nil"/>
              <w:bottom w:val="single" w:sz="4" w:space="0" w:color="000000"/>
              <w:right w:val="nil"/>
            </w:tcBorders>
            <w:tcMar>
              <w:top w:w="0" w:type="dxa"/>
              <w:left w:w="28" w:type="dxa"/>
              <w:bottom w:w="0" w:type="dxa"/>
              <w:right w:w="28" w:type="dxa"/>
            </w:tcMar>
            <w:vAlign w:val="bottom"/>
          </w:tcPr>
          <w:p w14:paraId="1DD3C267"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622" w:type="dxa"/>
            <w:tcMar>
              <w:top w:w="0" w:type="dxa"/>
              <w:left w:w="28" w:type="dxa"/>
              <w:bottom w:w="0" w:type="dxa"/>
              <w:right w:w="28" w:type="dxa"/>
            </w:tcMar>
            <w:vAlign w:val="bottom"/>
            <w:hideMark/>
          </w:tcPr>
          <w:p w14:paraId="5FD5A13D"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г. №</w:t>
            </w:r>
          </w:p>
        </w:tc>
        <w:tc>
          <w:tcPr>
            <w:tcW w:w="1703" w:type="dxa"/>
            <w:tcBorders>
              <w:top w:val="nil"/>
              <w:left w:val="nil"/>
              <w:bottom w:val="single" w:sz="4" w:space="0" w:color="000000"/>
              <w:right w:val="nil"/>
            </w:tcBorders>
            <w:tcMar>
              <w:top w:w="0" w:type="dxa"/>
              <w:left w:w="28" w:type="dxa"/>
              <w:bottom w:w="0" w:type="dxa"/>
              <w:right w:w="28" w:type="dxa"/>
            </w:tcMar>
            <w:vAlign w:val="bottom"/>
          </w:tcPr>
          <w:p w14:paraId="2197875D"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kern w:val="2"/>
                <w:sz w:val="24"/>
                <w:szCs w:val="24"/>
                <w:lang w:eastAsia="ru-RU" w:bidi="hi-IN"/>
              </w:rPr>
            </w:pPr>
          </w:p>
        </w:tc>
        <w:tc>
          <w:tcPr>
            <w:tcW w:w="3931" w:type="dxa"/>
            <w:tcMar>
              <w:top w:w="0" w:type="dxa"/>
              <w:left w:w="28" w:type="dxa"/>
              <w:bottom w:w="0" w:type="dxa"/>
              <w:right w:w="28" w:type="dxa"/>
            </w:tcMar>
            <w:vAlign w:val="bottom"/>
            <w:hideMark/>
          </w:tcPr>
          <w:p w14:paraId="4D30CB55"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spacing w:val="-4"/>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 xml:space="preserve">об   отказе  в  предоставлении    Вам </w:t>
            </w:r>
          </w:p>
        </w:tc>
      </w:tr>
    </w:tbl>
    <w:p w14:paraId="576A540E" w14:textId="5BF9F832" w:rsidR="0024349E" w:rsidRPr="00973205" w:rsidRDefault="0024349E" w:rsidP="00973205">
      <w:pPr>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spacing w:val="-4"/>
          <w:kern w:val="2"/>
          <w:sz w:val="24"/>
          <w:szCs w:val="24"/>
          <w:lang w:eastAsia="ru-RU" w:bidi="hi-IN"/>
        </w:rPr>
        <w:t>компенсации в виде</w:t>
      </w:r>
      <w:r w:rsidRPr="00973205">
        <w:rPr>
          <w:rFonts w:ascii="Arial" w:eastAsia="Times New Roman" w:hAnsi="Arial" w:cs="Arial"/>
          <w:color w:val="000000" w:themeColor="text1"/>
          <w:kern w:val="2"/>
          <w:sz w:val="24"/>
          <w:szCs w:val="24"/>
          <w:lang w:eastAsia="ru-RU" w:bidi="hi-IN"/>
        </w:rPr>
        <w:t xml:space="preserve"> возмещения фактически произведенных расходов на оплату ст</w:t>
      </w:r>
      <w:r w:rsidR="009A2B02">
        <w:rPr>
          <w:rFonts w:ascii="Arial" w:eastAsia="Times New Roman" w:hAnsi="Arial" w:cs="Arial"/>
          <w:color w:val="000000" w:themeColor="text1"/>
          <w:kern w:val="2"/>
          <w:sz w:val="24"/>
          <w:szCs w:val="24"/>
          <w:lang w:eastAsia="ru-RU" w:bidi="hi-IN"/>
        </w:rPr>
        <w:t xml:space="preserve">оимости проезда к месту отдыха </w:t>
      </w:r>
      <w:r w:rsidRPr="00973205">
        <w:rPr>
          <w:rFonts w:ascii="Arial" w:eastAsia="Times New Roman" w:hAnsi="Arial" w:cs="Arial"/>
          <w:color w:val="000000" w:themeColor="text1"/>
          <w:kern w:val="2"/>
          <w:sz w:val="24"/>
          <w:szCs w:val="24"/>
          <w:lang w:eastAsia="ru-RU" w:bidi="hi-IN"/>
        </w:rPr>
        <w:t xml:space="preserve">и обратно по </w:t>
      </w:r>
      <w:proofErr w:type="gramStart"/>
      <w:r w:rsidRPr="00973205">
        <w:rPr>
          <w:rFonts w:ascii="Arial" w:eastAsia="Times New Roman" w:hAnsi="Arial" w:cs="Arial"/>
          <w:color w:val="000000" w:themeColor="text1"/>
          <w:kern w:val="2"/>
          <w:sz w:val="24"/>
          <w:szCs w:val="24"/>
          <w:lang w:eastAsia="ru-RU" w:bidi="hi-IN"/>
        </w:rPr>
        <w:t>причине:_</w:t>
      </w:r>
      <w:proofErr w:type="gramEnd"/>
      <w:r w:rsidRPr="00973205">
        <w:rPr>
          <w:rFonts w:ascii="Arial" w:eastAsia="Times New Roman" w:hAnsi="Arial" w:cs="Arial"/>
          <w:color w:val="000000" w:themeColor="text1"/>
          <w:kern w:val="2"/>
          <w:sz w:val="24"/>
          <w:szCs w:val="24"/>
          <w:lang w:eastAsia="ru-RU" w:bidi="hi-IN"/>
        </w:rPr>
        <w:t>_________</w:t>
      </w:r>
      <w:r w:rsidR="009A2B02">
        <w:rPr>
          <w:rFonts w:ascii="Arial" w:eastAsia="Times New Roman" w:hAnsi="Arial" w:cs="Arial"/>
          <w:color w:val="000000" w:themeColor="text1"/>
          <w:kern w:val="2"/>
          <w:sz w:val="24"/>
          <w:szCs w:val="24"/>
          <w:lang w:eastAsia="ru-RU" w:bidi="hi-IN"/>
        </w:rPr>
        <w:t>____________</w:t>
      </w:r>
    </w:p>
    <w:p w14:paraId="25278996" w14:textId="77777777" w:rsidR="0024349E" w:rsidRPr="00973205" w:rsidRDefault="0024349E" w:rsidP="00973205">
      <w:pPr>
        <w:suppressAutoHyphens/>
        <w:autoSpaceDE w:val="0"/>
        <w:autoSpaceDN w:val="0"/>
        <w:adjustRightInd w:val="0"/>
        <w:spacing w:after="0" w:line="240" w:lineRule="auto"/>
        <w:jc w:val="both"/>
        <w:rPr>
          <w:rFonts w:ascii="Arial" w:eastAsia="Times New Roman" w:hAnsi="Arial" w:cs="Arial"/>
          <w:color w:val="000000" w:themeColor="text1"/>
          <w:kern w:val="2"/>
          <w:sz w:val="24"/>
          <w:szCs w:val="24"/>
          <w:lang w:eastAsia="ru-RU" w:bidi="hi-IN"/>
        </w:rPr>
      </w:pPr>
    </w:p>
    <w:tbl>
      <w:tblPr>
        <w:tblW w:w="9360" w:type="dxa"/>
        <w:tblLayout w:type="fixed"/>
        <w:tblCellMar>
          <w:left w:w="0" w:type="dxa"/>
          <w:right w:w="0" w:type="dxa"/>
        </w:tblCellMar>
        <w:tblLook w:val="04A0" w:firstRow="1" w:lastRow="0" w:firstColumn="1" w:lastColumn="0" w:noHBand="0" w:noVBand="1"/>
      </w:tblPr>
      <w:tblGrid>
        <w:gridCol w:w="109"/>
        <w:gridCol w:w="9251"/>
      </w:tblGrid>
      <w:tr w:rsidR="00973205" w:rsidRPr="00973205" w14:paraId="3B6CB8DE" w14:textId="77777777" w:rsidTr="0024349E">
        <w:tc>
          <w:tcPr>
            <w:tcW w:w="109" w:type="dxa"/>
            <w:tcMar>
              <w:top w:w="0" w:type="dxa"/>
              <w:left w:w="28" w:type="dxa"/>
              <w:bottom w:w="0" w:type="dxa"/>
              <w:right w:w="28" w:type="dxa"/>
            </w:tcMar>
            <w:vAlign w:val="bottom"/>
          </w:tcPr>
          <w:p w14:paraId="78D5F390"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c>
          <w:tcPr>
            <w:tcW w:w="9247" w:type="dxa"/>
            <w:tcBorders>
              <w:top w:val="nil"/>
              <w:left w:val="nil"/>
              <w:bottom w:val="single" w:sz="4" w:space="0" w:color="000000"/>
              <w:right w:val="nil"/>
            </w:tcBorders>
            <w:tcMar>
              <w:top w:w="0" w:type="dxa"/>
              <w:left w:w="28" w:type="dxa"/>
              <w:bottom w:w="0" w:type="dxa"/>
              <w:right w:w="28" w:type="dxa"/>
            </w:tcMar>
            <w:vAlign w:val="bottom"/>
          </w:tcPr>
          <w:p w14:paraId="42EDE4BB"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tc>
      </w:tr>
    </w:tbl>
    <w:p w14:paraId="54FCFBCE" w14:textId="77777777" w:rsidR="0024349E" w:rsidRPr="00973205" w:rsidRDefault="0024349E" w:rsidP="00973205">
      <w:pPr>
        <w:suppressAutoHyphens/>
        <w:autoSpaceDE w:val="0"/>
        <w:autoSpaceDN w:val="0"/>
        <w:adjustRightInd w:val="0"/>
        <w:spacing w:after="0" w:line="240" w:lineRule="auto"/>
        <w:jc w:val="center"/>
        <w:rPr>
          <w:rFonts w:ascii="Arial" w:eastAsia="Times New Roman" w:hAnsi="Arial" w:cs="Arial"/>
          <w:color w:val="000000" w:themeColor="text1"/>
          <w:spacing w:val="-2"/>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(перечислить основания отказа)</w:t>
      </w:r>
    </w:p>
    <w:p w14:paraId="085501E7" w14:textId="1FB3801D"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spacing w:val="-2"/>
          <w:kern w:val="2"/>
          <w:sz w:val="24"/>
          <w:szCs w:val="24"/>
          <w:lang w:eastAsia="ru-RU" w:bidi="hi-IN"/>
        </w:rPr>
      </w:pPr>
      <w:r w:rsidRPr="00973205">
        <w:rPr>
          <w:rFonts w:ascii="Arial" w:eastAsia="Times New Roman" w:hAnsi="Arial" w:cs="Arial"/>
          <w:color w:val="000000" w:themeColor="text1"/>
          <w:spacing w:val="-2"/>
          <w:kern w:val="2"/>
          <w:sz w:val="24"/>
          <w:szCs w:val="24"/>
          <w:lang w:eastAsia="ru-RU" w:bidi="hi-IN"/>
        </w:rPr>
        <w:t>_______________________________________________________________________</w:t>
      </w:r>
    </w:p>
    <w:p w14:paraId="4036BC41"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p>
    <w:p w14:paraId="2AE28116"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Начальник отдела опеки</w:t>
      </w:r>
    </w:p>
    <w:p w14:paraId="4E7EF56B"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и попечительства администрации</w:t>
      </w:r>
    </w:p>
    <w:p w14:paraId="7799EE32"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Холмского муниципального </w:t>
      </w:r>
    </w:p>
    <w:p w14:paraId="6753FCAE" w14:textId="77777777" w:rsidR="0024349E" w:rsidRPr="00973205" w:rsidRDefault="0024349E" w:rsidP="00973205">
      <w:pPr>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округа Сахалинской области                 ______________________/__________________/</w:t>
      </w:r>
    </w:p>
    <w:p w14:paraId="1C119D9E" w14:textId="4446AC3B" w:rsidR="0024349E" w:rsidRPr="00973205" w:rsidRDefault="0024349E" w:rsidP="00973205">
      <w:pPr>
        <w:tabs>
          <w:tab w:val="right" w:pos="9923"/>
        </w:tabs>
        <w:suppressAutoHyphens/>
        <w:autoSpaceDE w:val="0"/>
        <w:autoSpaceDN w:val="0"/>
        <w:adjustRightInd w:val="0"/>
        <w:spacing w:after="0" w:line="240" w:lineRule="auto"/>
        <w:rPr>
          <w:rFonts w:ascii="Arial" w:eastAsia="Times New Roman" w:hAnsi="Arial" w:cs="Arial"/>
          <w:color w:val="000000" w:themeColor="text1"/>
          <w:kern w:val="2"/>
          <w:sz w:val="24"/>
          <w:szCs w:val="24"/>
          <w:lang w:eastAsia="ru-RU" w:bidi="hi-IN"/>
        </w:rPr>
      </w:pPr>
      <w:bookmarkStart w:id="14" w:name="_GoBack"/>
      <w:bookmarkEnd w:id="14"/>
      <w:r w:rsidRPr="00973205">
        <w:rPr>
          <w:rFonts w:ascii="Arial" w:eastAsia="Times New Roman" w:hAnsi="Arial" w:cs="Arial"/>
          <w:color w:val="000000" w:themeColor="text1"/>
          <w:kern w:val="2"/>
          <w:sz w:val="24"/>
          <w:szCs w:val="24"/>
          <w:lang w:eastAsia="ru-RU" w:bidi="hi-IN"/>
        </w:rPr>
        <w:t>подпись                                 расшифровка</w:t>
      </w:r>
    </w:p>
    <w:p w14:paraId="6AD87A48" w14:textId="77777777" w:rsidR="0024349E" w:rsidRPr="00973205" w:rsidRDefault="0024349E" w:rsidP="00973205">
      <w:pPr>
        <w:spacing w:after="0" w:line="240" w:lineRule="auto"/>
        <w:rPr>
          <w:rFonts w:ascii="Arial" w:eastAsia="Times New Roman" w:hAnsi="Arial" w:cs="Arial"/>
          <w:color w:val="000000" w:themeColor="text1"/>
          <w:kern w:val="2"/>
          <w:sz w:val="24"/>
          <w:szCs w:val="24"/>
          <w:lang w:eastAsia="ru-RU" w:bidi="hi-IN"/>
        </w:rPr>
      </w:pPr>
      <w:r w:rsidRPr="00973205">
        <w:rPr>
          <w:rFonts w:ascii="Arial" w:eastAsia="Times New Roman" w:hAnsi="Arial" w:cs="Arial"/>
          <w:color w:val="000000" w:themeColor="text1"/>
          <w:kern w:val="2"/>
          <w:sz w:val="24"/>
          <w:szCs w:val="24"/>
          <w:lang w:eastAsia="ru-RU" w:bidi="hi-IN"/>
        </w:rPr>
        <w:t xml:space="preserve">                                                                                                 </w:t>
      </w:r>
    </w:p>
    <w:p w14:paraId="0DD80BBA" w14:textId="77777777" w:rsidR="00706CA3" w:rsidRPr="00973205" w:rsidRDefault="00706CA3" w:rsidP="00973205">
      <w:pPr>
        <w:spacing w:after="0" w:line="240" w:lineRule="auto"/>
        <w:rPr>
          <w:rFonts w:ascii="Arial" w:hAnsi="Arial" w:cs="Arial"/>
          <w:color w:val="000000" w:themeColor="text1"/>
          <w:sz w:val="24"/>
          <w:szCs w:val="24"/>
        </w:rPr>
      </w:pPr>
    </w:p>
    <w:sectPr w:rsidR="00706CA3" w:rsidRPr="00973205" w:rsidSect="0097320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82790"/>
    <w:multiLevelType w:val="hybridMultilevel"/>
    <w:tmpl w:val="BBD2F0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28628BF"/>
    <w:multiLevelType w:val="multilevel"/>
    <w:tmpl w:val="1474287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0832F8"/>
    <w:multiLevelType w:val="hybridMultilevel"/>
    <w:tmpl w:val="C36A5DE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3CA56CF"/>
    <w:multiLevelType w:val="multilevel"/>
    <w:tmpl w:val="05804D2C"/>
    <w:lvl w:ilvl="0">
      <w:start w:val="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1050" w:hanging="600"/>
      </w:pPr>
    </w:lvl>
    <w:lvl w:ilvl="2">
      <w:start w:val="1"/>
      <w:numFmt w:val="decimal"/>
      <w:isLgl/>
      <w:lvlText w:val="%1.%2.%3."/>
      <w:lvlJc w:val="left"/>
      <w:pPr>
        <w:ind w:left="1260" w:hanging="720"/>
      </w:pPr>
    </w:lvl>
    <w:lvl w:ilvl="3">
      <w:start w:val="1"/>
      <w:numFmt w:val="decimal"/>
      <w:isLgl/>
      <w:lvlText w:val="%1.%2.%3.%4."/>
      <w:lvlJc w:val="left"/>
      <w:pPr>
        <w:ind w:left="1350" w:hanging="720"/>
      </w:pPr>
    </w:lvl>
    <w:lvl w:ilvl="4">
      <w:start w:val="1"/>
      <w:numFmt w:val="decimal"/>
      <w:isLgl/>
      <w:lvlText w:val="%1.%2.%3.%4.%5."/>
      <w:lvlJc w:val="left"/>
      <w:pPr>
        <w:ind w:left="1440" w:hanging="720"/>
      </w:pPr>
    </w:lvl>
    <w:lvl w:ilvl="5">
      <w:start w:val="1"/>
      <w:numFmt w:val="decimal"/>
      <w:isLgl/>
      <w:lvlText w:val="%1.%2.%3.%4.%5.%6."/>
      <w:lvlJc w:val="left"/>
      <w:pPr>
        <w:ind w:left="1890" w:hanging="1080"/>
      </w:pPr>
    </w:lvl>
    <w:lvl w:ilvl="6">
      <w:start w:val="1"/>
      <w:numFmt w:val="decimal"/>
      <w:isLgl/>
      <w:lvlText w:val="%1.%2.%3.%4.%5.%6.%7."/>
      <w:lvlJc w:val="left"/>
      <w:pPr>
        <w:ind w:left="1980" w:hanging="1080"/>
      </w:pPr>
    </w:lvl>
    <w:lvl w:ilvl="7">
      <w:start w:val="1"/>
      <w:numFmt w:val="decimal"/>
      <w:isLgl/>
      <w:lvlText w:val="%1.%2.%3.%4.%5.%6.%7.%8."/>
      <w:lvlJc w:val="left"/>
      <w:pPr>
        <w:ind w:left="2070" w:hanging="1080"/>
      </w:pPr>
    </w:lvl>
    <w:lvl w:ilvl="8">
      <w:start w:val="1"/>
      <w:numFmt w:val="decimal"/>
      <w:isLgl/>
      <w:lvlText w:val="%1.%2.%3.%4.%5.%6.%7.%8.%9."/>
      <w:lvlJc w:val="left"/>
      <w:pPr>
        <w:ind w:left="2520" w:hanging="144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C6"/>
    <w:rsid w:val="001574F7"/>
    <w:rsid w:val="0019442B"/>
    <w:rsid w:val="0024349E"/>
    <w:rsid w:val="0031510C"/>
    <w:rsid w:val="003B002A"/>
    <w:rsid w:val="0066657E"/>
    <w:rsid w:val="006B36B4"/>
    <w:rsid w:val="00706CA3"/>
    <w:rsid w:val="007C29C6"/>
    <w:rsid w:val="00973205"/>
    <w:rsid w:val="009A2B02"/>
    <w:rsid w:val="009B3A3F"/>
    <w:rsid w:val="00AB09DF"/>
    <w:rsid w:val="00B44AB1"/>
    <w:rsid w:val="00BA7DF3"/>
    <w:rsid w:val="00C11044"/>
    <w:rsid w:val="00D35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9851"/>
  <w15:chartTrackingRefBased/>
  <w15:docId w15:val="{10490D33-1090-4EA3-A34D-71B7240E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49E"/>
    <w:pPr>
      <w:spacing w:line="256" w:lineRule="auto"/>
    </w:pPr>
  </w:style>
  <w:style w:type="paragraph" w:styleId="1">
    <w:name w:val="heading 1"/>
    <w:basedOn w:val="a"/>
    <w:next w:val="a"/>
    <w:link w:val="10"/>
    <w:qFormat/>
    <w:rsid w:val="0024349E"/>
    <w:pPr>
      <w:keepNext/>
      <w:spacing w:after="0" w:line="360" w:lineRule="auto"/>
      <w:jc w:val="center"/>
      <w:outlineLvl w:val="0"/>
    </w:pPr>
    <w:rPr>
      <w:rFonts w:ascii="Times New Roman" w:eastAsia="Times New Roman" w:hAnsi="Times New Roman" w:cs="Times New Roman"/>
      <w:b/>
      <w:szCs w:val="20"/>
      <w:lang w:eastAsia="ru-RU"/>
    </w:rPr>
  </w:style>
  <w:style w:type="paragraph" w:styleId="4">
    <w:name w:val="heading 4"/>
    <w:basedOn w:val="a"/>
    <w:next w:val="a"/>
    <w:link w:val="40"/>
    <w:semiHidden/>
    <w:unhideWhenUsed/>
    <w:qFormat/>
    <w:rsid w:val="0024349E"/>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349E"/>
    <w:rPr>
      <w:rFonts w:ascii="Times New Roman" w:eastAsia="Times New Roman" w:hAnsi="Times New Roman" w:cs="Times New Roman"/>
      <w:b/>
      <w:szCs w:val="20"/>
      <w:lang w:eastAsia="ru-RU"/>
    </w:rPr>
  </w:style>
  <w:style w:type="character" w:customStyle="1" w:styleId="40">
    <w:name w:val="Заголовок 4 Знак"/>
    <w:basedOn w:val="a0"/>
    <w:link w:val="4"/>
    <w:semiHidden/>
    <w:qFormat/>
    <w:rsid w:val="0024349E"/>
    <w:rPr>
      <w:rFonts w:ascii="Times New Roman" w:eastAsia="Times New Roman" w:hAnsi="Times New Roman" w:cs="Times New Roman"/>
      <w:b/>
      <w:sz w:val="36"/>
      <w:szCs w:val="20"/>
      <w:lang w:eastAsia="ru-RU"/>
    </w:rPr>
  </w:style>
  <w:style w:type="character" w:styleId="a3">
    <w:name w:val="Hyperlink"/>
    <w:basedOn w:val="a0"/>
    <w:uiPriority w:val="99"/>
    <w:semiHidden/>
    <w:unhideWhenUsed/>
    <w:rsid w:val="0024349E"/>
    <w:rPr>
      <w:color w:val="0563C1" w:themeColor="hyperlink"/>
      <w:u w:val="single"/>
    </w:rPr>
  </w:style>
  <w:style w:type="character" w:styleId="a4">
    <w:name w:val="FollowedHyperlink"/>
    <w:basedOn w:val="a0"/>
    <w:uiPriority w:val="99"/>
    <w:semiHidden/>
    <w:unhideWhenUsed/>
    <w:rsid w:val="0024349E"/>
    <w:rPr>
      <w:color w:val="954F72" w:themeColor="followedHyperlink"/>
      <w:u w:val="single"/>
    </w:rPr>
  </w:style>
  <w:style w:type="character" w:customStyle="1" w:styleId="a5">
    <w:name w:val="Обычный (веб) Знак"/>
    <w:aliases w:val="Обычный (веб) Знак1 Знак,Обычный (веб) Знак Знак Знак"/>
    <w:link w:val="a6"/>
    <w:uiPriority w:val="34"/>
    <w:semiHidden/>
    <w:locked/>
    <w:rsid w:val="0024349E"/>
    <w:rPr>
      <w:rFonts w:ascii="Times New Roman" w:hAnsi="Times New Roman" w:cs="Times New Roman"/>
      <w:sz w:val="24"/>
      <w:szCs w:val="24"/>
    </w:rPr>
  </w:style>
  <w:style w:type="paragraph" w:styleId="a6">
    <w:name w:val="Normal (Web)"/>
    <w:aliases w:val="Обычный (веб) Знак1,Обычный (веб) Знак Знак"/>
    <w:basedOn w:val="a"/>
    <w:link w:val="a5"/>
    <w:uiPriority w:val="34"/>
    <w:semiHidden/>
    <w:unhideWhenUsed/>
    <w:qFormat/>
    <w:rsid w:val="0024349E"/>
    <w:pPr>
      <w:spacing w:line="252" w:lineRule="auto"/>
      <w:ind w:left="720"/>
      <w:contextualSpacing/>
    </w:pPr>
    <w:rPr>
      <w:rFonts w:ascii="Times New Roman" w:hAnsi="Times New Roman" w:cs="Times New Roman"/>
      <w:sz w:val="24"/>
      <w:szCs w:val="24"/>
    </w:rPr>
  </w:style>
  <w:style w:type="character" w:customStyle="1" w:styleId="a7">
    <w:name w:val="Верхний колонтитул Знак"/>
    <w:basedOn w:val="a0"/>
    <w:link w:val="a8"/>
    <w:uiPriority w:val="99"/>
    <w:semiHidden/>
    <w:locked/>
    <w:rsid w:val="0024349E"/>
  </w:style>
  <w:style w:type="character" w:customStyle="1" w:styleId="a9">
    <w:name w:val="Нижний колонтитул Знак"/>
    <w:basedOn w:val="a0"/>
    <w:link w:val="aa"/>
    <w:uiPriority w:val="99"/>
    <w:semiHidden/>
    <w:locked/>
    <w:rsid w:val="0024349E"/>
  </w:style>
  <w:style w:type="paragraph" w:styleId="ab">
    <w:name w:val="Body Text"/>
    <w:basedOn w:val="a"/>
    <w:link w:val="ac"/>
    <w:uiPriority w:val="99"/>
    <w:semiHidden/>
    <w:unhideWhenUsed/>
    <w:rsid w:val="0024349E"/>
    <w:pPr>
      <w:spacing w:after="120"/>
    </w:pPr>
  </w:style>
  <w:style w:type="character" w:customStyle="1" w:styleId="ac">
    <w:name w:val="Основной текст Знак"/>
    <w:basedOn w:val="a0"/>
    <w:link w:val="ab"/>
    <w:uiPriority w:val="99"/>
    <w:semiHidden/>
    <w:rsid w:val="0024349E"/>
  </w:style>
  <w:style w:type="character" w:customStyle="1" w:styleId="ad">
    <w:name w:val="Заголовок Знак"/>
    <w:basedOn w:val="a0"/>
    <w:link w:val="ae"/>
    <w:qFormat/>
    <w:locked/>
    <w:rsid w:val="0024349E"/>
    <w:rPr>
      <w:rFonts w:ascii="Times New Roman" w:eastAsia="Times New Roman" w:hAnsi="Times New Roman" w:cs="Times New Roman"/>
      <w:b/>
      <w:szCs w:val="20"/>
      <w:lang w:eastAsia="ru-RU"/>
    </w:rPr>
  </w:style>
  <w:style w:type="character" w:customStyle="1" w:styleId="af">
    <w:name w:val="Подзаголовок Знак"/>
    <w:basedOn w:val="a0"/>
    <w:link w:val="af0"/>
    <w:uiPriority w:val="99"/>
    <w:locked/>
    <w:rsid w:val="0024349E"/>
    <w:rPr>
      <w:rFonts w:ascii="Times New Roman" w:eastAsia="Times New Roman" w:hAnsi="Times New Roman" w:cs="Times New Roman"/>
      <w:b/>
      <w:sz w:val="20"/>
      <w:szCs w:val="20"/>
      <w:lang w:eastAsia="ru-RU"/>
    </w:rPr>
  </w:style>
  <w:style w:type="character" w:customStyle="1" w:styleId="af1">
    <w:name w:val="Текст выноски Знак"/>
    <w:basedOn w:val="a0"/>
    <w:link w:val="af2"/>
    <w:uiPriority w:val="99"/>
    <w:semiHidden/>
    <w:locked/>
    <w:rsid w:val="0024349E"/>
    <w:rPr>
      <w:rFonts w:ascii="Segoe UI" w:hAnsi="Segoe UI" w:cs="Segoe UI"/>
      <w:sz w:val="18"/>
      <w:szCs w:val="18"/>
    </w:rPr>
  </w:style>
  <w:style w:type="character" w:customStyle="1" w:styleId="ConsPlusNormal">
    <w:name w:val="ConsPlusNormal Знак"/>
    <w:link w:val="ConsPlusNormal0"/>
    <w:locked/>
    <w:rsid w:val="0024349E"/>
    <w:rPr>
      <w:rFonts w:ascii="Calibri" w:eastAsiaTheme="minorEastAsia" w:hAnsi="Calibri" w:cs="Calibri"/>
      <w:lang w:eastAsia="ru-RU"/>
    </w:rPr>
  </w:style>
  <w:style w:type="paragraph" w:customStyle="1" w:styleId="ConsPlusNormal0">
    <w:name w:val="ConsPlusNormal"/>
    <w:link w:val="ConsPlusNormal"/>
    <w:qFormat/>
    <w:rsid w:val="0024349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uiPriority w:val="34"/>
    <w:qFormat/>
    <w:rsid w:val="0024349E"/>
    <w:pPr>
      <w:widowControl w:val="0"/>
      <w:autoSpaceDE w:val="0"/>
      <w:autoSpaceDN w:val="0"/>
      <w:spacing w:after="0" w:line="240" w:lineRule="auto"/>
    </w:pPr>
    <w:rPr>
      <w:rFonts w:ascii="Calibri" w:eastAsiaTheme="minorEastAsia" w:hAnsi="Calibri" w:cs="Calibri"/>
      <w:b/>
      <w:lang w:eastAsia="ru-RU"/>
    </w:rPr>
  </w:style>
  <w:style w:type="character" w:customStyle="1" w:styleId="af3">
    <w:name w:val="Основной текст_"/>
    <w:basedOn w:val="a0"/>
    <w:link w:val="11"/>
    <w:locked/>
    <w:rsid w:val="0024349E"/>
    <w:rPr>
      <w:rFonts w:ascii="Times New Roman" w:eastAsia="Times New Roman" w:hAnsi="Times New Roman" w:cs="Times New Roman"/>
      <w:sz w:val="28"/>
      <w:szCs w:val="28"/>
    </w:rPr>
  </w:style>
  <w:style w:type="paragraph" w:customStyle="1" w:styleId="11">
    <w:name w:val="Основной текст1"/>
    <w:basedOn w:val="a"/>
    <w:link w:val="af3"/>
    <w:qFormat/>
    <w:rsid w:val="0024349E"/>
    <w:pPr>
      <w:widowControl w:val="0"/>
      <w:spacing w:after="0" w:line="276" w:lineRule="auto"/>
      <w:ind w:firstLine="400"/>
    </w:pPr>
    <w:rPr>
      <w:rFonts w:ascii="Times New Roman" w:eastAsia="Times New Roman" w:hAnsi="Times New Roman" w:cs="Times New Roman"/>
      <w:sz w:val="28"/>
      <w:szCs w:val="28"/>
    </w:rPr>
  </w:style>
  <w:style w:type="paragraph" w:styleId="a8">
    <w:name w:val="header"/>
    <w:basedOn w:val="a"/>
    <w:link w:val="a7"/>
    <w:uiPriority w:val="99"/>
    <w:semiHidden/>
    <w:unhideWhenUsed/>
    <w:rsid w:val="0024349E"/>
    <w:pPr>
      <w:tabs>
        <w:tab w:val="center" w:pos="4677"/>
        <w:tab w:val="right" w:pos="9355"/>
      </w:tabs>
      <w:spacing w:after="0" w:line="240" w:lineRule="auto"/>
    </w:pPr>
  </w:style>
  <w:style w:type="character" w:customStyle="1" w:styleId="12">
    <w:name w:val="Верхний колонтитул Знак1"/>
    <w:basedOn w:val="a0"/>
    <w:uiPriority w:val="99"/>
    <w:semiHidden/>
    <w:rsid w:val="0024349E"/>
  </w:style>
  <w:style w:type="paragraph" w:styleId="aa">
    <w:name w:val="footer"/>
    <w:basedOn w:val="a"/>
    <w:link w:val="a9"/>
    <w:uiPriority w:val="99"/>
    <w:semiHidden/>
    <w:unhideWhenUsed/>
    <w:rsid w:val="0024349E"/>
    <w:pPr>
      <w:tabs>
        <w:tab w:val="center" w:pos="4677"/>
        <w:tab w:val="right" w:pos="9355"/>
      </w:tabs>
      <w:spacing w:after="0" w:line="240" w:lineRule="auto"/>
    </w:pPr>
  </w:style>
  <w:style w:type="character" w:customStyle="1" w:styleId="13">
    <w:name w:val="Нижний колонтитул Знак1"/>
    <w:basedOn w:val="a0"/>
    <w:uiPriority w:val="99"/>
    <w:semiHidden/>
    <w:rsid w:val="0024349E"/>
  </w:style>
  <w:style w:type="paragraph" w:styleId="af2">
    <w:name w:val="Balloon Text"/>
    <w:basedOn w:val="a"/>
    <w:link w:val="af1"/>
    <w:uiPriority w:val="99"/>
    <w:semiHidden/>
    <w:unhideWhenUsed/>
    <w:rsid w:val="0024349E"/>
    <w:pPr>
      <w:spacing w:after="0" w:line="240" w:lineRule="auto"/>
    </w:pPr>
    <w:rPr>
      <w:rFonts w:ascii="Segoe UI" w:hAnsi="Segoe UI" w:cs="Segoe UI"/>
      <w:sz w:val="18"/>
      <w:szCs w:val="18"/>
    </w:rPr>
  </w:style>
  <w:style w:type="character" w:customStyle="1" w:styleId="14">
    <w:name w:val="Текст выноски Знак1"/>
    <w:basedOn w:val="a0"/>
    <w:uiPriority w:val="99"/>
    <w:semiHidden/>
    <w:rsid w:val="0024349E"/>
    <w:rPr>
      <w:rFonts w:ascii="Segoe UI" w:hAnsi="Segoe UI" w:cs="Segoe UI"/>
      <w:sz w:val="18"/>
      <w:szCs w:val="18"/>
    </w:rPr>
  </w:style>
  <w:style w:type="character" w:customStyle="1" w:styleId="15">
    <w:name w:val="Неразрешенное упоминание1"/>
    <w:basedOn w:val="a0"/>
    <w:uiPriority w:val="99"/>
    <w:semiHidden/>
    <w:rsid w:val="0024349E"/>
    <w:rPr>
      <w:color w:val="605E5C"/>
      <w:shd w:val="clear" w:color="auto" w:fill="E1DFDD"/>
    </w:rPr>
  </w:style>
  <w:style w:type="paragraph" w:styleId="ae">
    <w:name w:val="Title"/>
    <w:basedOn w:val="a"/>
    <w:next w:val="a"/>
    <w:link w:val="ad"/>
    <w:qFormat/>
    <w:rsid w:val="0024349E"/>
    <w:pPr>
      <w:spacing w:after="0" w:line="240" w:lineRule="auto"/>
      <w:contextualSpacing/>
    </w:pPr>
    <w:rPr>
      <w:rFonts w:ascii="Times New Roman" w:eastAsia="Times New Roman" w:hAnsi="Times New Roman" w:cs="Times New Roman"/>
      <w:b/>
      <w:szCs w:val="20"/>
      <w:lang w:eastAsia="ru-RU"/>
    </w:rPr>
  </w:style>
  <w:style w:type="character" w:customStyle="1" w:styleId="16">
    <w:name w:val="Заголовок Знак1"/>
    <w:basedOn w:val="a0"/>
    <w:uiPriority w:val="10"/>
    <w:rsid w:val="0024349E"/>
    <w:rPr>
      <w:rFonts w:asciiTheme="majorHAnsi" w:eastAsiaTheme="majorEastAsia" w:hAnsiTheme="majorHAnsi" w:cstheme="majorBidi"/>
      <w:spacing w:val="-10"/>
      <w:kern w:val="28"/>
      <w:sz w:val="56"/>
      <w:szCs w:val="56"/>
    </w:rPr>
  </w:style>
  <w:style w:type="paragraph" w:styleId="af0">
    <w:name w:val="Subtitle"/>
    <w:basedOn w:val="a"/>
    <w:next w:val="a"/>
    <w:link w:val="af"/>
    <w:uiPriority w:val="99"/>
    <w:qFormat/>
    <w:rsid w:val="0024349E"/>
    <w:pPr>
      <w:numPr>
        <w:ilvl w:val="1"/>
      </w:numPr>
    </w:pPr>
    <w:rPr>
      <w:rFonts w:ascii="Times New Roman" w:eastAsia="Times New Roman" w:hAnsi="Times New Roman" w:cs="Times New Roman"/>
      <w:b/>
      <w:sz w:val="20"/>
      <w:szCs w:val="20"/>
      <w:lang w:eastAsia="ru-RU"/>
    </w:rPr>
  </w:style>
  <w:style w:type="character" w:customStyle="1" w:styleId="17">
    <w:name w:val="Подзаголовок Знак1"/>
    <w:basedOn w:val="a0"/>
    <w:uiPriority w:val="99"/>
    <w:rsid w:val="0024349E"/>
    <w:rPr>
      <w:rFonts w:eastAsiaTheme="minorEastAsia"/>
      <w:color w:val="5A5A5A" w:themeColor="text1" w:themeTint="A5"/>
      <w:spacing w:val="15"/>
    </w:rPr>
  </w:style>
  <w:style w:type="table" w:styleId="af4">
    <w:name w:val="Table Grid"/>
    <w:basedOn w:val="a1"/>
    <w:uiPriority w:val="59"/>
    <w:rsid w:val="0024349E"/>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157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62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56;&#1045;&#1043;&#1051;&#1040;&#1052;&#1045;&#1053;&#1058;%20%20&#1055;&#1088;&#1077;&#1076;&#1086;&#1089;&#1090;&#1072;&#1074;&#1083;&#1077;&#1085;&#1080;&#1077;%20&#1082;&#1086;&#1084;&#1087;&#1077;&#1085;&#1089;&#1072;&#1094;&#1080;&#1080;%20&#1088;&#1072;&#1089;&#1093;&#1086;&#1076;&#1086;&#1074;%20%20%20%20&#1085;&#1072;%20%20%20%20&#1086;&#1087;&#1083;&#1072;&#1090;&#1091;%20&#1089;&#1090;&#1086;&#1080;&#1084;&#1086;&#1089;&#1090;&#1080;%20&#1087;&#1088;&#1086;&#1077;&#1079;&#1076;&#107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dmin\Desktop\&#1056;&#1045;&#1043;&#1051;&#1040;&#1052;&#1045;&#1053;&#1058;%20%20&#1055;&#1088;&#1077;&#1076;&#1086;&#1089;&#1090;&#1072;&#1074;&#1083;&#1077;&#1085;&#1080;&#1077;%20&#1082;&#1086;&#1084;&#1087;&#1077;&#1085;&#1089;&#1072;&#1094;&#1080;&#1080;%20&#1088;&#1072;&#1089;&#1093;&#1086;&#1076;&#1086;&#1074;%20%20%20%20&#1085;&#1072;%20%20%20%20&#1086;&#1087;&#1083;&#1072;&#1090;&#1091;%20&#1089;&#1090;&#1086;&#1080;&#1084;&#1086;&#1089;&#1090;&#1080;%20&#1087;&#1088;&#1086;&#1077;&#1079;&#1076;&#1072;.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suslugi65.ru" TargetMode="External"/><Relationship Id="rId11" Type="http://schemas.openxmlformats.org/officeDocument/2006/relationships/hyperlink" Target="https://login.consultant.ru/link/?req=doc&amp;base=LAW&amp;n=453313&amp;date=24.01.2024" TargetMode="External"/><Relationship Id="rId5" Type="http://schemas.openxmlformats.org/officeDocument/2006/relationships/image" Target="media/image1.jpeg"/><Relationship Id="rId10" Type="http://schemas.openxmlformats.org/officeDocument/2006/relationships/hyperlink" Target="file:///C:\Users\admin\Desktop\&#1056;&#1045;&#1043;&#1051;&#1040;&#1052;&#1045;&#1053;&#1058;%20%20&#1055;&#1088;&#1077;&#1076;&#1086;&#1089;&#1090;&#1072;&#1074;&#1083;&#1077;&#1085;&#1080;&#1077;%20&#1082;&#1086;&#1084;&#1087;&#1077;&#1085;&#1089;&#1072;&#1094;&#1080;&#1080;%20&#1088;&#1072;&#1089;&#1093;&#1086;&#1076;&#1086;&#1074;%20%20%20%20&#1085;&#1072;%20%20%20%20&#1086;&#1087;&#1083;&#1072;&#1090;&#1091;%20&#1089;&#1090;&#1086;&#1080;&#1084;&#1086;&#1089;&#1090;&#1080;%20&#1087;&#1088;&#1086;&#1077;&#1079;&#1076;&#1072;.docx" TargetMode="External"/><Relationship Id="rId4" Type="http://schemas.openxmlformats.org/officeDocument/2006/relationships/webSettings" Target="webSettings.xml"/><Relationship Id="rId9" Type="http://schemas.openxmlformats.org/officeDocument/2006/relationships/hyperlink" Target="file:///C:\Users\admin\Desktop\&#1056;&#1045;&#1043;&#1051;&#1040;&#1052;&#1045;&#1053;&#1058;%20%20&#1055;&#1088;&#1077;&#1076;&#1086;&#1089;&#1090;&#1072;&#1074;&#1083;&#1077;&#1085;&#1080;&#1077;%20&#1082;&#1086;&#1084;&#1087;&#1077;&#1085;&#1089;&#1072;&#1094;&#1080;&#1080;%20&#1088;&#1072;&#1089;&#1093;&#1086;&#1076;&#1086;&#1074;%20%20%20%20&#1085;&#1072;%20%20%20%20&#1086;&#1087;&#1083;&#1072;&#1090;&#1091;%20&#1089;&#1090;&#1086;&#1080;&#1084;&#1086;&#1089;&#1090;&#1080;%20&#1087;&#1088;&#1086;&#1077;&#1079;&#1076;&#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30</Pages>
  <Words>12399</Words>
  <Characters>70677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opeka-1</dc:creator>
  <cp:keywords/>
  <dc:description/>
  <cp:lastModifiedBy>Светлана Витохина</cp:lastModifiedBy>
  <cp:revision>8</cp:revision>
  <cp:lastPrinted>2025-06-10T21:47:00Z</cp:lastPrinted>
  <dcterms:created xsi:type="dcterms:W3CDTF">2025-06-10T23:30:00Z</dcterms:created>
  <dcterms:modified xsi:type="dcterms:W3CDTF">2025-06-17T04:22:00Z</dcterms:modified>
</cp:coreProperties>
</file>