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C54B" w14:textId="77777777" w:rsidR="003E26B1" w:rsidRPr="00676884" w:rsidRDefault="003E26B1" w:rsidP="00676884">
      <w:pPr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861DF2" wp14:editId="27377C7F">
            <wp:extent cx="597535" cy="756285"/>
            <wp:effectExtent l="0" t="0" r="0" b="571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CB89" w14:textId="77777777" w:rsidR="003E26B1" w:rsidRPr="00676884" w:rsidRDefault="003E26B1" w:rsidP="00676884">
      <w:pPr>
        <w:pStyle w:val="a3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676884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2F765210" w14:textId="77777777" w:rsidR="003E26B1" w:rsidRPr="00676884" w:rsidRDefault="003E26B1" w:rsidP="00676884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676884">
        <w:rPr>
          <w:rFonts w:ascii="Arial" w:hAnsi="Arial" w:cs="Arial"/>
          <w:b w:val="0"/>
          <w:sz w:val="24"/>
          <w:szCs w:val="24"/>
        </w:rPr>
        <w:t>МУНИЦИПАЛЬНОГО ОБРАЗОВАНИЯ «ХОЛМСКИЙ ГОРОДСКОЙ ОКРУГ»</w:t>
      </w:r>
    </w:p>
    <w:p w14:paraId="6937089A" w14:textId="77777777" w:rsidR="003E26B1" w:rsidRPr="00676884" w:rsidRDefault="003E26B1" w:rsidP="00676884">
      <w:pPr>
        <w:rPr>
          <w:rFonts w:ascii="Arial" w:hAnsi="Arial" w:cs="Arial"/>
          <w:sz w:val="24"/>
          <w:szCs w:val="24"/>
        </w:rPr>
      </w:pPr>
    </w:p>
    <w:p w14:paraId="7F51DF26" w14:textId="77777777" w:rsidR="003E26B1" w:rsidRPr="00676884" w:rsidRDefault="003E26B1" w:rsidP="00676884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676884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02EAA188" w14:textId="77777777" w:rsidR="003E26B1" w:rsidRPr="00676884" w:rsidRDefault="003E26B1" w:rsidP="00676884">
      <w:pPr>
        <w:rPr>
          <w:rFonts w:ascii="Arial" w:hAnsi="Arial" w:cs="Arial"/>
          <w:sz w:val="24"/>
          <w:szCs w:val="24"/>
        </w:rPr>
      </w:pPr>
    </w:p>
    <w:p w14:paraId="7E438118" w14:textId="77777777" w:rsidR="003E26B1" w:rsidRPr="00676884" w:rsidRDefault="003E26B1" w:rsidP="00676884">
      <w:pPr>
        <w:rPr>
          <w:rFonts w:ascii="Arial" w:hAnsi="Arial" w:cs="Arial"/>
          <w:sz w:val="24"/>
          <w:szCs w:val="24"/>
        </w:rPr>
      </w:pPr>
    </w:p>
    <w:p w14:paraId="7EBC79BE" w14:textId="77777777" w:rsidR="003E26B1" w:rsidRPr="00676884" w:rsidRDefault="003E26B1" w:rsidP="00676884">
      <w:pPr>
        <w:rPr>
          <w:rFonts w:ascii="Arial" w:hAnsi="Arial" w:cs="Arial"/>
          <w:sz w:val="24"/>
          <w:szCs w:val="24"/>
          <w:u w:val="single"/>
        </w:rPr>
      </w:pPr>
      <w:r w:rsidRPr="00676884">
        <w:rPr>
          <w:rFonts w:ascii="Arial" w:hAnsi="Arial" w:cs="Arial"/>
          <w:sz w:val="24"/>
          <w:szCs w:val="24"/>
        </w:rPr>
        <w:t xml:space="preserve">от </w:t>
      </w:r>
      <w:r w:rsidR="00B900BC" w:rsidRPr="00676884">
        <w:rPr>
          <w:rFonts w:ascii="Arial" w:hAnsi="Arial" w:cs="Arial"/>
          <w:sz w:val="24"/>
          <w:szCs w:val="24"/>
        </w:rPr>
        <w:t xml:space="preserve">    </w:t>
      </w:r>
      <w:r w:rsidR="00637962" w:rsidRPr="00676884">
        <w:rPr>
          <w:rFonts w:ascii="Arial" w:hAnsi="Arial" w:cs="Arial"/>
          <w:sz w:val="24"/>
          <w:szCs w:val="24"/>
        </w:rPr>
        <w:t xml:space="preserve">  </w:t>
      </w:r>
      <w:r w:rsidR="00306BB0" w:rsidRPr="00676884">
        <w:rPr>
          <w:rFonts w:ascii="Arial" w:hAnsi="Arial" w:cs="Arial"/>
          <w:sz w:val="24"/>
          <w:szCs w:val="24"/>
        </w:rPr>
        <w:t xml:space="preserve"> </w:t>
      </w:r>
      <w:r w:rsidR="00306BB0" w:rsidRPr="00676884">
        <w:rPr>
          <w:rFonts w:ascii="Arial" w:hAnsi="Arial" w:cs="Arial"/>
          <w:sz w:val="24"/>
          <w:szCs w:val="24"/>
          <w:u w:val="single"/>
        </w:rPr>
        <w:t xml:space="preserve">       </w:t>
      </w:r>
      <w:r w:rsidR="005A3B64" w:rsidRPr="00676884">
        <w:rPr>
          <w:rFonts w:ascii="Arial" w:hAnsi="Arial" w:cs="Arial"/>
          <w:sz w:val="24"/>
          <w:szCs w:val="24"/>
          <w:u w:val="single"/>
        </w:rPr>
        <w:t>22.0</w:t>
      </w:r>
      <w:r w:rsidR="001F7187" w:rsidRPr="00676884">
        <w:rPr>
          <w:rFonts w:ascii="Arial" w:hAnsi="Arial" w:cs="Arial"/>
          <w:sz w:val="24"/>
          <w:szCs w:val="24"/>
          <w:u w:val="single"/>
        </w:rPr>
        <w:t>1</w:t>
      </w:r>
      <w:r w:rsidR="005A3B64" w:rsidRPr="00676884">
        <w:rPr>
          <w:rFonts w:ascii="Arial" w:hAnsi="Arial" w:cs="Arial"/>
          <w:sz w:val="24"/>
          <w:szCs w:val="24"/>
          <w:u w:val="single"/>
        </w:rPr>
        <w:t>.2024</w:t>
      </w:r>
      <w:r w:rsidR="00306BB0" w:rsidRPr="00676884">
        <w:rPr>
          <w:rFonts w:ascii="Arial" w:hAnsi="Arial" w:cs="Arial"/>
          <w:sz w:val="24"/>
          <w:szCs w:val="24"/>
          <w:u w:val="single"/>
        </w:rPr>
        <w:t xml:space="preserve">           </w:t>
      </w:r>
      <w:r w:rsidR="00637962" w:rsidRPr="00676884">
        <w:rPr>
          <w:rFonts w:ascii="Arial" w:hAnsi="Arial" w:cs="Arial"/>
          <w:sz w:val="24"/>
          <w:szCs w:val="24"/>
        </w:rPr>
        <w:t xml:space="preserve">   </w:t>
      </w:r>
      <w:r w:rsidRPr="00676884">
        <w:rPr>
          <w:rFonts w:ascii="Arial" w:hAnsi="Arial" w:cs="Arial"/>
          <w:sz w:val="24"/>
          <w:szCs w:val="24"/>
        </w:rPr>
        <w:t>№</w:t>
      </w:r>
      <w:r w:rsidR="005A3B64" w:rsidRPr="00676884">
        <w:rPr>
          <w:rFonts w:ascii="Arial" w:hAnsi="Arial" w:cs="Arial"/>
          <w:sz w:val="24"/>
          <w:szCs w:val="24"/>
        </w:rPr>
        <w:t xml:space="preserve">  </w:t>
      </w:r>
      <w:r w:rsidRPr="00676884">
        <w:rPr>
          <w:rFonts w:ascii="Arial" w:hAnsi="Arial" w:cs="Arial"/>
          <w:sz w:val="24"/>
          <w:szCs w:val="24"/>
        </w:rPr>
        <w:t xml:space="preserve"> </w:t>
      </w:r>
      <w:r w:rsidR="005A3B64" w:rsidRPr="00676884">
        <w:rPr>
          <w:rFonts w:ascii="Arial" w:hAnsi="Arial" w:cs="Arial"/>
          <w:sz w:val="24"/>
          <w:szCs w:val="24"/>
          <w:u w:val="single"/>
        </w:rPr>
        <w:t>68</w:t>
      </w:r>
    </w:p>
    <w:p w14:paraId="1F9760E4" w14:textId="77777777" w:rsidR="003E26B1" w:rsidRPr="00676884" w:rsidRDefault="003E26B1" w:rsidP="00676884">
      <w:pPr>
        <w:ind w:firstLine="708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</w:t>
      </w:r>
      <w:r w:rsidR="00637962" w:rsidRPr="00676884">
        <w:rPr>
          <w:rFonts w:ascii="Arial" w:hAnsi="Arial" w:cs="Arial"/>
          <w:sz w:val="24"/>
          <w:szCs w:val="24"/>
        </w:rPr>
        <w:t>г</w:t>
      </w:r>
      <w:r w:rsidRPr="00676884">
        <w:rPr>
          <w:rFonts w:ascii="Arial" w:hAnsi="Arial" w:cs="Arial"/>
          <w:sz w:val="24"/>
          <w:szCs w:val="24"/>
        </w:rPr>
        <w:t>. Холмск</w:t>
      </w:r>
    </w:p>
    <w:p w14:paraId="08A65654" w14:textId="77777777" w:rsidR="00676884" w:rsidRPr="00676884" w:rsidRDefault="00676884" w:rsidP="00676884">
      <w:pPr>
        <w:jc w:val="both"/>
        <w:rPr>
          <w:rFonts w:ascii="Arial" w:hAnsi="Arial" w:cs="Arial"/>
          <w:sz w:val="24"/>
          <w:szCs w:val="24"/>
        </w:rPr>
      </w:pPr>
    </w:p>
    <w:p w14:paraId="2671EAE0" w14:textId="12BDDD33" w:rsidR="007705D6" w:rsidRPr="00676884" w:rsidRDefault="00676884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Об утверждении </w:t>
      </w:r>
      <w:bookmarkStart w:id="0" w:name="_Hlk159403525"/>
      <w:r w:rsidRPr="00676884">
        <w:rPr>
          <w:rFonts w:ascii="Arial" w:hAnsi="Arial" w:cs="Arial"/>
          <w:sz w:val="24"/>
          <w:szCs w:val="24"/>
        </w:rPr>
        <w:t>положения о системе оплаты труда работников муниципальных дошкольных  образовательных учреждений муниципального образования  «Холмский городской округ»</w:t>
      </w:r>
      <w:bookmarkEnd w:id="0"/>
    </w:p>
    <w:p w14:paraId="7B4C5310" w14:textId="77777777" w:rsidR="0070137B" w:rsidRPr="00676884" w:rsidRDefault="0070137B" w:rsidP="00676884">
      <w:pPr>
        <w:jc w:val="both"/>
        <w:rPr>
          <w:rFonts w:ascii="Arial" w:hAnsi="Arial" w:cs="Arial"/>
          <w:sz w:val="24"/>
          <w:szCs w:val="24"/>
        </w:rPr>
      </w:pPr>
    </w:p>
    <w:p w14:paraId="3A1B75CA" w14:textId="77777777" w:rsidR="007705D6" w:rsidRPr="00676884" w:rsidRDefault="007C7C78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   </w:t>
      </w:r>
      <w:r w:rsidR="007705D6" w:rsidRPr="00676884">
        <w:rPr>
          <w:rFonts w:ascii="Arial" w:hAnsi="Arial" w:cs="Arial"/>
          <w:sz w:val="24"/>
          <w:szCs w:val="24"/>
        </w:rPr>
        <w:t>В соответствии со статьей  144 Трудового кодекса Российской Федерации,</w:t>
      </w:r>
      <w:r w:rsidR="009A2432" w:rsidRPr="00676884">
        <w:rPr>
          <w:rFonts w:ascii="Arial" w:hAnsi="Arial" w:cs="Arial"/>
          <w:sz w:val="24"/>
          <w:szCs w:val="24"/>
        </w:rPr>
        <w:t xml:space="preserve"> </w:t>
      </w:r>
      <w:r w:rsidR="00485BDA" w:rsidRPr="00676884">
        <w:rPr>
          <w:rFonts w:ascii="Arial" w:hAnsi="Arial" w:cs="Arial"/>
          <w:sz w:val="24"/>
          <w:szCs w:val="24"/>
        </w:rPr>
        <w:t xml:space="preserve"> </w:t>
      </w:r>
      <w:r w:rsidR="007705D6" w:rsidRPr="00676884">
        <w:rPr>
          <w:rFonts w:ascii="Arial" w:hAnsi="Arial" w:cs="Arial"/>
          <w:sz w:val="24"/>
          <w:szCs w:val="24"/>
        </w:rPr>
        <w:t xml:space="preserve">распоряжением </w:t>
      </w:r>
      <w:r w:rsidR="00485BDA" w:rsidRPr="00676884">
        <w:rPr>
          <w:rFonts w:ascii="Arial" w:hAnsi="Arial" w:cs="Arial"/>
          <w:sz w:val="24"/>
          <w:szCs w:val="24"/>
        </w:rPr>
        <w:t xml:space="preserve">  </w:t>
      </w:r>
      <w:r w:rsidR="007705D6" w:rsidRPr="00676884">
        <w:rPr>
          <w:rFonts w:ascii="Arial" w:hAnsi="Arial" w:cs="Arial"/>
          <w:sz w:val="24"/>
          <w:szCs w:val="24"/>
        </w:rPr>
        <w:t xml:space="preserve">Правительства </w:t>
      </w:r>
      <w:r w:rsidR="00485BDA" w:rsidRPr="00676884">
        <w:rPr>
          <w:rFonts w:ascii="Arial" w:hAnsi="Arial" w:cs="Arial"/>
          <w:sz w:val="24"/>
          <w:szCs w:val="24"/>
        </w:rPr>
        <w:t xml:space="preserve">  </w:t>
      </w:r>
      <w:r w:rsidR="007705D6" w:rsidRPr="00676884">
        <w:rPr>
          <w:rFonts w:ascii="Arial" w:hAnsi="Arial" w:cs="Arial"/>
          <w:sz w:val="24"/>
          <w:szCs w:val="24"/>
        </w:rPr>
        <w:t xml:space="preserve">Сахалинской </w:t>
      </w:r>
      <w:r w:rsidR="00485BDA" w:rsidRPr="00676884">
        <w:rPr>
          <w:rFonts w:ascii="Arial" w:hAnsi="Arial" w:cs="Arial"/>
          <w:sz w:val="24"/>
          <w:szCs w:val="24"/>
        </w:rPr>
        <w:t xml:space="preserve"> </w:t>
      </w:r>
      <w:r w:rsidR="007705D6" w:rsidRPr="00676884">
        <w:rPr>
          <w:rFonts w:ascii="Arial" w:hAnsi="Arial" w:cs="Arial"/>
          <w:sz w:val="24"/>
          <w:szCs w:val="24"/>
        </w:rPr>
        <w:t xml:space="preserve">области </w:t>
      </w:r>
      <w:r w:rsidR="00485BDA" w:rsidRPr="00676884">
        <w:rPr>
          <w:rFonts w:ascii="Arial" w:hAnsi="Arial" w:cs="Arial"/>
          <w:sz w:val="24"/>
          <w:szCs w:val="24"/>
        </w:rPr>
        <w:t xml:space="preserve">  </w:t>
      </w:r>
      <w:r w:rsidR="007705D6" w:rsidRPr="00676884">
        <w:rPr>
          <w:rFonts w:ascii="Arial" w:hAnsi="Arial" w:cs="Arial"/>
          <w:sz w:val="24"/>
          <w:szCs w:val="24"/>
        </w:rPr>
        <w:t xml:space="preserve">от </w:t>
      </w:r>
      <w:r w:rsidR="00485BDA" w:rsidRPr="00676884">
        <w:rPr>
          <w:rFonts w:ascii="Arial" w:hAnsi="Arial" w:cs="Arial"/>
          <w:sz w:val="24"/>
          <w:szCs w:val="24"/>
        </w:rPr>
        <w:t xml:space="preserve"> </w:t>
      </w:r>
      <w:r w:rsidR="00531A3B" w:rsidRPr="00676884">
        <w:rPr>
          <w:rFonts w:ascii="Arial" w:hAnsi="Arial" w:cs="Arial"/>
          <w:sz w:val="24"/>
          <w:szCs w:val="24"/>
        </w:rPr>
        <w:t>28</w:t>
      </w:r>
      <w:r w:rsidR="007705D6" w:rsidRPr="00676884">
        <w:rPr>
          <w:rFonts w:ascii="Arial" w:hAnsi="Arial" w:cs="Arial"/>
          <w:sz w:val="24"/>
          <w:szCs w:val="24"/>
        </w:rPr>
        <w:t>.1</w:t>
      </w:r>
      <w:r w:rsidR="00531A3B" w:rsidRPr="00676884">
        <w:rPr>
          <w:rFonts w:ascii="Arial" w:hAnsi="Arial" w:cs="Arial"/>
          <w:sz w:val="24"/>
          <w:szCs w:val="24"/>
        </w:rPr>
        <w:t>2</w:t>
      </w:r>
      <w:r w:rsidR="007705D6" w:rsidRPr="00676884">
        <w:rPr>
          <w:rFonts w:ascii="Arial" w:hAnsi="Arial" w:cs="Arial"/>
          <w:sz w:val="24"/>
          <w:szCs w:val="24"/>
        </w:rPr>
        <w:t>.202</w:t>
      </w:r>
      <w:r w:rsidR="00531A3B" w:rsidRPr="00676884">
        <w:rPr>
          <w:rFonts w:ascii="Arial" w:hAnsi="Arial" w:cs="Arial"/>
          <w:sz w:val="24"/>
          <w:szCs w:val="24"/>
        </w:rPr>
        <w:t>3</w:t>
      </w:r>
      <w:r w:rsidR="007705D6" w:rsidRPr="00676884">
        <w:rPr>
          <w:rFonts w:ascii="Arial" w:hAnsi="Arial" w:cs="Arial"/>
          <w:sz w:val="24"/>
          <w:szCs w:val="24"/>
        </w:rPr>
        <w:t xml:space="preserve"> </w:t>
      </w:r>
      <w:r w:rsidR="00485BDA" w:rsidRPr="00676884">
        <w:rPr>
          <w:rFonts w:ascii="Arial" w:hAnsi="Arial" w:cs="Arial"/>
          <w:sz w:val="24"/>
          <w:szCs w:val="24"/>
        </w:rPr>
        <w:t xml:space="preserve">    </w:t>
      </w:r>
      <w:r w:rsidR="007705D6" w:rsidRPr="00676884">
        <w:rPr>
          <w:rFonts w:ascii="Arial" w:hAnsi="Arial" w:cs="Arial"/>
          <w:sz w:val="24"/>
          <w:szCs w:val="24"/>
        </w:rPr>
        <w:t xml:space="preserve">№ </w:t>
      </w:r>
      <w:r w:rsidR="00531A3B" w:rsidRPr="00676884">
        <w:rPr>
          <w:rFonts w:ascii="Arial" w:hAnsi="Arial" w:cs="Arial"/>
          <w:sz w:val="24"/>
          <w:szCs w:val="24"/>
        </w:rPr>
        <w:t>1197</w:t>
      </w:r>
      <w:r w:rsidR="007705D6" w:rsidRPr="00676884">
        <w:rPr>
          <w:rFonts w:ascii="Arial" w:hAnsi="Arial" w:cs="Arial"/>
          <w:sz w:val="24"/>
          <w:szCs w:val="24"/>
        </w:rPr>
        <w:t xml:space="preserve">-р </w:t>
      </w:r>
      <w:r w:rsidR="005953D5" w:rsidRPr="00676884">
        <w:rPr>
          <w:rFonts w:ascii="Arial" w:hAnsi="Arial" w:cs="Arial"/>
          <w:sz w:val="24"/>
          <w:szCs w:val="24"/>
        </w:rPr>
        <w:t>«</w:t>
      </w:r>
      <w:r w:rsidR="007705D6" w:rsidRPr="00676884">
        <w:rPr>
          <w:rFonts w:ascii="Arial" w:hAnsi="Arial" w:cs="Arial"/>
          <w:sz w:val="24"/>
          <w:szCs w:val="24"/>
        </w:rPr>
        <w:t>О внесении изменений</w:t>
      </w:r>
      <w:r w:rsidR="00531A3B" w:rsidRPr="00676884">
        <w:rPr>
          <w:rFonts w:ascii="Arial" w:hAnsi="Arial" w:cs="Arial"/>
          <w:sz w:val="24"/>
          <w:szCs w:val="24"/>
        </w:rPr>
        <w:t xml:space="preserve"> в некоторые распоряжения Правительства Сахалинской области в сфере оплаты труда»</w:t>
      </w:r>
      <w:r w:rsidR="007705D6" w:rsidRPr="00676884">
        <w:rPr>
          <w:rFonts w:ascii="Arial" w:hAnsi="Arial" w:cs="Arial"/>
          <w:sz w:val="24"/>
          <w:szCs w:val="24"/>
        </w:rPr>
        <w:t xml:space="preserve">, </w:t>
      </w:r>
      <w:r w:rsidR="0070137B" w:rsidRPr="00676884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«Холмский городской округ» от 09.01.2024 № 4 «О повышении с 01 января 2024 года оплаты труда работников муниципальных учреждений, финансируемых за счет средств бюджета муниципального образования «Холмский городской округ», </w:t>
      </w:r>
      <w:r w:rsidR="007705D6" w:rsidRPr="00676884">
        <w:rPr>
          <w:rFonts w:ascii="Arial" w:hAnsi="Arial" w:cs="Arial"/>
          <w:sz w:val="24"/>
          <w:szCs w:val="24"/>
        </w:rPr>
        <w:t>руководствуясь  пунктом 3 части 1 статьи 41 Устава муниципального образования «Холмский городской округ» администрация  муниципального образования «Холмский городской округ»</w:t>
      </w:r>
    </w:p>
    <w:p w14:paraId="0D4CDEC8" w14:textId="77777777" w:rsidR="0070137B" w:rsidRPr="00676884" w:rsidRDefault="0070137B" w:rsidP="00676884">
      <w:pPr>
        <w:jc w:val="both"/>
        <w:rPr>
          <w:rFonts w:ascii="Arial" w:hAnsi="Arial" w:cs="Arial"/>
          <w:sz w:val="24"/>
          <w:szCs w:val="24"/>
        </w:rPr>
      </w:pPr>
    </w:p>
    <w:p w14:paraId="590B67B6" w14:textId="77777777" w:rsidR="00680051" w:rsidRPr="00676884" w:rsidRDefault="0068005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ПОСТАНОВЛЯЕТ:</w:t>
      </w:r>
    </w:p>
    <w:p w14:paraId="1BF04415" w14:textId="77777777" w:rsidR="0070137B" w:rsidRPr="00676884" w:rsidRDefault="0070137B" w:rsidP="00676884">
      <w:pPr>
        <w:jc w:val="both"/>
        <w:rPr>
          <w:rFonts w:ascii="Arial" w:hAnsi="Arial" w:cs="Arial"/>
          <w:sz w:val="24"/>
          <w:szCs w:val="24"/>
        </w:rPr>
      </w:pPr>
    </w:p>
    <w:p w14:paraId="6B70A0A9" w14:textId="77777777" w:rsidR="0070137B" w:rsidRPr="00676884" w:rsidRDefault="007C7C78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  </w:t>
      </w:r>
      <w:r w:rsidR="00680051" w:rsidRPr="00676884">
        <w:rPr>
          <w:rFonts w:ascii="Arial" w:hAnsi="Arial" w:cs="Arial"/>
          <w:sz w:val="24"/>
          <w:szCs w:val="24"/>
        </w:rPr>
        <w:t xml:space="preserve">1. Утвердить </w:t>
      </w:r>
      <w:r w:rsidR="007705D6" w:rsidRPr="00676884">
        <w:rPr>
          <w:rFonts w:ascii="Arial" w:hAnsi="Arial" w:cs="Arial"/>
          <w:sz w:val="24"/>
          <w:szCs w:val="24"/>
        </w:rPr>
        <w:t xml:space="preserve">Положение о системе оплаты труда работников муниципальных дошкольных  образовательных учреждений муниципального образования  </w:t>
      </w:r>
      <w:r w:rsidR="005953D5" w:rsidRPr="00676884">
        <w:rPr>
          <w:rFonts w:ascii="Arial" w:hAnsi="Arial" w:cs="Arial"/>
          <w:sz w:val="24"/>
          <w:szCs w:val="24"/>
        </w:rPr>
        <w:t>«</w:t>
      </w:r>
      <w:r w:rsidR="007705D6" w:rsidRPr="00676884">
        <w:rPr>
          <w:rFonts w:ascii="Arial" w:hAnsi="Arial" w:cs="Arial"/>
          <w:sz w:val="24"/>
          <w:szCs w:val="24"/>
        </w:rPr>
        <w:t>Холмский городской округ</w:t>
      </w:r>
      <w:r w:rsidR="005953D5" w:rsidRPr="00676884">
        <w:rPr>
          <w:rFonts w:ascii="Arial" w:hAnsi="Arial" w:cs="Arial"/>
          <w:sz w:val="24"/>
          <w:szCs w:val="24"/>
        </w:rPr>
        <w:t>»</w:t>
      </w:r>
      <w:r w:rsidR="0070137B" w:rsidRPr="00676884">
        <w:rPr>
          <w:rFonts w:ascii="Arial" w:hAnsi="Arial" w:cs="Arial"/>
          <w:sz w:val="24"/>
          <w:szCs w:val="24"/>
        </w:rPr>
        <w:t xml:space="preserve"> (прилагается).</w:t>
      </w:r>
    </w:p>
    <w:p w14:paraId="5AD054BA" w14:textId="77777777" w:rsidR="0070137B" w:rsidRPr="00676884" w:rsidRDefault="0070137B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 2. Считать утратившим силу постановление администрации муниципального образования «Холмский городской округ» от 11.02.2013 № 101 «Об утверждении положения о системе оплаты труда работников муниципальных дошкольных  образовательных учреждений муниципального образования  «Холмский городской округ».</w:t>
      </w:r>
    </w:p>
    <w:p w14:paraId="054F3B9D" w14:textId="77777777" w:rsidR="00D31764" w:rsidRPr="00676884" w:rsidRDefault="007C7C78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 </w:t>
      </w:r>
      <w:r w:rsidR="0070137B" w:rsidRPr="00676884">
        <w:rPr>
          <w:rFonts w:ascii="Arial" w:hAnsi="Arial" w:cs="Arial"/>
          <w:sz w:val="24"/>
          <w:szCs w:val="24"/>
        </w:rPr>
        <w:t>3</w:t>
      </w:r>
      <w:r w:rsidR="00D31764" w:rsidRPr="00676884">
        <w:rPr>
          <w:rFonts w:ascii="Arial" w:hAnsi="Arial" w:cs="Arial"/>
          <w:sz w:val="24"/>
          <w:szCs w:val="24"/>
        </w:rPr>
        <w:t>. Действие настояще</w:t>
      </w:r>
      <w:r w:rsidR="00531A3B" w:rsidRPr="00676884">
        <w:rPr>
          <w:rFonts w:ascii="Arial" w:hAnsi="Arial" w:cs="Arial"/>
          <w:sz w:val="24"/>
          <w:szCs w:val="24"/>
        </w:rPr>
        <w:t>го</w:t>
      </w:r>
      <w:r w:rsidR="00D31764" w:rsidRPr="00676884">
        <w:rPr>
          <w:rFonts w:ascii="Arial" w:hAnsi="Arial" w:cs="Arial"/>
          <w:sz w:val="24"/>
          <w:szCs w:val="24"/>
        </w:rPr>
        <w:t xml:space="preserve"> постановлени</w:t>
      </w:r>
      <w:r w:rsidR="00531A3B" w:rsidRPr="00676884">
        <w:rPr>
          <w:rFonts w:ascii="Arial" w:hAnsi="Arial" w:cs="Arial"/>
          <w:sz w:val="24"/>
          <w:szCs w:val="24"/>
        </w:rPr>
        <w:t>я</w:t>
      </w:r>
      <w:r w:rsidR="00D31764" w:rsidRPr="00676884">
        <w:rPr>
          <w:rFonts w:ascii="Arial" w:hAnsi="Arial" w:cs="Arial"/>
          <w:sz w:val="24"/>
          <w:szCs w:val="24"/>
        </w:rPr>
        <w:t xml:space="preserve"> распространяется на правоотношения, возникшие с </w:t>
      </w:r>
      <w:r w:rsidR="00531A3B" w:rsidRPr="00676884">
        <w:rPr>
          <w:rFonts w:ascii="Arial" w:hAnsi="Arial" w:cs="Arial"/>
          <w:sz w:val="24"/>
          <w:szCs w:val="24"/>
        </w:rPr>
        <w:t>01</w:t>
      </w:r>
      <w:r w:rsidR="00D31764" w:rsidRPr="00676884">
        <w:rPr>
          <w:rFonts w:ascii="Arial" w:hAnsi="Arial" w:cs="Arial"/>
          <w:sz w:val="24"/>
          <w:szCs w:val="24"/>
        </w:rPr>
        <w:t>.</w:t>
      </w:r>
      <w:r w:rsidR="00A56F2B" w:rsidRPr="00676884">
        <w:rPr>
          <w:rFonts w:ascii="Arial" w:hAnsi="Arial" w:cs="Arial"/>
          <w:sz w:val="24"/>
          <w:szCs w:val="24"/>
        </w:rPr>
        <w:t>01</w:t>
      </w:r>
      <w:r w:rsidR="00D31764" w:rsidRPr="00676884">
        <w:rPr>
          <w:rFonts w:ascii="Arial" w:hAnsi="Arial" w:cs="Arial"/>
          <w:sz w:val="24"/>
          <w:szCs w:val="24"/>
        </w:rPr>
        <w:t>.202</w:t>
      </w:r>
      <w:r w:rsidR="00531A3B" w:rsidRPr="00676884">
        <w:rPr>
          <w:rFonts w:ascii="Arial" w:hAnsi="Arial" w:cs="Arial"/>
          <w:sz w:val="24"/>
          <w:szCs w:val="24"/>
        </w:rPr>
        <w:t>4 года</w:t>
      </w:r>
      <w:r w:rsidR="00D31764" w:rsidRPr="00676884">
        <w:rPr>
          <w:rFonts w:ascii="Arial" w:hAnsi="Arial" w:cs="Arial"/>
          <w:sz w:val="24"/>
          <w:szCs w:val="24"/>
        </w:rPr>
        <w:t>.</w:t>
      </w:r>
    </w:p>
    <w:p w14:paraId="4BAEB9EB" w14:textId="77777777" w:rsidR="00680051" w:rsidRPr="00676884" w:rsidRDefault="007C7C78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</w:t>
      </w:r>
      <w:r w:rsidR="008A0AEB" w:rsidRPr="00676884">
        <w:rPr>
          <w:rFonts w:ascii="Arial" w:hAnsi="Arial" w:cs="Arial"/>
          <w:sz w:val="24"/>
          <w:szCs w:val="24"/>
        </w:rPr>
        <w:t xml:space="preserve">  </w:t>
      </w:r>
      <w:r w:rsidR="0070137B" w:rsidRPr="00676884">
        <w:rPr>
          <w:rFonts w:ascii="Arial" w:hAnsi="Arial" w:cs="Arial"/>
          <w:sz w:val="24"/>
          <w:szCs w:val="24"/>
        </w:rPr>
        <w:t>4</w:t>
      </w:r>
      <w:r w:rsidR="00680051" w:rsidRPr="00676884">
        <w:rPr>
          <w:rFonts w:ascii="Arial" w:hAnsi="Arial" w:cs="Arial"/>
          <w:sz w:val="24"/>
          <w:szCs w:val="24"/>
        </w:rPr>
        <w:t xml:space="preserve">. </w:t>
      </w:r>
      <w:r w:rsidR="00664F31" w:rsidRPr="00676884">
        <w:rPr>
          <w:rFonts w:ascii="Arial" w:hAnsi="Arial" w:cs="Arial"/>
          <w:sz w:val="24"/>
          <w:szCs w:val="24"/>
        </w:rPr>
        <w:t>Опубликовать н</w:t>
      </w:r>
      <w:r w:rsidR="00680051" w:rsidRPr="00676884">
        <w:rPr>
          <w:rFonts w:ascii="Arial" w:hAnsi="Arial" w:cs="Arial"/>
          <w:sz w:val="24"/>
          <w:szCs w:val="24"/>
        </w:rPr>
        <w:t>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091F5BF1" w14:textId="77777777" w:rsidR="00680051" w:rsidRPr="00676884" w:rsidRDefault="007C7C78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</w:t>
      </w:r>
      <w:r w:rsidR="008A0AEB" w:rsidRPr="00676884">
        <w:rPr>
          <w:rFonts w:ascii="Arial" w:hAnsi="Arial" w:cs="Arial"/>
          <w:sz w:val="24"/>
          <w:szCs w:val="24"/>
        </w:rPr>
        <w:t xml:space="preserve">  </w:t>
      </w:r>
      <w:r w:rsidR="0070137B" w:rsidRPr="00676884">
        <w:rPr>
          <w:rFonts w:ascii="Arial" w:hAnsi="Arial" w:cs="Arial"/>
          <w:sz w:val="24"/>
          <w:szCs w:val="24"/>
        </w:rPr>
        <w:t>5</w:t>
      </w:r>
      <w:r w:rsidR="00680051" w:rsidRPr="00676884">
        <w:rPr>
          <w:rFonts w:ascii="Arial" w:hAnsi="Arial" w:cs="Arial"/>
          <w:sz w:val="24"/>
          <w:szCs w:val="24"/>
        </w:rPr>
        <w:t xml:space="preserve">. Контроль за исполнением </w:t>
      </w:r>
      <w:r w:rsidR="00664F31" w:rsidRPr="00676884">
        <w:rPr>
          <w:rFonts w:ascii="Arial" w:hAnsi="Arial" w:cs="Arial"/>
          <w:sz w:val="24"/>
          <w:szCs w:val="24"/>
        </w:rPr>
        <w:t>настоящего</w:t>
      </w:r>
      <w:r w:rsidR="00680051" w:rsidRPr="00676884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664F31" w:rsidRPr="00676884">
        <w:rPr>
          <w:rFonts w:ascii="Arial" w:hAnsi="Arial" w:cs="Arial"/>
          <w:sz w:val="24"/>
          <w:szCs w:val="24"/>
        </w:rPr>
        <w:t xml:space="preserve">вице-мэра </w:t>
      </w:r>
      <w:r w:rsidR="00680051" w:rsidRPr="00676884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664F31" w:rsidRPr="00676884">
        <w:rPr>
          <w:rFonts w:ascii="Arial" w:hAnsi="Arial" w:cs="Arial"/>
          <w:sz w:val="24"/>
          <w:szCs w:val="24"/>
        </w:rPr>
        <w:t xml:space="preserve"> Белоцерковскую Н.А.</w:t>
      </w:r>
    </w:p>
    <w:p w14:paraId="1598A576" w14:textId="77777777" w:rsidR="00680051" w:rsidRPr="00676884" w:rsidRDefault="00680051" w:rsidP="00676884">
      <w:pPr>
        <w:jc w:val="both"/>
        <w:rPr>
          <w:rFonts w:ascii="Arial" w:hAnsi="Arial" w:cs="Arial"/>
          <w:sz w:val="24"/>
          <w:szCs w:val="24"/>
        </w:rPr>
      </w:pPr>
    </w:p>
    <w:p w14:paraId="1C1053F2" w14:textId="77777777" w:rsidR="00680051" w:rsidRPr="00676884" w:rsidRDefault="0068005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Мэр муниципального образования</w:t>
      </w:r>
    </w:p>
    <w:p w14:paraId="6656D783" w14:textId="16CA5318" w:rsidR="00676884" w:rsidRPr="00676884" w:rsidRDefault="0068005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«Холмский городской округ»                                                                        </w:t>
      </w:r>
      <w:r w:rsidR="00664F31" w:rsidRPr="00676884">
        <w:rPr>
          <w:rFonts w:ascii="Arial" w:hAnsi="Arial" w:cs="Arial"/>
          <w:sz w:val="24"/>
          <w:szCs w:val="24"/>
        </w:rPr>
        <w:t xml:space="preserve">      </w:t>
      </w:r>
      <w:r w:rsidRPr="00676884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676884">
        <w:rPr>
          <w:rFonts w:ascii="Arial" w:hAnsi="Arial" w:cs="Arial"/>
          <w:sz w:val="24"/>
          <w:szCs w:val="24"/>
        </w:rPr>
        <w:t>Д.Г.Любчинов</w:t>
      </w:r>
      <w:proofErr w:type="spellEnd"/>
    </w:p>
    <w:p w14:paraId="6AE272F8" w14:textId="77777777" w:rsidR="00676884" w:rsidRPr="00676884" w:rsidRDefault="00676884" w:rsidP="00676884">
      <w:pPr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br w:type="page"/>
      </w:r>
    </w:p>
    <w:p w14:paraId="085D4D46" w14:textId="4A01030E" w:rsidR="00676884" w:rsidRPr="00676884" w:rsidRDefault="00676884" w:rsidP="00676884">
      <w:pPr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>УТВЕРЖДЕНО</w:t>
      </w:r>
    </w:p>
    <w:p w14:paraId="49599235" w14:textId="5C6E23B9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Pr="00676884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Pr="00676884">
        <w:rPr>
          <w:rFonts w:ascii="Arial" w:hAnsi="Arial" w:cs="Arial"/>
          <w:sz w:val="24"/>
          <w:szCs w:val="24"/>
        </w:rPr>
        <w:br/>
        <w:t>"Холмский городской округ"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9"/>
        <w:gridCol w:w="1648"/>
        <w:gridCol w:w="425"/>
        <w:gridCol w:w="992"/>
      </w:tblGrid>
      <w:tr w:rsidR="00676884" w:rsidRPr="00676884" w14:paraId="01A303BC" w14:textId="77777777" w:rsidTr="00957A45">
        <w:tc>
          <w:tcPr>
            <w:tcW w:w="479" w:type="dxa"/>
          </w:tcPr>
          <w:p w14:paraId="0C4AD76B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2E36E762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22.01.2024</w:t>
            </w:r>
          </w:p>
        </w:tc>
        <w:tc>
          <w:tcPr>
            <w:tcW w:w="425" w:type="dxa"/>
          </w:tcPr>
          <w:p w14:paraId="0B576755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23DB5B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</w:tbl>
    <w:p w14:paraId="2AD55301" w14:textId="77777777" w:rsidR="00676884" w:rsidRPr="00676884" w:rsidRDefault="00676884" w:rsidP="00676884">
      <w:pPr>
        <w:pStyle w:val="ConsPlusNormal"/>
        <w:widowControl/>
        <w:jc w:val="center"/>
        <w:outlineLvl w:val="1"/>
        <w:rPr>
          <w:rFonts w:ascii="Arial" w:hAnsi="Arial" w:cs="Arial"/>
          <w:sz w:val="24"/>
          <w:szCs w:val="24"/>
        </w:rPr>
      </w:pPr>
    </w:p>
    <w:p w14:paraId="3053CEE8" w14:textId="256CDD2F" w:rsidR="00676884" w:rsidRPr="00676884" w:rsidRDefault="00676884" w:rsidP="00676884">
      <w:pPr>
        <w:pStyle w:val="ConsPlusNormal"/>
        <w:widowControl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</w:t>
      </w:r>
      <w:r w:rsidRPr="00676884">
        <w:rPr>
          <w:rFonts w:ascii="Arial" w:hAnsi="Arial" w:cs="Arial"/>
          <w:sz w:val="24"/>
          <w:szCs w:val="24"/>
        </w:rPr>
        <w:t>оложени</w:t>
      </w:r>
      <w:r w:rsidRPr="00676884">
        <w:rPr>
          <w:rFonts w:ascii="Arial" w:hAnsi="Arial" w:cs="Arial"/>
          <w:sz w:val="24"/>
          <w:szCs w:val="24"/>
        </w:rPr>
        <w:t>е</w:t>
      </w:r>
      <w:r w:rsidRPr="00676884">
        <w:rPr>
          <w:rFonts w:ascii="Arial" w:hAnsi="Arial" w:cs="Arial"/>
          <w:sz w:val="24"/>
          <w:szCs w:val="24"/>
        </w:rPr>
        <w:t xml:space="preserve"> о системе оплаты труда работников муниципальных дошкольных  образовательных учреждений муниципального образования  «Холмский городской округ»</w:t>
      </w:r>
    </w:p>
    <w:p w14:paraId="6D71C4FF" w14:textId="667EFA43" w:rsidR="009506B1" w:rsidRPr="00676884" w:rsidRDefault="009506B1" w:rsidP="00676884">
      <w:pPr>
        <w:pStyle w:val="ConsPlusNormal"/>
        <w:widowControl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 Общие положения</w:t>
      </w:r>
    </w:p>
    <w:p w14:paraId="409F5329" w14:textId="77777777" w:rsidR="009506B1" w:rsidRPr="00676884" w:rsidRDefault="009506B1" w:rsidP="00676884">
      <w:pPr>
        <w:pStyle w:val="ConsPlusNormal"/>
        <w:widowControl/>
        <w:rPr>
          <w:rFonts w:ascii="Arial" w:hAnsi="Arial" w:cs="Arial"/>
          <w:sz w:val="24"/>
          <w:szCs w:val="24"/>
        </w:rPr>
      </w:pPr>
    </w:p>
    <w:p w14:paraId="3B4634B8" w14:textId="77777777" w:rsidR="009506B1" w:rsidRPr="00676884" w:rsidRDefault="009506B1" w:rsidP="00676884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1.1. Настоящее Положение устанавливает систему оплаты труда работников муниципальных дошкольных образовательных учреждений муниципального образования "Холмский городской округ" (далее – Положение), и применяется при определении условий оплаты при разработке коллективных договоров, соглашений, локальных нормативных актов.</w:t>
      </w:r>
    </w:p>
    <w:p w14:paraId="0F61551B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1.2. Понятия и термины, применяемые в настоящем Положении, используются в значениях, определенных в трудовом законодательстве и иных нормативных правовых актах Российской Федерации, содержащих нормы трудового права.</w:t>
      </w:r>
    </w:p>
    <w:p w14:paraId="240AB39E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1.3. Заработная плата работников муниципальных дошкольных образовательных учреждений муниципального образования "Холмский городской округ" (далее – Учреждение), за исполнение трудовых (должностных) обязанностей включает:</w:t>
      </w:r>
    </w:p>
    <w:p w14:paraId="499980D3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оклады (должностные оклады), ставки заработной платы по соответствующим профессиональным квалификационным группам и квалификационным уровням профессиональных квалификационных групп;</w:t>
      </w:r>
    </w:p>
    <w:p w14:paraId="20F002FC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повышающие коэффициенты;</w:t>
      </w:r>
    </w:p>
    <w:p w14:paraId="32AF3957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выплаты стимулирующего и компенсационного характера.</w:t>
      </w:r>
    </w:p>
    <w:p w14:paraId="07379680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1.4. 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руководителей, специалистов и служащих, Единого тарифно-квалификационного справочника работ и профессий рабочих, профессиональных стандартов, а также критериев отнесения профессий рабочих и должностей служащих к профессиональным квалификационным группам,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7A956272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1.5. Лица, принимаемые на работу на должности работников образования, не имеющие специальной подготовки или стажа работы, установленных в разделе «Требования к квалификации»,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Учреждения (далее - Комиссия), в порядке исключения, могут быть назначены на соответствующие должности так же, как и лица, имеющие специальную подготовку и стаж работы.</w:t>
      </w:r>
    </w:p>
    <w:p w14:paraId="4FEEA739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Лица, принимаемые на работу на общеотраслевые должности руководителей, специалистов и других служащих,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Комиссии, в порядке исключения, могут быть назначены на </w:t>
      </w:r>
      <w:r w:rsidRPr="00676884">
        <w:rPr>
          <w:rFonts w:ascii="Arial" w:hAnsi="Arial" w:cs="Arial"/>
          <w:sz w:val="24"/>
          <w:szCs w:val="24"/>
        </w:rPr>
        <w:lastRenderedPageBreak/>
        <w:t>соответствующие должности так же, как и лица, имеющие специальную подготовку и стаж работы.</w:t>
      </w:r>
    </w:p>
    <w:p w14:paraId="119220A2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Лица, принимаемые на работу на должности работников сферы здравоохранения, не имеющие соответствующего дополнительного профессионального образования или стажа работы, установленных 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Комиссии, в порядке исключения, могут быть назначены на соответствующие должности так же как и лица, имеющие специальную подготовку и необходимый стаж работы.</w:t>
      </w:r>
    </w:p>
    <w:p w14:paraId="2DFAA20C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Лица, принимаемые на работу на должности специалистов, осуществляющих работы в области охраны труда,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Комиссии назначаются на соответствующие должности так же, как и лица, имеющие специальную подготовку и стаж работы.</w:t>
      </w:r>
    </w:p>
    <w:p w14:paraId="03276CDF" w14:textId="77777777" w:rsidR="009506B1" w:rsidRPr="00676884" w:rsidRDefault="009506B1" w:rsidP="00676884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Указанная Комиссия создается в Учреждении в целях коллегиального рассмотрения возможности приема на работу лиц, квалификация которых не соответствует квалификационным требованиям, и вынесения соответствующих рекомендаций для работодателя.</w:t>
      </w:r>
    </w:p>
    <w:p w14:paraId="1A88579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1.6. Наименования должностей (профессий) работников Учреждений и их квалификация должны соответствовать наименованиям должностей руководителей, специалистов и служащих, профессий рабочих и квалификационным требованиям к ним, предусмотренным Единым квалификационным справочником должностей руководителей, специалистов и служащих и Единым тарифно-квалификационным справочником работ и профессий </w:t>
      </w:r>
      <w:proofErr w:type="gramStart"/>
      <w:r w:rsidRPr="00676884">
        <w:rPr>
          <w:rFonts w:ascii="Arial" w:hAnsi="Arial" w:cs="Arial"/>
          <w:sz w:val="24"/>
          <w:szCs w:val="24"/>
        </w:rPr>
        <w:t>рабочих</w:t>
      </w:r>
      <w:proofErr w:type="gramEnd"/>
      <w:r w:rsidRPr="00676884">
        <w:rPr>
          <w:rFonts w:ascii="Arial" w:hAnsi="Arial" w:cs="Arial"/>
          <w:sz w:val="24"/>
          <w:szCs w:val="24"/>
        </w:rPr>
        <w:t xml:space="preserve"> и профессиональными стандартами.</w:t>
      </w:r>
    </w:p>
    <w:p w14:paraId="7B942420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1.7. Условия оплаты труда работников Учреждения, в том числе установленные им оклад (должностной оклад), ставка заработной платы, повышающие коэффициенты, размеры компенсационных и стимулирующих выплат, являются обязательными для включения в трудовые договоры с работниками Учреждения.</w:t>
      </w:r>
    </w:p>
    <w:p w14:paraId="7D3AD748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1.8. Оплата труда работников, работающих по совместительству, а также на условиях неполного рабочего времени, производится пропорционально отработанному времени.</w:t>
      </w:r>
    </w:p>
    <w:p w14:paraId="5561E88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1.9. Определение размеров заработной платы по основной должности (профессии) и по должности (профессии), занимаемой в порядке внутреннего или внешнего совместительства, производится раздельно по каждой из должностей (профессий).</w:t>
      </w:r>
    </w:p>
    <w:p w14:paraId="282186BD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1.10. Штатное расписание Учреждения формируется в пределах фонда оплаты труда, предусмотренного в плане финансово-хозяйственной деятельности, утверждается руководителем Учреждения по согласованию с органом местного самоуправления, в ведении которого находится Учреждение, и включает в себя все должности служащих (профессии рабочих) данного учреждения.</w:t>
      </w:r>
    </w:p>
    <w:p w14:paraId="4FE628CE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4BB83882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 Установление окладов (должностных окладов),</w:t>
      </w:r>
    </w:p>
    <w:p w14:paraId="755CAC9D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ставок заработной платы, повышающих коэффициентов</w:t>
      </w:r>
    </w:p>
    <w:p w14:paraId="7F56F79F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466680E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2.1. Размеры окладов (должностных окладов), ставок заработной платы устанавливаются заведующим учреждением на основе требований к </w:t>
      </w:r>
      <w:r w:rsidRPr="00676884">
        <w:rPr>
          <w:rFonts w:ascii="Arial" w:hAnsi="Arial" w:cs="Arial"/>
          <w:sz w:val="24"/>
          <w:szCs w:val="24"/>
        </w:rPr>
        <w:lastRenderedPageBreak/>
        <w:t>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работы.</w:t>
      </w:r>
    </w:p>
    <w:p w14:paraId="656B03CA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2.2. Должностные оклады работникам, за исключением рабочих Учреждений, устанавливаются согласно приложениям к настоящему Положению:</w:t>
      </w:r>
    </w:p>
    <w:p w14:paraId="557D443C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- приложение № 1 «Должностные </w:t>
      </w:r>
      <w:hyperlink r:id="rId9" w:history="1">
        <w:r w:rsidRPr="00676884">
          <w:rPr>
            <w:rFonts w:ascii="Arial" w:hAnsi="Arial" w:cs="Arial"/>
            <w:sz w:val="24"/>
            <w:szCs w:val="24"/>
          </w:rPr>
          <w:t>оклады</w:t>
        </w:r>
      </w:hyperlink>
      <w:r w:rsidRPr="00676884">
        <w:rPr>
          <w:rFonts w:ascii="Arial" w:hAnsi="Arial" w:cs="Arial"/>
          <w:sz w:val="24"/>
          <w:szCs w:val="24"/>
        </w:rPr>
        <w:t xml:space="preserve"> руководителей, специалистов и служащих общеотраслевых должностей»;</w:t>
      </w:r>
    </w:p>
    <w:p w14:paraId="41AF8232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приложение № 2 «Должностные оклады (ставки заработной платы) работников образования»;</w:t>
      </w:r>
    </w:p>
    <w:p w14:paraId="05228E30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приложение № 3 «Должностные оклады медицинского персонала»;</w:t>
      </w:r>
    </w:p>
    <w:p w14:paraId="19B568A2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приложение № 7 «Должностные оклады специалистов, осуществляющих работы в области охраны труда».</w:t>
      </w:r>
    </w:p>
    <w:p w14:paraId="5F7BD43C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приложение № 8 «Должностные оклады работников, осуществляющих деятельность по оказанию технической помощи инвалидам и лицам с ограниченными возможностями здоровья.</w:t>
      </w:r>
    </w:p>
    <w:p w14:paraId="2C89E348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2.3. Оклады профессий рабочих Учреждений устанавливаются в размерах, определяемых органом местного самоуправления, и в соответствии с присвоенными квалификационными разрядами.</w:t>
      </w:r>
    </w:p>
    <w:p w14:paraId="40E100B2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Квалификационные разряды профессий рабочих устанавливаются в соответствии с Единым тарифно-квалификационным справочником работ и профессий рабочих и (или) профессиональными стандартами.</w:t>
      </w:r>
    </w:p>
    <w:p w14:paraId="12E487B4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2.4. Размер оклада (должностного оклада), ставки заработной платы, установленный работнику за исполнение трудовых (должностных) обязанностей определенной сложности (квалификации) за календарный месяц либо за установленную норму труда (норму часов педагогической работы в неделю (в год) за ставку заработной платы), предусматривается в трудовом договоре с работником (в дополнительном соглашении к трудовому договору).</w:t>
      </w:r>
    </w:p>
    <w:p w14:paraId="6436D277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2.5 Руководителям, педагогическим работникам и специалистам Учреждений, работающим на селе, должностные оклады повышаются на 25 процентов.</w:t>
      </w:r>
    </w:p>
    <w:p w14:paraId="26350369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2.6. Работникам Учреждений устанавливаются следующие повышающие коэффициенты:</w:t>
      </w:r>
    </w:p>
    <w:p w14:paraId="5AD0A75D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специфики работы;</w:t>
      </w:r>
    </w:p>
    <w:p w14:paraId="11B17AEC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квалификации;</w:t>
      </w:r>
    </w:p>
    <w:p w14:paraId="60C564EF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образования;</w:t>
      </w:r>
    </w:p>
    <w:p w14:paraId="0FBDFD5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педагогической работы</w:t>
      </w:r>
    </w:p>
    <w:p w14:paraId="06ABD3C3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профессиональной квалификационной группы;</w:t>
      </w:r>
    </w:p>
    <w:p w14:paraId="08E79052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уровня управления.</w:t>
      </w:r>
    </w:p>
    <w:p w14:paraId="36986146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Размеры выплат по повышающим коэффициентам к окладам (должностным окладам) определяются путем умножения размера оклада (должностного оклада) работника, исчисленного пропорционально отработанному времени, на повышающий коэффициент.</w:t>
      </w:r>
    </w:p>
    <w:p w14:paraId="0ED878D9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Размер выплат по повышающему коэффициенту к ставке заработной платы определяется путем умножения ставки заработной платы с учетом объема фактической педагогической работы или учебной (преподавательской) работы на повышающий коэффициент.</w:t>
      </w:r>
    </w:p>
    <w:p w14:paraId="21A0DC13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2.7. Повышающий коэффициент специфики работы учитывает особенности функционирования Учреждения, работы отдельных работников Учреждения и устанавливается в соответствии с приложением № 5.</w:t>
      </w:r>
    </w:p>
    <w:p w14:paraId="3327841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В каждом Учреждении с учетом мнения представительного органа работников утверждается конкретный перечень должностей (профессий) </w:t>
      </w:r>
      <w:r w:rsidRPr="00676884">
        <w:rPr>
          <w:rFonts w:ascii="Arial" w:hAnsi="Arial" w:cs="Arial"/>
          <w:sz w:val="24"/>
          <w:szCs w:val="24"/>
        </w:rPr>
        <w:lastRenderedPageBreak/>
        <w:t>работников, которым устанавливается повышающий коэффициент специфики работы.</w:t>
      </w:r>
    </w:p>
    <w:p w14:paraId="0E025EBD" w14:textId="77777777" w:rsidR="009506B1" w:rsidRPr="00676884" w:rsidRDefault="009506B1" w:rsidP="00676884">
      <w:pPr>
        <w:pStyle w:val="a7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2.8. Повышающий коэффициент квалификации устанавливается к должностному окладу, ставке заработной платы за квалификационную категорию:</w:t>
      </w:r>
    </w:p>
    <w:p w14:paraId="0BF934FB" w14:textId="77777777" w:rsidR="009506B1" w:rsidRPr="00676884" w:rsidRDefault="009506B1" w:rsidP="00676884">
      <w:pPr>
        <w:ind w:right="-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2.8.1. работникам образования (приложение № 2 к настоящему Положению) в следующих размерах:</w:t>
      </w:r>
    </w:p>
    <w:p w14:paraId="72723D20" w14:textId="77777777" w:rsidR="009506B1" w:rsidRPr="00676884" w:rsidRDefault="009506B1" w:rsidP="00676884">
      <w:pPr>
        <w:ind w:right="-1"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7"/>
        <w:gridCol w:w="4534"/>
      </w:tblGrid>
      <w:tr w:rsidR="00676884" w:rsidRPr="00676884" w14:paraId="138991B0" w14:textId="77777777" w:rsidTr="00957A45"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DA74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6849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Размер повышающего коэффициента</w:t>
            </w:r>
          </w:p>
        </w:tc>
      </w:tr>
      <w:tr w:rsidR="00676884" w:rsidRPr="00676884" w14:paraId="065A2593" w14:textId="77777777" w:rsidTr="00957A45"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C643" w14:textId="77777777" w:rsidR="009506B1" w:rsidRPr="00676884" w:rsidRDefault="009506B1" w:rsidP="00676884">
            <w:pPr>
              <w:ind w:right="-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Высшая категория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AA17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0,40</w:t>
            </w:r>
          </w:p>
        </w:tc>
      </w:tr>
      <w:tr w:rsidR="009506B1" w:rsidRPr="00676884" w14:paraId="613E51D7" w14:textId="77777777" w:rsidTr="00957A45"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3D7C" w14:textId="77777777" w:rsidR="009506B1" w:rsidRPr="00676884" w:rsidRDefault="009506B1" w:rsidP="00676884">
            <w:pPr>
              <w:ind w:right="-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Первая категория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AA05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</w:tr>
    </w:tbl>
    <w:p w14:paraId="2ED67EA5" w14:textId="77777777" w:rsidR="009506B1" w:rsidRPr="00676884" w:rsidRDefault="009506B1" w:rsidP="00676884">
      <w:pPr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75C55C1A" w14:textId="77777777" w:rsidR="009506B1" w:rsidRPr="00676884" w:rsidRDefault="009506B1" w:rsidP="00676884">
      <w:pPr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2.8.2. медицинскому персоналу (приложение № 3 к настоящему Положению) в следующих размерах:</w:t>
      </w:r>
    </w:p>
    <w:p w14:paraId="2F6B3B52" w14:textId="77777777" w:rsidR="009506B1" w:rsidRPr="00676884" w:rsidRDefault="009506B1" w:rsidP="00676884">
      <w:pPr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0"/>
        <w:gridCol w:w="4531"/>
      </w:tblGrid>
      <w:tr w:rsidR="00676884" w:rsidRPr="00676884" w14:paraId="4652914F" w14:textId="77777777" w:rsidTr="00957A4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8597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D2AA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Размер повышающего коэффициента</w:t>
            </w:r>
          </w:p>
        </w:tc>
      </w:tr>
      <w:tr w:rsidR="00676884" w:rsidRPr="00676884" w14:paraId="35217656" w14:textId="77777777" w:rsidTr="00957A4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D76" w14:textId="77777777" w:rsidR="009506B1" w:rsidRPr="00676884" w:rsidRDefault="009506B1" w:rsidP="00676884">
            <w:pPr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Высшая категория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68EE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0,40</w:t>
            </w:r>
          </w:p>
        </w:tc>
      </w:tr>
      <w:tr w:rsidR="00676884" w:rsidRPr="00676884" w14:paraId="1D22A2DC" w14:textId="77777777" w:rsidTr="00957A4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8F17" w14:textId="77777777" w:rsidR="009506B1" w:rsidRPr="00676884" w:rsidRDefault="009506B1" w:rsidP="00676884">
            <w:pPr>
              <w:ind w:right="-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Первая категория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AFE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</w:tr>
      <w:tr w:rsidR="009506B1" w:rsidRPr="00676884" w14:paraId="228C226B" w14:textId="77777777" w:rsidTr="00957A4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8A91" w14:textId="77777777" w:rsidR="009506B1" w:rsidRPr="00676884" w:rsidRDefault="009506B1" w:rsidP="00676884">
            <w:pPr>
              <w:ind w:right="-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Вторая категория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C2CE" w14:textId="77777777" w:rsidR="009506B1" w:rsidRPr="00676884" w:rsidRDefault="009506B1" w:rsidP="00676884">
            <w:pPr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</w:tr>
    </w:tbl>
    <w:p w14:paraId="75112495" w14:textId="77777777" w:rsidR="009506B1" w:rsidRPr="00676884" w:rsidRDefault="009506B1" w:rsidP="00676884">
      <w:pPr>
        <w:ind w:right="-1"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DB54D6F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Повышающий коэффициент квалификации устанавливается работникам Учреждений, занимающим должности, по которым им присвоена квалификационная категория в установленном законодательством порядке, со дня вынесения аттестационной комиссией решения о присвоении квалификационной категории.</w:t>
      </w:r>
    </w:p>
    <w:p w14:paraId="1F6864FB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2.9. Повышающий коэффициент образования устанавливается за наличие среднего профессионального образования по программам подготовки специалистов среднего звена или высшего образования по должностям, квалификационные характеристики которых содержат требования о наличии среднего профессионального образования по программам подготовки специалистов среднего звена или высшего образования, в следующих размерах:</w:t>
      </w:r>
    </w:p>
    <w:p w14:paraId="02F6B9DE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8"/>
        <w:gridCol w:w="2731"/>
      </w:tblGrid>
      <w:tr w:rsidR="00676884" w:rsidRPr="00676884" w14:paraId="5E4A3B49" w14:textId="77777777" w:rsidTr="00957A45">
        <w:trPr>
          <w:trHeight w:val="534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347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A9A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Размер повышающего коэффициента</w:t>
            </w:r>
          </w:p>
        </w:tc>
      </w:tr>
      <w:tr w:rsidR="00676884" w:rsidRPr="00676884" w14:paraId="17F406B6" w14:textId="77777777" w:rsidTr="00957A45">
        <w:trPr>
          <w:trHeight w:val="534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4964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Среднее профессиональное образование по программам подготовки специалистов среднего звена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746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</w:tr>
      <w:tr w:rsidR="009506B1" w:rsidRPr="00676884" w14:paraId="03318D29" w14:textId="77777777" w:rsidTr="00957A45">
        <w:trPr>
          <w:trHeight w:val="274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45CB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Высшее образование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2FC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</w:tr>
    </w:tbl>
    <w:p w14:paraId="1F010349" w14:textId="77777777" w:rsidR="009506B1" w:rsidRPr="00676884" w:rsidRDefault="009506B1" w:rsidP="0067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04E7D38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Повышающий коэффициент образования устанавливается со дня представления соответствующего документа об образовании.</w:t>
      </w:r>
    </w:p>
    <w:p w14:paraId="4CA9A706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2.10. Повышающий коэффициент педагогической работы устанавливается педагогическим работникам, относящимся к профессиональной </w:t>
      </w:r>
      <w:r w:rsidRPr="00676884">
        <w:rPr>
          <w:rFonts w:ascii="Arial" w:hAnsi="Arial" w:cs="Arial"/>
          <w:sz w:val="24"/>
          <w:szCs w:val="24"/>
        </w:rPr>
        <w:lastRenderedPageBreak/>
        <w:t>квалификационной группе должностей педагогических работников, в размере 0,35.</w:t>
      </w:r>
    </w:p>
    <w:p w14:paraId="23795CA2" w14:textId="77777777" w:rsidR="009506B1" w:rsidRPr="00676884" w:rsidRDefault="009506B1" w:rsidP="00676884">
      <w:pPr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2.11. Повышающий коэффициент профессиональной квалификационной группы устанавливается к окладу (должностному окладу) работникам в зависимости от профессиональной квалификационной группы, к которой </w:t>
      </w:r>
      <w:r w:rsidRPr="00676884">
        <w:rPr>
          <w:rFonts w:ascii="Arial" w:hAnsi="Arial" w:cs="Arial"/>
          <w:sz w:val="24"/>
          <w:szCs w:val="24"/>
        </w:rPr>
        <w:br/>
        <w:t>относится соответствующая профессия (должность), в следующих размерах:</w:t>
      </w:r>
    </w:p>
    <w:p w14:paraId="01E38953" w14:textId="77777777" w:rsidR="009506B1" w:rsidRPr="00676884" w:rsidRDefault="009506B1" w:rsidP="00676884">
      <w:pPr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4"/>
        <w:gridCol w:w="2227"/>
      </w:tblGrid>
      <w:tr w:rsidR="00676884" w:rsidRPr="00676884" w14:paraId="1881FEE6" w14:textId="77777777" w:rsidTr="00957A45">
        <w:trPr>
          <w:tblHeader/>
        </w:trPr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D9C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13C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Размер повышающего </w:t>
            </w:r>
          </w:p>
          <w:p w14:paraId="530240E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коэффициента</w:t>
            </w:r>
          </w:p>
        </w:tc>
      </w:tr>
      <w:tr w:rsidR="00676884" w:rsidRPr="00676884" w14:paraId="2CA637AB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6A8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Должности работников учебно-вспомогательного персонала первого уровня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FCD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0,65</w:t>
            </w:r>
          </w:p>
        </w:tc>
      </w:tr>
      <w:tr w:rsidR="00676884" w:rsidRPr="00676884" w14:paraId="5161BC8D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6F1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Должности работников учебно-вспомогательного персонала второго уровня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9D2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0,65</w:t>
            </w:r>
          </w:p>
        </w:tc>
      </w:tr>
      <w:tr w:rsidR="00676884" w:rsidRPr="00676884" w14:paraId="77C8EBEF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44A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Общеотраслевые должности служащих первого уровня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69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0,65</w:t>
            </w:r>
          </w:p>
        </w:tc>
      </w:tr>
      <w:tr w:rsidR="00676884" w:rsidRPr="00676884" w14:paraId="1F9421E3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186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Общеотраслевые должности служащих второго уровня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6F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0,65</w:t>
            </w:r>
          </w:p>
        </w:tc>
      </w:tr>
      <w:tr w:rsidR="00676884" w:rsidRPr="00676884" w14:paraId="211DF60D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D3D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Общеотраслевые должности служащих третьего уровня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9DF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0,65</w:t>
            </w:r>
          </w:p>
        </w:tc>
      </w:tr>
      <w:tr w:rsidR="00676884" w:rsidRPr="00676884" w14:paraId="275A2193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1FD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Средний медицинский и фармацевтический персонал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9A7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0,70</w:t>
            </w:r>
          </w:p>
        </w:tc>
      </w:tr>
      <w:tr w:rsidR="00676884" w:rsidRPr="00676884" w14:paraId="52D6BCB2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C36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Общеотраслевые профессии рабочих первого уровня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B07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0,55</w:t>
            </w:r>
          </w:p>
        </w:tc>
      </w:tr>
      <w:tr w:rsidR="00676884" w:rsidRPr="00676884" w14:paraId="68CFABE5" w14:textId="77777777" w:rsidTr="00957A45"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DA3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Общеотраслевые профессии рабочих второго уровня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33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 0,55</w:t>
            </w:r>
          </w:p>
        </w:tc>
      </w:tr>
    </w:tbl>
    <w:p w14:paraId="02026502" w14:textId="77777777" w:rsidR="009506B1" w:rsidRPr="00676884" w:rsidRDefault="009506B1" w:rsidP="0067688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Работникам, занимающим должности специалистов, осуществляющих работы в области охраны труда (приложение № 7 к настоящему Положению), повышающий коэффициент профессиональной квалификационной группы устанавливается к должностному окладу в размере 0,65.</w:t>
      </w:r>
    </w:p>
    <w:p w14:paraId="30E9B806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Работникам, осуществляющим деятельность по оказанию технической помощи инвалидам и лицам с ограниченными возможностями здоровья (приложение № 8 к настоящему Положению), повышающий коэффициент профессиональной квалификационной группы устанавливается к должностному окладу в размере 0,70.</w:t>
      </w:r>
    </w:p>
    <w:p w14:paraId="11457DCD" w14:textId="77777777" w:rsidR="009506B1" w:rsidRPr="00676884" w:rsidRDefault="009506B1" w:rsidP="00676884">
      <w:pPr>
        <w:pStyle w:val="a7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2.12. Повышающий коэффициент уровня управления устанавливается к должностному окладу работника в зависимости от должности, занимаемой в системе управления Учреждением, в следующих размерах:</w:t>
      </w:r>
    </w:p>
    <w:tbl>
      <w:tblPr>
        <w:tblW w:w="0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16"/>
        <w:gridCol w:w="2756"/>
        <w:gridCol w:w="425"/>
      </w:tblGrid>
      <w:tr w:rsidR="00676884" w:rsidRPr="00676884" w14:paraId="1A0D28E2" w14:textId="77777777" w:rsidTr="00957A45"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CDC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4C5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Размер повышающего коэффициента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87712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84" w:rsidRPr="00676884" w14:paraId="2C9AC9B9" w14:textId="77777777" w:rsidTr="00957A45"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2AAA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Заведующий производством (шеф-повар)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76F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83352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6B1" w:rsidRPr="00676884" w14:paraId="2FAAF504" w14:textId="77777777" w:rsidTr="00957A45"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8CA8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E9B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2EAEB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E689F1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</w:p>
    <w:p w14:paraId="0246AE15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2.13. Применение повышающих коэффициентов к окладу (должностному окладу), ставке заработной платы, не образует новый оклад (должностной оклад), ставку заработной платы.</w:t>
      </w:r>
    </w:p>
    <w:p w14:paraId="14874A47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253949E8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 Выплаты компенсационного характера</w:t>
      </w:r>
    </w:p>
    <w:p w14:paraId="21D50108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039548C8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>3.1. Работникам Учреждений устанавливаются следующие выплаты компенсационного характера:</w:t>
      </w:r>
    </w:p>
    <w:p w14:paraId="1115CEF7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3.1.1. выплаты работникам, занятых на работах с вредными и (или) опасными условиями труда -  доплата к окладу (должностному окладу) работникам, занятым на работах с вредными и (или) опасными условиями труда;</w:t>
      </w:r>
    </w:p>
    <w:p w14:paraId="0CB196F3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3.1.2. выплаты за работу в условиях, отклоняющихся от нормальных:</w:t>
      </w:r>
    </w:p>
    <w:p w14:paraId="13F8AB1E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доплата за совмещение профессий (должностей);</w:t>
      </w:r>
    </w:p>
    <w:p w14:paraId="45C95246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доплата за расширение зон обслуживания или увеличение объема выполняемых работ;</w:t>
      </w:r>
    </w:p>
    <w:p w14:paraId="57661FFE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14:paraId="03E647F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повышенная оплата за работу в выходные и нерабочие праздничные дни;</w:t>
      </w:r>
    </w:p>
    <w:p w14:paraId="346294E9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повышенная оплата за работу в ночное время;</w:t>
      </w:r>
    </w:p>
    <w:p w14:paraId="44F77680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повышенная оплата за сверхурочную работу;</w:t>
      </w:r>
    </w:p>
    <w:p w14:paraId="6489EDC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3.1.3. выплаты за работу в местностях с особыми климатическими условиями - районный коэффициент, процентная надбавка.</w:t>
      </w:r>
    </w:p>
    <w:p w14:paraId="1A72FC7A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3.2. Доплата к окладу (должностному окладу), ставке заработной платы работникам, занятым на работах с вредными и (или) опасными условиями труда, устанавливается в соответствии со статьей 147 Трудового кодекса Российской Федерации (далее - ТК РФ).</w:t>
      </w:r>
    </w:p>
    <w:p w14:paraId="484C955C" w14:textId="77777777" w:rsidR="009506B1" w:rsidRPr="00676884" w:rsidRDefault="009506B1" w:rsidP="00676884">
      <w:pPr>
        <w:tabs>
          <w:tab w:val="left" w:pos="1418"/>
          <w:tab w:val="left" w:pos="156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Размер доплаты к окладу (должностному окладу) рассчитывается исходя из установленного оклада (должностного оклада), исчисленного пропорционально отработанному времени, с учетом выплаты по повышающему коэффициенту специфики работы.</w:t>
      </w:r>
    </w:p>
    <w:p w14:paraId="3D0AB760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Размер доплаты к ставке заработной платы рассчитывается исходя из установленной ставки заработной платы, исчисленной с учетом фактической педагогической работы или учебной (преподавательской) работы, с учетом выплаты по повышающему коэффициенту специфики работы.</w:t>
      </w:r>
    </w:p>
    <w:p w14:paraId="5F29A64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снижены и (или) ухудшены без проведения специальной оценки условий труда.</w:t>
      </w:r>
    </w:p>
    <w:p w14:paraId="5BDBF749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3.3. Размер доплат за совмещение профессий (должностей), за расширение зон обслуживания или увеличение объема выполняемых работ, за исполнение обязанностей временно отсутствующего работника без освобождения от работы, определенной трудовым договором, и сроки, на которые они устанавливаются, определяются по соглашению сторон трудового договора с учетом содержания и (или) объема дополнительной работы в соответствии со </w:t>
      </w:r>
      <w:hyperlink r:id="rId10" w:history="1">
        <w:r w:rsidRPr="00676884">
          <w:rPr>
            <w:rFonts w:ascii="Arial" w:hAnsi="Arial" w:cs="Arial"/>
            <w:sz w:val="24"/>
            <w:szCs w:val="24"/>
          </w:rPr>
          <w:t>статьей 151</w:t>
        </w:r>
      </w:hyperlink>
      <w:r w:rsidRPr="00676884">
        <w:rPr>
          <w:rFonts w:ascii="Arial" w:hAnsi="Arial" w:cs="Arial"/>
          <w:sz w:val="24"/>
          <w:szCs w:val="24"/>
        </w:rPr>
        <w:t xml:space="preserve"> ТК РФ.</w:t>
      </w:r>
    </w:p>
    <w:p w14:paraId="20AA8609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3.4. Повышенная оплата за работу в ночное время производится работникам за каждый час работы в ночное время (с 22 часов до 6 часов утра).</w:t>
      </w:r>
    </w:p>
    <w:p w14:paraId="48E4CAEE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Повышенную оплату рекомендуется устанавливать в размере 35 процентов части оклада (должностного оклада), ставки заработной платы с учетом выплаты по повышающему коэффициенту специфики работы, рассчитанных за час работы.</w:t>
      </w:r>
    </w:p>
    <w:p w14:paraId="0C49E72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3.5. 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1" w:history="1">
        <w:r w:rsidRPr="00676884">
          <w:rPr>
            <w:rFonts w:ascii="Arial" w:hAnsi="Arial" w:cs="Arial"/>
            <w:sz w:val="24"/>
            <w:szCs w:val="24"/>
          </w:rPr>
          <w:t>статьей 153</w:t>
        </w:r>
      </w:hyperlink>
      <w:r w:rsidRPr="00676884">
        <w:rPr>
          <w:rFonts w:ascii="Arial" w:hAnsi="Arial" w:cs="Arial"/>
          <w:sz w:val="24"/>
          <w:szCs w:val="24"/>
        </w:rPr>
        <w:t xml:space="preserve"> ТК РФ.</w:t>
      </w:r>
    </w:p>
    <w:p w14:paraId="0A34883A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eastAsia="Calibri" w:hAnsi="Arial" w:cs="Arial"/>
          <w:sz w:val="24"/>
          <w:szCs w:val="24"/>
          <w:lang w:eastAsia="en-US"/>
        </w:rPr>
        <w:t>Конкретные размеры оплаты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14:paraId="1C5AC52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>3.6.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договором, локальным нормативным актом или трудовым договором.</w:t>
      </w:r>
    </w:p>
    <w:p w14:paraId="61495555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3.7. К заработной плате работников Учреждения применяются районный коэффициент за работу в районах Крайнего Севера и приравненных к ним местностях (далее – районный коэффициент) и процентная надбавка за стаж работы в районах Крайнего Севера и приравненных к ним местностях (далее – процентная надбавка) в соответствии с законодательством Российской Федерации и законодательством Сахалинской области.</w:t>
      </w:r>
    </w:p>
    <w:p w14:paraId="555B8F9E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 Выплаты стимулирующего характера</w:t>
      </w:r>
    </w:p>
    <w:p w14:paraId="34A19643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360E5777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4.1. В целях стимулирования к качественному результату труда и поощрения работников за выполненную работу в Учреждении устанавливаются следующие выплаты стимулирующего характера:</w:t>
      </w:r>
    </w:p>
    <w:p w14:paraId="5F3E42E0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4.1.1. выплаты за качество выполняемых работ в виде надбавок:</w:t>
      </w:r>
    </w:p>
    <w:p w14:paraId="729872A0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за профессиональное мастерство;</w:t>
      </w:r>
    </w:p>
    <w:p w14:paraId="5D724980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выпускникам образовательных учреждений;</w:t>
      </w:r>
    </w:p>
    <w:p w14:paraId="047AAA91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4.1.2. надбавка за выслугу лет;</w:t>
      </w:r>
    </w:p>
    <w:p w14:paraId="70EE21D6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4.1.3. надбавка за стаж непрерывной  работы;</w:t>
      </w:r>
    </w:p>
    <w:p w14:paraId="7A95128A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4.1.4. премиальные выплаты по итогам работы:</w:t>
      </w:r>
    </w:p>
    <w:p w14:paraId="43F52574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-премия по итогам работы;</w:t>
      </w:r>
    </w:p>
    <w:p w14:paraId="2EAAAD95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премия за выполнение особо важных и срочных работ.</w:t>
      </w:r>
    </w:p>
    <w:p w14:paraId="64D1E9D2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4.2. Надбавка за профессиональное мастерство устанавливается работникам, осуществляющим профессиональную деятельность по профессиям рабочих, тарифицированным в соответствии с Единым тарифно-квалификационным справочником работ и профессий рабочих (профессиональными стандартами) не ниже 2 разряда, в размере до 50 процентов оклада.</w:t>
      </w:r>
    </w:p>
    <w:p w14:paraId="6403FC12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Конкретные размеры и порядок выплаты надбавки за профессиональное мастерство устанавливаются локальными нормативными актами Учреждения с учетом мнения представительного органа работников.</w:t>
      </w:r>
    </w:p>
    <w:p w14:paraId="07EA3621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4.3. Выпускникам образовательных учреждений, имеющим законченное среднее профессиональное или высшее образование, поступившим на работу в Учреждение по профилю полученного образования на должности, отнесенные к профессиональной квалификационной группе должностей педагогических работников (приложение № 2 к настоящему Положению), в возрасте до 30 лет (далее - выпускники), в целях привлечения и укрепления кадрового педагогического состава устанавливается надбавка выпускникам образовательных учреждений (далее - надбавка) к должностному окладу с учетом фактически отработанного времени, ставке заработной платы с учетом объема фактической педагогической работы или учебной (преподавательской) работы в размере 40 процентов.</w:t>
      </w:r>
    </w:p>
    <w:p w14:paraId="3F2B3F91" w14:textId="77777777" w:rsidR="009506B1" w:rsidRPr="00676884" w:rsidRDefault="009506B1" w:rsidP="00676884">
      <w:pPr>
        <w:tabs>
          <w:tab w:val="left" w:pos="1418"/>
          <w:tab w:val="left" w:pos="156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4.3.1. Выпускникам, приступившим к работе в год окончания образовательного учреждения, надбавка устанавливается на период первых трех лет работы с даты начала работы в Учреждении.</w:t>
      </w:r>
    </w:p>
    <w:p w14:paraId="793284A0" w14:textId="77777777" w:rsidR="009506B1" w:rsidRPr="00676884" w:rsidRDefault="009506B1" w:rsidP="00676884">
      <w:pPr>
        <w:tabs>
          <w:tab w:val="left" w:pos="1418"/>
          <w:tab w:val="left" w:pos="156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4.3.2. Выпускникам, не приступившим к работе в год окончания образовательного учреждения, надбавка устанавливается с даты начала работы в Учреждении до истечения трех лет после даты выдачи диплома образовательным учреждением, за исключением случаев, указанных в подпункте 4.3.3 настоящего Положения.</w:t>
      </w:r>
    </w:p>
    <w:p w14:paraId="2216DDFF" w14:textId="77777777" w:rsidR="009506B1" w:rsidRPr="00676884" w:rsidRDefault="009506B1" w:rsidP="00676884">
      <w:pPr>
        <w:tabs>
          <w:tab w:val="left" w:pos="1418"/>
          <w:tab w:val="left" w:pos="156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>4.3.3. Выпускникам, не приступившим к работе в год окончания образовательного учреждения в связи с беременностью и родами, уходом за ребенком в возрасте до полутора лет, призывом на военную службу или направлением на альтернативную гражданскую службу, в связи с временной нетрудоспособностью, невозможностью трудоустройства по полученной специальности при условии регистрации в качестве безработных в органах службы занятости населения, надбавка устанавливается на три года с даты начала работы в Учреждении непосредственно по окончании указанных событий и при представлении подтверждающих документов.</w:t>
      </w:r>
    </w:p>
    <w:p w14:paraId="624F3A74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4.3.4. Выпускникам, совмещавшим обучение в образовательном учреждении с работой в Учреждении и продолжившим работу в нем, надбавка устанавливается на три года с даты выдачи диплома образовательным учреждением.</w:t>
      </w:r>
    </w:p>
    <w:p w14:paraId="14826489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4.4. Работникам образования, отнесенным к профессиональной квалификационной группе должностей педагогических работников (приложение № 2 к настоящему Положению), устанавливается надбавка за выслугу лет в порядке и на условиях согласно приложению № 6 к настоящему Положению в следующих размерах:</w:t>
      </w:r>
    </w:p>
    <w:p w14:paraId="61C59709" w14:textId="77777777" w:rsidR="009506B1" w:rsidRPr="00676884" w:rsidRDefault="009506B1" w:rsidP="0067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38"/>
        <w:gridCol w:w="3533"/>
      </w:tblGrid>
      <w:tr w:rsidR="00676884" w:rsidRPr="00676884" w14:paraId="67192536" w14:textId="77777777" w:rsidTr="00957A45">
        <w:trPr>
          <w:trHeight w:val="438"/>
        </w:trPr>
        <w:tc>
          <w:tcPr>
            <w:tcW w:w="5681" w:type="dxa"/>
          </w:tcPr>
          <w:p w14:paraId="7440268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Стаж работы</w:t>
            </w:r>
          </w:p>
        </w:tc>
        <w:tc>
          <w:tcPr>
            <w:tcW w:w="3606" w:type="dxa"/>
          </w:tcPr>
          <w:p w14:paraId="5C132FA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Размеры выплат, %</w:t>
            </w:r>
          </w:p>
        </w:tc>
      </w:tr>
      <w:tr w:rsidR="00676884" w:rsidRPr="00676884" w14:paraId="6C46C86C" w14:textId="77777777" w:rsidTr="00957A45">
        <w:trPr>
          <w:trHeight w:val="289"/>
        </w:trPr>
        <w:tc>
          <w:tcPr>
            <w:tcW w:w="5681" w:type="dxa"/>
            <w:vAlign w:val="center"/>
          </w:tcPr>
          <w:p w14:paraId="4AB5844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1 до 3 лет</w:t>
            </w:r>
          </w:p>
        </w:tc>
        <w:tc>
          <w:tcPr>
            <w:tcW w:w="3606" w:type="dxa"/>
            <w:vAlign w:val="center"/>
          </w:tcPr>
          <w:p w14:paraId="309F59D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76884" w:rsidRPr="00676884" w14:paraId="6846C612" w14:textId="77777777" w:rsidTr="00957A45">
        <w:trPr>
          <w:trHeight w:val="279"/>
        </w:trPr>
        <w:tc>
          <w:tcPr>
            <w:tcW w:w="5681" w:type="dxa"/>
            <w:vAlign w:val="center"/>
          </w:tcPr>
          <w:p w14:paraId="7283DB5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3 до 5 лет</w:t>
            </w:r>
          </w:p>
        </w:tc>
        <w:tc>
          <w:tcPr>
            <w:tcW w:w="3606" w:type="dxa"/>
            <w:vAlign w:val="center"/>
          </w:tcPr>
          <w:p w14:paraId="47822EB6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676884" w:rsidRPr="00676884" w14:paraId="50736679" w14:textId="77777777" w:rsidTr="00957A45">
        <w:trPr>
          <w:trHeight w:val="286"/>
        </w:trPr>
        <w:tc>
          <w:tcPr>
            <w:tcW w:w="5681" w:type="dxa"/>
            <w:vAlign w:val="center"/>
          </w:tcPr>
          <w:p w14:paraId="7E29851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5 до 10 лет</w:t>
            </w:r>
          </w:p>
        </w:tc>
        <w:tc>
          <w:tcPr>
            <w:tcW w:w="3606" w:type="dxa"/>
            <w:vAlign w:val="center"/>
          </w:tcPr>
          <w:p w14:paraId="19E3BA6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676884" w:rsidRPr="00676884" w14:paraId="62FB2CB4" w14:textId="77777777" w:rsidTr="00957A45">
        <w:trPr>
          <w:trHeight w:val="289"/>
        </w:trPr>
        <w:tc>
          <w:tcPr>
            <w:tcW w:w="5681" w:type="dxa"/>
            <w:vAlign w:val="center"/>
          </w:tcPr>
          <w:p w14:paraId="762F145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10 до 15 лет</w:t>
            </w:r>
          </w:p>
        </w:tc>
        <w:tc>
          <w:tcPr>
            <w:tcW w:w="3606" w:type="dxa"/>
            <w:vAlign w:val="center"/>
          </w:tcPr>
          <w:p w14:paraId="072CF68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76884" w:rsidRPr="00676884" w14:paraId="2A6100E0" w14:textId="77777777" w:rsidTr="00957A45">
        <w:trPr>
          <w:trHeight w:val="280"/>
        </w:trPr>
        <w:tc>
          <w:tcPr>
            <w:tcW w:w="5681" w:type="dxa"/>
            <w:vAlign w:val="center"/>
          </w:tcPr>
          <w:p w14:paraId="58EED90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свыше 15 лет</w:t>
            </w:r>
          </w:p>
        </w:tc>
        <w:tc>
          <w:tcPr>
            <w:tcW w:w="3606" w:type="dxa"/>
            <w:vAlign w:val="center"/>
          </w:tcPr>
          <w:p w14:paraId="5E096B2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</w:tbl>
    <w:p w14:paraId="666B6A50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Надбавка за выслугу лет не устанавливается работникам, которым установлена надбавка в соответствии с пунктом 4.3 настоящего Положения.</w:t>
      </w:r>
    </w:p>
    <w:p w14:paraId="41DA7034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4.5. Руководителям, специалистам и служащим общеотраслевых должностей (приложение № 1 к настоящему Положению), работникам образования, отнесенным к профессиональным квалификационным группам должностей учебно-вспомогательного персонала первого и второго уровней (приложение № 2 к настоящему Положению), медицинскому персоналу (приложение № 3 к настоящему Положению), работникам, занимающим должности специалистов, осуществляющих работы в области охраны труда (приложение № 7 к настоящему Положению), работникам, осуществляющим деятельность по оказанию технической помощи инвалидам и лицам с ограниченными возможностями здоровья (приложение № 8 к настоящему Положению) устанавливается надбавка за стаж непрерывный работы непосредственно в конкретном Учреждении в следующих размерах:</w:t>
      </w:r>
    </w:p>
    <w:p w14:paraId="740F5F5E" w14:textId="77777777" w:rsidR="009506B1" w:rsidRPr="00676884" w:rsidRDefault="009506B1" w:rsidP="0067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38"/>
        <w:gridCol w:w="3533"/>
      </w:tblGrid>
      <w:tr w:rsidR="00676884" w:rsidRPr="00676884" w14:paraId="0321780D" w14:textId="77777777" w:rsidTr="00957A45">
        <w:trPr>
          <w:trHeight w:val="445"/>
          <w:tblHeader/>
        </w:trPr>
        <w:tc>
          <w:tcPr>
            <w:tcW w:w="5868" w:type="dxa"/>
          </w:tcPr>
          <w:p w14:paraId="0CCA893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Стаж работы</w:t>
            </w:r>
          </w:p>
        </w:tc>
        <w:tc>
          <w:tcPr>
            <w:tcW w:w="3703" w:type="dxa"/>
          </w:tcPr>
          <w:p w14:paraId="50FFDF2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Размеры выплат, %</w:t>
            </w:r>
          </w:p>
        </w:tc>
      </w:tr>
      <w:tr w:rsidR="00676884" w:rsidRPr="00676884" w14:paraId="44D3EB71" w14:textId="77777777" w:rsidTr="00957A45">
        <w:trPr>
          <w:trHeight w:val="289"/>
        </w:trPr>
        <w:tc>
          <w:tcPr>
            <w:tcW w:w="5868" w:type="dxa"/>
            <w:vAlign w:val="center"/>
          </w:tcPr>
          <w:p w14:paraId="36072EC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1 до 3 лет</w:t>
            </w:r>
          </w:p>
        </w:tc>
        <w:tc>
          <w:tcPr>
            <w:tcW w:w="3703" w:type="dxa"/>
            <w:vAlign w:val="center"/>
          </w:tcPr>
          <w:p w14:paraId="4C99D6D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76884" w:rsidRPr="00676884" w14:paraId="1FA255BF" w14:textId="77777777" w:rsidTr="00957A45">
        <w:trPr>
          <w:trHeight w:val="280"/>
        </w:trPr>
        <w:tc>
          <w:tcPr>
            <w:tcW w:w="5868" w:type="dxa"/>
            <w:vAlign w:val="center"/>
          </w:tcPr>
          <w:p w14:paraId="10FC392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3 до 5 лет</w:t>
            </w:r>
          </w:p>
        </w:tc>
        <w:tc>
          <w:tcPr>
            <w:tcW w:w="3703" w:type="dxa"/>
            <w:vAlign w:val="center"/>
          </w:tcPr>
          <w:p w14:paraId="372849C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76884" w:rsidRPr="00676884" w14:paraId="50F06F90" w14:textId="77777777" w:rsidTr="00957A45">
        <w:trPr>
          <w:trHeight w:val="283"/>
        </w:trPr>
        <w:tc>
          <w:tcPr>
            <w:tcW w:w="5868" w:type="dxa"/>
            <w:vAlign w:val="center"/>
          </w:tcPr>
          <w:p w14:paraId="31C031B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5 до 10 лет</w:t>
            </w:r>
          </w:p>
        </w:tc>
        <w:tc>
          <w:tcPr>
            <w:tcW w:w="3703" w:type="dxa"/>
            <w:vAlign w:val="center"/>
          </w:tcPr>
          <w:p w14:paraId="353F1AB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676884" w:rsidRPr="00676884" w14:paraId="3C02B051" w14:textId="77777777" w:rsidTr="00957A45">
        <w:trPr>
          <w:trHeight w:val="274"/>
        </w:trPr>
        <w:tc>
          <w:tcPr>
            <w:tcW w:w="5868" w:type="dxa"/>
            <w:vAlign w:val="center"/>
          </w:tcPr>
          <w:p w14:paraId="32F4D10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10 до 15 лет</w:t>
            </w:r>
          </w:p>
        </w:tc>
        <w:tc>
          <w:tcPr>
            <w:tcW w:w="3703" w:type="dxa"/>
            <w:vAlign w:val="center"/>
          </w:tcPr>
          <w:p w14:paraId="75042B6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676884" w:rsidRPr="00676884" w14:paraId="5A433C2A" w14:textId="77777777" w:rsidTr="00957A45">
        <w:trPr>
          <w:trHeight w:val="292"/>
        </w:trPr>
        <w:tc>
          <w:tcPr>
            <w:tcW w:w="5868" w:type="dxa"/>
            <w:vAlign w:val="center"/>
          </w:tcPr>
          <w:p w14:paraId="4E32E46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свыше 15 лет</w:t>
            </w:r>
          </w:p>
        </w:tc>
        <w:tc>
          <w:tcPr>
            <w:tcW w:w="3703" w:type="dxa"/>
            <w:vAlign w:val="center"/>
          </w:tcPr>
          <w:p w14:paraId="1171EAA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14:paraId="60680600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14:paraId="11BB19AD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Исчисление стажа работы производится в календарном порядке.</w:t>
      </w:r>
    </w:p>
    <w:p w14:paraId="51D4B5FF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Надбавка за стаж непрерывной работы в конкретном Учреждении устанавливается как по основному месту работы, так и по внутреннему и внешнему совместительству и учитывается во всех случаях исчисления </w:t>
      </w:r>
      <w:r w:rsidRPr="00676884">
        <w:rPr>
          <w:rFonts w:ascii="Arial" w:hAnsi="Arial" w:cs="Arial"/>
          <w:sz w:val="24"/>
          <w:szCs w:val="24"/>
        </w:rPr>
        <w:lastRenderedPageBreak/>
        <w:t xml:space="preserve">среднего заработка и выплачивается ежемесячно. Надбавка за стаж непрерывной работы в конкретном Учреждении выплачивается с момента возникновения права на назначение или изменение размера этой надбавки. При увеличении стажа работы право на изменение размера указанной надбавки возникает со дня достижения соответствующего стажа непрерывной работы в конкретном Учреждении. При наступлении у работника права на назначение или изменение размера надбавки за стаж непрерывной работы в конкретном Учреждении в период его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данной надбавки производится по окончании указанных периодов. При увольнении работника надбавка начисляется </w:t>
      </w:r>
      <w:proofErr w:type="gramStart"/>
      <w:r w:rsidRPr="00676884">
        <w:rPr>
          <w:rFonts w:ascii="Arial" w:hAnsi="Arial" w:cs="Arial"/>
          <w:sz w:val="24"/>
          <w:szCs w:val="24"/>
        </w:rPr>
        <w:t>пропорционально отработанному времени</w:t>
      </w:r>
      <w:proofErr w:type="gramEnd"/>
      <w:r w:rsidRPr="00676884">
        <w:rPr>
          <w:rFonts w:ascii="Arial" w:hAnsi="Arial" w:cs="Arial"/>
          <w:sz w:val="24"/>
          <w:szCs w:val="24"/>
        </w:rPr>
        <w:t xml:space="preserve"> и ее выплата производится при окончательном расчете. Исчисление стажа непрерывной работы производится кадровыми службами Учреждений. После определения стажа непрерывной работы в Учреждении издается приказ руководителя о выплате надбавки. Выписка из приказа передается в бухгалтерию, приобщается к личному делу соответствующего работника. Исчисление и выплата последующих надбавок производится на основании приказа руководителя по мере достижения стажа, дающего право на увеличение надбавки.</w:t>
      </w:r>
    </w:p>
    <w:p w14:paraId="6856E1A8" w14:textId="77777777" w:rsidR="009506B1" w:rsidRPr="00676884" w:rsidRDefault="009506B1" w:rsidP="00676884">
      <w:pPr>
        <w:pStyle w:val="a7"/>
        <w:tabs>
          <w:tab w:val="left" w:pos="1418"/>
          <w:tab w:val="left" w:pos="156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4.6. Выплата премии по итогам работы (за месяц, квартал, год) осуществляется в пределах фонда оплаты труда на основании приказа руководителя Учреждения по оценке результативности и качества работы работников на основании показателей премирования работников.</w:t>
      </w:r>
    </w:p>
    <w:p w14:paraId="681BEB0E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Показатели премирования работников утверждаются локальным нормативным актом Учреждения с учетом мнения представительного органа работников. Показатели премирования работников должны отражать зависимость результатов и качества работы непосредственно от работника, быть конкретными, измеримыми и достижимыми в определенный период времени.</w:t>
      </w:r>
    </w:p>
    <w:p w14:paraId="1215700D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Конкретные размеры, порядок и условия выплаты премии по итогам работы устанавливаются локальными нормативными актами Учреждения с учетом мнения представительного органа работников.</w:t>
      </w:r>
    </w:p>
    <w:p w14:paraId="5B784EC7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4.7.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в пределах фонда оплаты труда, в порядке, размерах и на условиях, установленных локальными нормативными актами Учреждения с учетом мнения представительного органа работников.</w:t>
      </w:r>
    </w:p>
    <w:p w14:paraId="31732101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Премия за выполнение особо важных и срочных работ устанавливается  отличившимся работникам Учреждения.</w:t>
      </w:r>
    </w:p>
    <w:p w14:paraId="28C5EEBE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Основными критериями для установления премии за выполнение особо важных и срочных работ являются:</w:t>
      </w:r>
    </w:p>
    <w:p w14:paraId="4C64BE86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- качественное и оперативное выполнение особо важных и срочных заданий и поручений руководителя Учреждения;</w:t>
      </w:r>
    </w:p>
    <w:p w14:paraId="4FEDE9CE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- внедрение новых форм и методов работы, способствующих достижению высоких конечных результатов деятельности, в том числе снижению бюджетных расходов и увеличению прибыли Учреждения от приносящей доход деятельности;</w:t>
      </w:r>
    </w:p>
    <w:p w14:paraId="752F567B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- наставничество, осуществляемое в отношении лиц, впервые принимаемых на работу в Учреждение на должности, предусмотренные штатным расписанием Учреждения.</w:t>
      </w:r>
    </w:p>
    <w:p w14:paraId="341593F0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 xml:space="preserve">              Порядок и условия выплаты премии за выполнение особо важных и срочных работ устанавливаются локальными нормативными актами Учреждения с учетом мнения представительного органа работников или коллективным договором Учреждения.</w:t>
      </w:r>
    </w:p>
    <w:p w14:paraId="3AD91D5A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4.8. Выплаты стимулирующего характера, предусмотренные пунктами 4.2 - 4.6 настоящего Положения, исчисляются исходя из установленного оклада (должностного оклада), рассчитанного пропорционально отработанному времени, ставки заработной платы, рассчитанной с учетом фактической педагогической работы или учебной (преподавательской) работы,  а работникам, которым в соответствии с пунктом 2.7 настоящего Положения установлен коэффициент специфики работы, – исходя из суммы установленного оклада (должностного оклада), рассчитанного пропорционально отработанному времени,  ставки заработной платы, рассчитанной с учетом фактической педагогической работы или учебной (преподавательской) работы,  и выплаты по указанному повышающему коэффициенту специфики.</w:t>
      </w:r>
    </w:p>
    <w:p w14:paraId="3647E44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4.9. Конкретные размеры выплат стимулирующего характера либо условия для их установления со ссылкой на локальный нормативный акт, регулирующий порядок осуществления выплат стимулирующего характера, предусматриваются в трудовом договоре с работником (дополнительном соглашении к трудовому договору).</w:t>
      </w:r>
    </w:p>
    <w:p w14:paraId="7F0C744A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1BD6438E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 Особенности оплаты труда заведующего учреждением,</w:t>
      </w:r>
    </w:p>
    <w:p w14:paraId="05EA5E0E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его заместителей, главного бухгалтера</w:t>
      </w:r>
    </w:p>
    <w:p w14:paraId="0B26ECCC" w14:textId="77777777" w:rsidR="009506B1" w:rsidRPr="00676884" w:rsidRDefault="009506B1" w:rsidP="00676884">
      <w:pPr>
        <w:pStyle w:val="ConsPlusNormal"/>
        <w:widowControl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6F56F9F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5.1. Заработная плата заведующего учреждением, его заместителей, главного бухгалтера состоит из должностных окладов, повышающих коэффициентов, выплат компенсационного и стимулирующего характера.</w:t>
      </w:r>
    </w:p>
    <w:p w14:paraId="76BF765A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5.2. Должностной оклад заведующему Учреждением устанавливается в соответствии с приложением № 4 «Должностной оклад заведующего учреждением» к настоящему Положению.</w:t>
      </w:r>
    </w:p>
    <w:p w14:paraId="2A2C58CD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Размеры должностных окладов заместителей заведующего Учреждением и главного бухгалтера устанавливаются на 15 и 25% ниже должностного оклада руководителя Учреждения соответственно.</w:t>
      </w:r>
    </w:p>
    <w:p w14:paraId="02577EED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5.3. Заведующему учреждением, его заместителям по педагогической, методической, воспитательной работе устанавливаются следующие повышающие коэффициенты:</w:t>
      </w:r>
    </w:p>
    <w:p w14:paraId="71AD0464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специфики работы;</w:t>
      </w:r>
    </w:p>
    <w:p w14:paraId="158E5650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коэффициент масштаба управления.</w:t>
      </w:r>
    </w:p>
    <w:p w14:paraId="1091E759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Заместителю заведующего учреждением по административно-хозяйственным вопросам, главному бухгалтеру устанавливается коэффициент масштаба управления.</w:t>
      </w:r>
    </w:p>
    <w:p w14:paraId="48650238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Размеры выплат по повышающим коэффициентам к должностным окладам определяются путем умножения размера должностного оклада работника на повышающий коэффициент.</w:t>
      </w:r>
    </w:p>
    <w:p w14:paraId="661303B8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5.3.1. Повышающий коэффициент специфики работы учитывает особенности функционирования Учреждения и устанавливается в соответствии с приложением № 5.</w:t>
      </w:r>
    </w:p>
    <w:p w14:paraId="0282A0D5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5.3.2 Повышающий коэффициент масштаба управления, который зависит от числа потребителей муниципальной услуги (количества воспитанников), устанавливается в следующих размерах:</w:t>
      </w:r>
    </w:p>
    <w:p w14:paraId="6860CFF0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2"/>
        <w:gridCol w:w="1992"/>
        <w:gridCol w:w="1887"/>
      </w:tblGrid>
      <w:tr w:rsidR="00676884" w:rsidRPr="00676884" w14:paraId="3AAB090E" w14:textId="77777777" w:rsidTr="00957A45">
        <w:tc>
          <w:tcPr>
            <w:tcW w:w="2945" w:type="pct"/>
          </w:tcPr>
          <w:p w14:paraId="65160BB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lastRenderedPageBreak/>
              <w:t>Наименование должности</w:t>
            </w:r>
          </w:p>
        </w:tc>
        <w:tc>
          <w:tcPr>
            <w:tcW w:w="1185" w:type="pct"/>
          </w:tcPr>
          <w:p w14:paraId="19CD7BE6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Pr="00676884">
              <w:rPr>
                <w:rFonts w:ascii="Arial" w:hAnsi="Arial" w:cs="Arial"/>
                <w:sz w:val="24"/>
                <w:szCs w:val="24"/>
              </w:rPr>
              <w:br/>
              <w:t>воспитанников, чел.</w:t>
            </w:r>
          </w:p>
        </w:tc>
        <w:tc>
          <w:tcPr>
            <w:tcW w:w="870" w:type="pct"/>
          </w:tcPr>
          <w:p w14:paraId="7B16F46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Размер </w:t>
            </w:r>
            <w:r w:rsidRPr="00676884">
              <w:rPr>
                <w:rFonts w:ascii="Arial" w:hAnsi="Arial" w:cs="Arial"/>
                <w:sz w:val="24"/>
                <w:szCs w:val="24"/>
              </w:rPr>
              <w:br/>
              <w:t>коэффициента</w:t>
            </w:r>
          </w:p>
        </w:tc>
      </w:tr>
      <w:tr w:rsidR="00676884" w:rsidRPr="00676884" w14:paraId="66464DE2" w14:textId="77777777" w:rsidTr="00957A45">
        <w:trPr>
          <w:trHeight w:val="653"/>
        </w:trPr>
        <w:tc>
          <w:tcPr>
            <w:tcW w:w="2945" w:type="pct"/>
            <w:vMerge w:val="restart"/>
            <w:vAlign w:val="center"/>
          </w:tcPr>
          <w:p w14:paraId="4E873ED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Заведующий Учреждением, заместитель заведующего Учреждением (по педагогической, методической, воспитательной работе) </w:t>
            </w:r>
          </w:p>
        </w:tc>
        <w:tc>
          <w:tcPr>
            <w:tcW w:w="1185" w:type="pct"/>
          </w:tcPr>
          <w:p w14:paraId="3581C4D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100 до 150</w:t>
            </w:r>
          </w:p>
        </w:tc>
        <w:tc>
          <w:tcPr>
            <w:tcW w:w="870" w:type="pct"/>
          </w:tcPr>
          <w:p w14:paraId="4E6A7CE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</w:tr>
      <w:tr w:rsidR="00676884" w:rsidRPr="00676884" w14:paraId="6A6C0BC5" w14:textId="77777777" w:rsidTr="00957A45">
        <w:tc>
          <w:tcPr>
            <w:tcW w:w="2945" w:type="pct"/>
            <w:vMerge/>
            <w:vAlign w:val="center"/>
          </w:tcPr>
          <w:p w14:paraId="3226B82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5" w:type="pct"/>
          </w:tcPr>
          <w:p w14:paraId="1272D2C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151 и выше</w:t>
            </w:r>
          </w:p>
        </w:tc>
        <w:tc>
          <w:tcPr>
            <w:tcW w:w="870" w:type="pct"/>
          </w:tcPr>
          <w:p w14:paraId="5A0E1C9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</w:tr>
      <w:tr w:rsidR="00676884" w:rsidRPr="00676884" w14:paraId="1F17E8CC" w14:textId="77777777" w:rsidTr="00957A45">
        <w:trPr>
          <w:trHeight w:val="615"/>
        </w:trPr>
        <w:tc>
          <w:tcPr>
            <w:tcW w:w="2945" w:type="pct"/>
            <w:vMerge w:val="restart"/>
            <w:vAlign w:val="center"/>
          </w:tcPr>
          <w:p w14:paraId="4E0C7DE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Заместитель заведующего Учреждением </w:t>
            </w:r>
            <w:r w:rsidRPr="00676884">
              <w:rPr>
                <w:rFonts w:ascii="Arial" w:hAnsi="Arial" w:cs="Arial"/>
                <w:sz w:val="24"/>
                <w:szCs w:val="24"/>
              </w:rPr>
              <w:br/>
              <w:t>(по административно-хозяйственным вопросам), главный бухгалтер</w:t>
            </w:r>
          </w:p>
        </w:tc>
        <w:tc>
          <w:tcPr>
            <w:tcW w:w="1185" w:type="pct"/>
          </w:tcPr>
          <w:p w14:paraId="5045D72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 100 до 150</w:t>
            </w:r>
          </w:p>
        </w:tc>
        <w:tc>
          <w:tcPr>
            <w:tcW w:w="870" w:type="pct"/>
          </w:tcPr>
          <w:p w14:paraId="225B2E9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</w:tr>
      <w:tr w:rsidR="00676884" w:rsidRPr="00676884" w14:paraId="13D37763" w14:textId="77777777" w:rsidTr="00957A45">
        <w:tc>
          <w:tcPr>
            <w:tcW w:w="2945" w:type="pct"/>
            <w:vMerge/>
            <w:vAlign w:val="center"/>
          </w:tcPr>
          <w:p w14:paraId="734A9094" w14:textId="77777777" w:rsidR="009506B1" w:rsidRPr="00676884" w:rsidRDefault="009506B1" w:rsidP="00676884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5" w:type="pct"/>
          </w:tcPr>
          <w:p w14:paraId="0E997FF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151 и выше</w:t>
            </w:r>
          </w:p>
        </w:tc>
        <w:tc>
          <w:tcPr>
            <w:tcW w:w="870" w:type="pct"/>
          </w:tcPr>
          <w:p w14:paraId="31D0016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0,12</w:t>
            </w:r>
          </w:p>
        </w:tc>
      </w:tr>
    </w:tbl>
    <w:p w14:paraId="3297BAB3" w14:textId="77777777" w:rsidR="009506B1" w:rsidRPr="00676884" w:rsidRDefault="009506B1" w:rsidP="0067688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43"/>
        <w:gridCol w:w="2724"/>
      </w:tblGrid>
      <w:tr w:rsidR="00676884" w:rsidRPr="00676884" w14:paraId="6CFE9F73" w14:textId="77777777" w:rsidTr="00957A45">
        <w:trPr>
          <w:trHeight w:val="548"/>
          <w:jc w:val="center"/>
        </w:trPr>
        <w:tc>
          <w:tcPr>
            <w:tcW w:w="4143" w:type="dxa"/>
          </w:tcPr>
          <w:p w14:paraId="01E2458A" w14:textId="77777777" w:rsidR="009506B1" w:rsidRPr="00676884" w:rsidRDefault="009506B1" w:rsidP="00676884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4" w:type="dxa"/>
          </w:tcPr>
          <w:p w14:paraId="609270CF" w14:textId="77777777" w:rsidR="009506B1" w:rsidRPr="00676884" w:rsidRDefault="009506B1" w:rsidP="00676884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84" w:rsidRPr="00676884" w14:paraId="44DD6FB6" w14:textId="77777777" w:rsidTr="00957A45">
        <w:trPr>
          <w:trHeight w:val="415"/>
          <w:jc w:val="center"/>
        </w:trPr>
        <w:tc>
          <w:tcPr>
            <w:tcW w:w="4143" w:type="dxa"/>
            <w:vAlign w:val="center"/>
          </w:tcPr>
          <w:p w14:paraId="7F37DEFB" w14:textId="77777777" w:rsidR="009506B1" w:rsidRPr="00676884" w:rsidRDefault="009506B1" w:rsidP="00676884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1D724C14" w14:textId="77777777" w:rsidR="009506B1" w:rsidRPr="00676884" w:rsidRDefault="009506B1" w:rsidP="00676884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6B1" w:rsidRPr="00676884" w14:paraId="0DC80E9B" w14:textId="77777777" w:rsidTr="00957A45">
        <w:trPr>
          <w:trHeight w:val="435"/>
          <w:jc w:val="center"/>
        </w:trPr>
        <w:tc>
          <w:tcPr>
            <w:tcW w:w="4143" w:type="dxa"/>
            <w:vAlign w:val="center"/>
          </w:tcPr>
          <w:p w14:paraId="7E1367CA" w14:textId="77777777" w:rsidR="009506B1" w:rsidRPr="00676884" w:rsidRDefault="009506B1" w:rsidP="00676884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4981A5F2" w14:textId="77777777" w:rsidR="009506B1" w:rsidRPr="00676884" w:rsidRDefault="009506B1" w:rsidP="00676884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E5140B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14:paraId="453ECBA1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5.4. С учетом условий труда заведующему учреждением, его заместителям, главному бухгалтеру к должностному окладу могут устанавливаться выплаты компенсационного характера, предусмотренные разделом 3 настоящего Положения.</w:t>
      </w:r>
    </w:p>
    <w:p w14:paraId="1516ACF8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5.5. Заведующему Учреждением могут устанавливаться выплаты стимулирующего характера, в том числе:</w:t>
      </w:r>
    </w:p>
    <w:p w14:paraId="21F65287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премия по итогам работы (за месяц, квартал, год);</w:t>
      </w:r>
    </w:p>
    <w:p w14:paraId="01C8D3DF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премия за выполнение особо важных и сложных работ;</w:t>
      </w:r>
    </w:p>
    <w:p w14:paraId="1074C8CA" w14:textId="77777777" w:rsidR="009506B1" w:rsidRPr="00676884" w:rsidRDefault="009506B1" w:rsidP="0067688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единовременная выплата за высокие результаты работы.</w:t>
      </w:r>
    </w:p>
    <w:p w14:paraId="6B479864" w14:textId="77777777" w:rsidR="009506B1" w:rsidRPr="00676884" w:rsidRDefault="009506B1" w:rsidP="0067688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5.5.1.</w:t>
      </w:r>
      <w:r w:rsidRPr="00676884">
        <w:rPr>
          <w:rFonts w:ascii="Arial" w:hAnsi="Arial" w:cs="Arial"/>
          <w:sz w:val="24"/>
          <w:szCs w:val="24"/>
        </w:rPr>
        <w:tab/>
        <w:t>Премирование заведующего Учреждением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 и индивидуальных показателей заведующего, характеризующих исполнение его должностных обязанностей.</w:t>
      </w:r>
    </w:p>
    <w:p w14:paraId="34AE2F36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Размеры премирования заведующего Учреждением, порядок и критерии премирования устанавливаются соответствующим органом местного самоуправления, осуществляющим функции и полномочия учредителя Учреждения.</w:t>
      </w:r>
    </w:p>
    <w:p w14:paraId="19560043" w14:textId="77777777" w:rsidR="009506B1" w:rsidRPr="00676884" w:rsidRDefault="009506B1" w:rsidP="0067688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5.5.2.</w:t>
      </w:r>
      <w:r w:rsidRPr="00676884">
        <w:rPr>
          <w:rFonts w:ascii="Arial" w:hAnsi="Arial" w:cs="Arial"/>
          <w:sz w:val="24"/>
          <w:szCs w:val="24"/>
        </w:rPr>
        <w:tab/>
        <w:t>Премия за выполнение особо важных и сложных работ устанавливается наиболее отличившимся заведующим Учреждениями, по согласованию с должностным лицом администрации муниципального образования, осуществляющим контроль за деятельностью и координацию работы органа местного самоуправления Холмского городского округа, осуществляющего функции и полномочия учредителя Учреждения, по форме представления о премировании заведующего муниципальным дошкольным образовательным учреждением за выполнение особо важных и сложных работ, предусмотренной приложением № 9 к настоящему Положению.</w:t>
      </w:r>
    </w:p>
    <w:p w14:paraId="1354D56C" w14:textId="77777777" w:rsidR="009506B1" w:rsidRPr="00676884" w:rsidRDefault="009506B1" w:rsidP="0067688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Премия за выполнение особо важных и сложных работ устанавливается заведующему Учреждением исходя из следующих критериев:</w:t>
      </w:r>
    </w:p>
    <w:p w14:paraId="388C43DC" w14:textId="77777777" w:rsidR="009506B1" w:rsidRPr="00676884" w:rsidRDefault="009506B1" w:rsidP="0067688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качественное и оперативное выполнение особо важных и срочных заданий и поручений Правительства Сахалинской области, руководителя органа местного самоуправления Холмского городского округа, осуществляющего функции и полномочия учредителя Учреждения;</w:t>
      </w:r>
    </w:p>
    <w:p w14:paraId="78142E87" w14:textId="77777777" w:rsidR="009506B1" w:rsidRPr="00676884" w:rsidRDefault="009506B1" w:rsidP="0067688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- внедрение новых форм и методов работы, способствующих достижению высоких конечных результатов деятельности, в том числе снижению бюджетных </w:t>
      </w:r>
      <w:r w:rsidRPr="00676884">
        <w:rPr>
          <w:rFonts w:ascii="Arial" w:hAnsi="Arial" w:cs="Arial"/>
          <w:sz w:val="24"/>
          <w:szCs w:val="24"/>
        </w:rPr>
        <w:lastRenderedPageBreak/>
        <w:t>расходов и увеличению прибыли Учреждения от приносящей доход деятельности.</w:t>
      </w:r>
    </w:p>
    <w:p w14:paraId="3949E88E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Премия за выполнение особо важных и сложных работ выплачивается заведующему Учреждения при условии отсутствия дисциплинарного взыскания.</w:t>
      </w:r>
    </w:p>
    <w:p w14:paraId="636B5EA2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5.5.3.</w:t>
      </w:r>
      <w:r w:rsidRPr="00676884">
        <w:rPr>
          <w:rFonts w:ascii="Arial" w:hAnsi="Arial" w:cs="Arial"/>
          <w:sz w:val="24"/>
          <w:szCs w:val="24"/>
        </w:rPr>
        <w:tab/>
        <w:t>Единовременная выплата за высокие результаты работы устанавливается заведующему Учреждением по итогам независимой оценки качества.</w:t>
      </w:r>
    </w:p>
    <w:p w14:paraId="291A5EE5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5.6. Заместителям заведующего учреждением, главному бухгалтеру устанавливаются стимулирующие выплаты, предусмотренные пунктом 4.1.4 настоящего Положения.</w:t>
      </w:r>
    </w:p>
    <w:p w14:paraId="73B73C33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5.7. Премии по итогам работы, предусмотренные заведующему Учреждением, его заместителям, главному бухгалтеру, исчисляются исходя из установленного должностного оклада, исчисленного пропорционально отработанному времени.</w:t>
      </w:r>
    </w:p>
    <w:p w14:paraId="578D5588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5.8. Должностной оклад, а также выплаты компенсационного характера заведующему Учреждением устанавливаются органом местного самоуправления, в ведении которого находится Учреждение.</w:t>
      </w:r>
    </w:p>
    <w:p w14:paraId="6417168D" w14:textId="77777777" w:rsidR="009506B1" w:rsidRPr="00676884" w:rsidRDefault="009506B1" w:rsidP="00676884">
      <w:pPr>
        <w:pStyle w:val="ConsPlusNormal"/>
        <w:widowControl/>
        <w:ind w:firstLine="709"/>
        <w:rPr>
          <w:rFonts w:ascii="Arial" w:hAnsi="Arial" w:cs="Arial"/>
          <w:sz w:val="24"/>
          <w:szCs w:val="24"/>
        </w:rPr>
      </w:pPr>
    </w:p>
    <w:p w14:paraId="64C8F863" w14:textId="77777777" w:rsidR="009506B1" w:rsidRPr="00676884" w:rsidRDefault="009506B1" w:rsidP="00676884">
      <w:pPr>
        <w:pStyle w:val="ConsPlusNormal"/>
        <w:widowControl/>
        <w:jc w:val="center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6. Формирование фонда и другие вопросы оплаты труда </w:t>
      </w:r>
    </w:p>
    <w:p w14:paraId="0CEDCDA7" w14:textId="77777777" w:rsidR="009506B1" w:rsidRPr="00676884" w:rsidRDefault="009506B1" w:rsidP="00676884">
      <w:pPr>
        <w:pStyle w:val="ConsPlusNormal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14:paraId="19F7316C" w14:textId="77777777" w:rsidR="009506B1" w:rsidRPr="00676884" w:rsidRDefault="009506B1" w:rsidP="0067688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6.1. Фонд оплаты труда в Учреждениях формируется на календарный год исходя из объема субсидий, поступающих Учреждению из местного бюджета, и средств, поступающих от приносящей доход деятельности.</w:t>
      </w:r>
    </w:p>
    <w:p w14:paraId="3B2FC717" w14:textId="77777777" w:rsidR="009506B1" w:rsidRPr="00676884" w:rsidRDefault="009506B1" w:rsidP="00676884">
      <w:pPr>
        <w:pStyle w:val="ConsPlusNormal"/>
        <w:widowControl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6.2. Средства для формирования фонда оплаты труда определяются исходя из количества должностей, профессий, предусмотренных штатным расписанием Учреждения, и размеров окладов (должностных окладов), ставок заработной платы по каждой должности, профессии, повышающих коэффициентов, выплат компенсационного и стимулирующего характера.</w:t>
      </w:r>
    </w:p>
    <w:p w14:paraId="32F58271" w14:textId="77777777" w:rsidR="009506B1" w:rsidRPr="00676884" w:rsidRDefault="009506B1" w:rsidP="00676884">
      <w:pPr>
        <w:pStyle w:val="ConsPlusNormal"/>
        <w:widowControl/>
        <w:ind w:firstLine="539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6.3. При планировании объемов средств, необходимых на оплату работы в ночное время, выходные, нерабочие праздничные дни, а также на оплату работы лиц, исполняющих обязанности работников, находящихся в отпуске, расчет производится только по должностям (профессиям), обеспечивающим непрерывный (круглосуточный) процесс деятельности Учреждения.</w:t>
      </w:r>
    </w:p>
    <w:p w14:paraId="0F99EEAA" w14:textId="77777777" w:rsidR="009506B1" w:rsidRPr="00676884" w:rsidRDefault="009506B1" w:rsidP="0067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676884">
        <w:rPr>
          <w:rFonts w:ascii="Arial" w:hAnsi="Arial" w:cs="Arial"/>
          <w:sz w:val="24"/>
          <w:szCs w:val="24"/>
          <w:lang w:eastAsia="en-US"/>
        </w:rPr>
        <w:t>6.4. Средства на оплату труда, формируемые за счет бюджетных ассигнований, направляются также на выплаты стимулирующего характера всем работникам Учреждений.</w:t>
      </w:r>
    </w:p>
    <w:p w14:paraId="1F65996C" w14:textId="77777777" w:rsidR="009506B1" w:rsidRPr="00676884" w:rsidRDefault="009506B1" w:rsidP="0067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676884">
        <w:rPr>
          <w:rFonts w:ascii="Arial" w:hAnsi="Arial" w:cs="Arial"/>
          <w:sz w:val="24"/>
          <w:szCs w:val="24"/>
          <w:lang w:eastAsia="en-US"/>
        </w:rPr>
        <w:t>При этом объем средств на выплату премий, предусмотренных пунктом 4.1.4 настоящего Положения должен составлять в расчете на год:</w:t>
      </w:r>
    </w:p>
    <w:p w14:paraId="17BB776A" w14:textId="77777777" w:rsidR="009506B1" w:rsidRPr="00676884" w:rsidRDefault="009506B1" w:rsidP="0067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676884">
        <w:rPr>
          <w:rFonts w:ascii="Arial" w:hAnsi="Arial" w:cs="Arial"/>
          <w:sz w:val="24"/>
          <w:szCs w:val="24"/>
        </w:rPr>
        <w:t>- для заведующего Учреждением, заместителей заведующего Учреждением, главного бухгалтера – 60% от суммы двенадцатикратного размера должностного оклада;</w:t>
      </w:r>
    </w:p>
    <w:p w14:paraId="0DE0D34F" w14:textId="77777777" w:rsidR="009506B1" w:rsidRPr="00676884" w:rsidRDefault="009506B1" w:rsidP="0067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676884">
        <w:rPr>
          <w:rFonts w:ascii="Arial" w:hAnsi="Arial" w:cs="Arial"/>
          <w:sz w:val="24"/>
          <w:szCs w:val="24"/>
          <w:lang w:eastAsia="en-US"/>
        </w:rPr>
        <w:t xml:space="preserve">- для педагогических работников Учреждений </w:t>
      </w:r>
      <w:r w:rsidRPr="00676884">
        <w:rPr>
          <w:rFonts w:ascii="Arial" w:hAnsi="Arial" w:cs="Arial"/>
          <w:sz w:val="24"/>
          <w:szCs w:val="24"/>
        </w:rPr>
        <w:t>не менее</w:t>
      </w:r>
      <w:r w:rsidRPr="00676884">
        <w:rPr>
          <w:rFonts w:ascii="Arial" w:hAnsi="Arial" w:cs="Arial"/>
          <w:sz w:val="24"/>
          <w:szCs w:val="24"/>
          <w:lang w:eastAsia="en-US"/>
        </w:rPr>
        <w:t xml:space="preserve"> 20 процентов суммы должностных окладов, ставок заработной платы в двенадцатикратном размере;</w:t>
      </w:r>
    </w:p>
    <w:p w14:paraId="05174137" w14:textId="77777777" w:rsidR="009506B1" w:rsidRPr="00676884" w:rsidRDefault="009506B1" w:rsidP="0067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676884">
        <w:rPr>
          <w:rFonts w:ascii="Arial" w:hAnsi="Arial" w:cs="Arial"/>
          <w:sz w:val="24"/>
          <w:szCs w:val="24"/>
          <w:lang w:eastAsia="en-US"/>
        </w:rPr>
        <w:t>- для рабочих Учреждений не менее 55 процентов суммы окладов в двенадцатикратном размере.</w:t>
      </w:r>
    </w:p>
    <w:p w14:paraId="682D8157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6.5. Формирование фонда оплаты труда работников Учреждения осуществляется с учетом финансового обеспечения выплаты районного коэффициента и процентных надбавок в соответствии с законодательством Российской Федерации и законодательством Сахалинской области.</w:t>
      </w:r>
    </w:p>
    <w:p w14:paraId="34C7E6CF" w14:textId="77777777" w:rsidR="009506B1" w:rsidRPr="00676884" w:rsidRDefault="009506B1" w:rsidP="006768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6.6. Экономия фонда оплаты труда Учреждения может быть использована для оказания материальной помощи и выплаты единовременных премий, не входящих в систему оплаты труда.</w:t>
      </w:r>
    </w:p>
    <w:p w14:paraId="73EE64DE" w14:textId="77777777" w:rsidR="009506B1" w:rsidRPr="00676884" w:rsidRDefault="009506B1" w:rsidP="00676884">
      <w:pPr>
        <w:pStyle w:val="ConsPlusNormal"/>
        <w:widowControl/>
        <w:ind w:firstLine="539"/>
        <w:jc w:val="both"/>
        <w:outlineLvl w:val="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>Порядок, конкретные размеры и условия оказания материальной помощи, случаи выплаты и размеры единовременных премий устанавливаются локальным нормативным актом Учреждения о выплатах за счет экономии фонда оплаты труда или коллективным договором в соответствии с нормативными правовыми актами Сахалинской области.</w:t>
      </w:r>
    </w:p>
    <w:p w14:paraId="1BA09867" w14:textId="638348E8" w:rsidR="00676884" w:rsidRDefault="0067688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9506B1" w:rsidRPr="00676884" w14:paraId="37827F3E" w14:textId="77777777" w:rsidTr="00957A45">
        <w:tc>
          <w:tcPr>
            <w:tcW w:w="5277" w:type="dxa"/>
            <w:shd w:val="clear" w:color="auto" w:fill="auto"/>
          </w:tcPr>
          <w:p w14:paraId="7FACCE0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lastRenderedPageBreak/>
              <w:t>ПРИЛОЖЕНИЕ № 1</w:t>
            </w:r>
          </w:p>
          <w:p w14:paraId="2369E42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к положению о системе оплаты труда работников муниципальных дошкольных образовательных учреждений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676884" w:rsidRPr="00676884" w14:paraId="4A319231" w14:textId="77777777" w:rsidTr="00957A45">
              <w:tc>
                <w:tcPr>
                  <w:tcW w:w="479" w:type="dxa"/>
                  <w:shd w:val="clear" w:color="auto" w:fill="auto"/>
                  <w:hideMark/>
                </w:tcPr>
                <w:p w14:paraId="30616EFA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4EB2E03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shd w:val="clear" w:color="auto" w:fill="auto"/>
                  <w:hideMark/>
                </w:tcPr>
                <w:p w14:paraId="6D50DD9D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252B689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68</w:t>
                  </w:r>
                </w:p>
              </w:tc>
            </w:tr>
          </w:tbl>
          <w:p w14:paraId="6AC23545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65E491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61FE7939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caps/>
          <w:sz w:val="24"/>
          <w:szCs w:val="24"/>
        </w:rPr>
        <w:t xml:space="preserve"> </w:t>
      </w:r>
      <w:r w:rsidRPr="00676884">
        <w:rPr>
          <w:rFonts w:ascii="Arial" w:hAnsi="Arial" w:cs="Arial"/>
          <w:sz w:val="24"/>
          <w:szCs w:val="24"/>
        </w:rPr>
        <w:t>РАЗМЕРЫ ДОЛЖНОСТНЫХ ОКЛАДОВ</w:t>
      </w:r>
    </w:p>
    <w:p w14:paraId="7A7D64C8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общеотраслевых должностей руководителей,</w:t>
      </w:r>
    </w:p>
    <w:p w14:paraId="37904E22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специалистов и служащих</w:t>
      </w:r>
    </w:p>
    <w:p w14:paraId="36124365" w14:textId="77777777" w:rsidR="009506B1" w:rsidRPr="00676884" w:rsidRDefault="009506B1" w:rsidP="0067688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676884" w:rsidRPr="00676884" w14:paraId="2EB9FDF5" w14:textId="77777777" w:rsidTr="00957A45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59B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EF5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DFA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676884" w:rsidRPr="00676884" w14:paraId="19D52B5A" w14:textId="77777777" w:rsidTr="00957A45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763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676884" w:rsidRPr="00676884" w14:paraId="200266ED" w14:textId="77777777" w:rsidTr="00957A4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D4B8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5317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Делопроизводитель</w:t>
            </w:r>
          </w:p>
          <w:p w14:paraId="1BE54E5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D67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10500</w:t>
            </w:r>
          </w:p>
        </w:tc>
      </w:tr>
      <w:tr w:rsidR="00676884" w:rsidRPr="00676884" w14:paraId="4B2EB857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67D2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8EF9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14:paraId="0AD3BC5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9C2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10500</w:t>
            </w:r>
          </w:p>
        </w:tc>
      </w:tr>
      <w:tr w:rsidR="00676884" w:rsidRPr="00676884" w14:paraId="5D679AB7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C256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4A31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Кассир</w:t>
            </w:r>
          </w:p>
          <w:p w14:paraId="6718F15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</w:t>
            </w: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C77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10500</w:t>
            </w:r>
          </w:p>
        </w:tc>
      </w:tr>
      <w:tr w:rsidR="00676884" w:rsidRPr="00676884" w14:paraId="58030714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40EF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0497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Секретарь-машинистка</w:t>
            </w:r>
          </w:p>
          <w:p w14:paraId="3083E0A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6C8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10500</w:t>
            </w:r>
          </w:p>
        </w:tc>
      </w:tr>
      <w:tr w:rsidR="00676884" w:rsidRPr="00676884" w14:paraId="11F85F64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5F2A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7A04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Экспедитор</w:t>
            </w:r>
          </w:p>
          <w:p w14:paraId="3713C84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9AC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10500</w:t>
            </w:r>
          </w:p>
        </w:tc>
      </w:tr>
      <w:tr w:rsidR="00676884" w:rsidRPr="00676884" w14:paraId="6BDB34B0" w14:textId="77777777" w:rsidTr="00957A45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362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676884" w:rsidRPr="00676884" w14:paraId="0BA3648B" w14:textId="77777777" w:rsidTr="00957A4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23B2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4E4A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Инспектор по кадрам</w:t>
            </w:r>
          </w:p>
          <w:p w14:paraId="5D1F329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BBA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11103</w:t>
            </w:r>
          </w:p>
        </w:tc>
      </w:tr>
      <w:tr w:rsidR="00676884" w:rsidRPr="00676884" w14:paraId="425B5D45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DEAC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2C79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Техник</w:t>
            </w:r>
          </w:p>
          <w:p w14:paraId="0289FC7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56C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11103</w:t>
            </w:r>
          </w:p>
        </w:tc>
      </w:tr>
      <w:tr w:rsidR="00676884" w:rsidRPr="00676884" w14:paraId="6C5F4028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F627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236A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Художник</w:t>
            </w:r>
          </w:p>
          <w:p w14:paraId="02086CE8" w14:textId="58D1CAEA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(художественное) образование без предъявления требований к стажу работы или среднее профессиональное (художественное) образование </w:t>
            </w:r>
            <w:r w:rsidR="00676884" w:rsidRPr="00676884">
              <w:rPr>
                <w:rFonts w:ascii="Arial" w:hAnsi="Arial" w:cs="Arial"/>
                <w:sz w:val="24"/>
                <w:szCs w:val="24"/>
                <w:lang w:eastAsia="en-US"/>
              </w:rPr>
              <w:t>по программе</w:t>
            </w: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BA2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11103</w:t>
            </w:r>
          </w:p>
        </w:tc>
      </w:tr>
      <w:tr w:rsidR="00676884" w:rsidRPr="00676884" w14:paraId="4CA499CE" w14:textId="77777777" w:rsidTr="00957A4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29E8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67FE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Заведующий хозяйством</w:t>
            </w:r>
          </w:p>
          <w:p w14:paraId="5F7B7CB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образование по программам подготовки 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A6C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11576</w:t>
            </w:r>
          </w:p>
        </w:tc>
      </w:tr>
      <w:tr w:rsidR="00676884" w:rsidRPr="00676884" w14:paraId="0D36701C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486E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8092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Техник II категории</w:t>
            </w:r>
          </w:p>
          <w:p w14:paraId="27114E5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F9C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11576</w:t>
            </w:r>
          </w:p>
        </w:tc>
      </w:tr>
      <w:tr w:rsidR="00676884" w:rsidRPr="00676884" w14:paraId="03377AC4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9EB6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A355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Художник II категории</w:t>
            </w:r>
          </w:p>
          <w:p w14:paraId="5D56A70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A03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11576</w:t>
            </w:r>
          </w:p>
        </w:tc>
      </w:tr>
      <w:tr w:rsidR="00676884" w:rsidRPr="00676884" w14:paraId="0B7E5505" w14:textId="77777777" w:rsidTr="00957A4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5792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2F8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14:paraId="22BCC3A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99C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12045</w:t>
            </w:r>
          </w:p>
        </w:tc>
      </w:tr>
      <w:tr w:rsidR="00676884" w:rsidRPr="00676884" w14:paraId="321086FF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6AD9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CBFE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14:paraId="21219BD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и стаж работы по специальности не менее 2 лет или среднее профессиональное образование по программам подготовки специалистов </w:t>
            </w: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C61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12045</w:t>
            </w:r>
          </w:p>
        </w:tc>
      </w:tr>
      <w:tr w:rsidR="00676884" w:rsidRPr="00676884" w14:paraId="428C7066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BD47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2211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Техник I категории</w:t>
            </w:r>
          </w:p>
          <w:p w14:paraId="01B88E6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40B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12045</w:t>
            </w:r>
          </w:p>
        </w:tc>
      </w:tr>
      <w:tr w:rsidR="00676884" w:rsidRPr="00676884" w14:paraId="7FB244EB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CC74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37F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Художник I категории</w:t>
            </w:r>
          </w:p>
          <w:p w14:paraId="2F20A11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50A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12045</w:t>
            </w:r>
          </w:p>
        </w:tc>
      </w:tr>
      <w:tr w:rsidR="00676884" w:rsidRPr="00676884" w14:paraId="3E022353" w14:textId="77777777" w:rsidTr="00957A45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E50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676884" w:rsidRPr="00676884" w14:paraId="0FCAD751" w14:textId="77777777" w:rsidTr="00957A4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0DE0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4BB4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Бухгалтер</w:t>
            </w:r>
          </w:p>
          <w:p w14:paraId="4483FFA6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532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12990</w:t>
            </w:r>
          </w:p>
        </w:tc>
      </w:tr>
      <w:tr w:rsidR="00676884" w:rsidRPr="00676884" w14:paraId="01FCC636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FC77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4A5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Экономист</w:t>
            </w:r>
          </w:p>
          <w:p w14:paraId="050D58E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799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12990</w:t>
            </w:r>
          </w:p>
        </w:tc>
      </w:tr>
      <w:tr w:rsidR="00676884" w:rsidRPr="00676884" w14:paraId="7D8379F7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B5F2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E4D2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</w:t>
            </w:r>
          </w:p>
          <w:p w14:paraId="1113505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</w:t>
            </w: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среднего звена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E90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12990</w:t>
            </w:r>
          </w:p>
        </w:tc>
      </w:tr>
      <w:tr w:rsidR="00676884" w:rsidRPr="00676884" w14:paraId="0FB59956" w14:textId="77777777" w:rsidTr="00957A4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F82F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FBDD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Бухгалтер II категории</w:t>
            </w:r>
          </w:p>
          <w:p w14:paraId="4DAE307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182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13699</w:t>
            </w:r>
          </w:p>
        </w:tc>
      </w:tr>
      <w:tr w:rsidR="00676884" w:rsidRPr="00676884" w14:paraId="4DF3B26B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2892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48F2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Экономист II категории</w:t>
            </w:r>
          </w:p>
          <w:p w14:paraId="3E0058E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ADA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13699</w:t>
            </w:r>
          </w:p>
        </w:tc>
      </w:tr>
      <w:tr w:rsidR="00676884" w:rsidRPr="00676884" w14:paraId="5EA9618D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9448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46BB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 II категории</w:t>
            </w:r>
          </w:p>
          <w:p w14:paraId="47472CB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CFA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13699</w:t>
            </w:r>
          </w:p>
        </w:tc>
      </w:tr>
      <w:tr w:rsidR="00676884" w:rsidRPr="00676884" w14:paraId="7EC8C58E" w14:textId="77777777" w:rsidTr="00957A45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470D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759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Бухгалтер I категории</w:t>
            </w:r>
          </w:p>
          <w:p w14:paraId="21E71B9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7C7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14406</w:t>
            </w:r>
          </w:p>
        </w:tc>
      </w:tr>
      <w:tr w:rsidR="00676884" w:rsidRPr="00676884" w14:paraId="6B99FE04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E11A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A0D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Экономист I категории</w:t>
            </w:r>
          </w:p>
          <w:p w14:paraId="77D68F2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C1B3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14406</w:t>
            </w:r>
          </w:p>
        </w:tc>
      </w:tr>
      <w:tr w:rsidR="009506B1" w:rsidRPr="00676884" w14:paraId="5DD1EDFB" w14:textId="77777777" w:rsidTr="00957A45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C163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B60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 I категории</w:t>
            </w:r>
          </w:p>
          <w:p w14:paraId="45A0F3D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B1DB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14406</w:t>
            </w:r>
          </w:p>
        </w:tc>
      </w:tr>
    </w:tbl>
    <w:p w14:paraId="59A3A4B4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</w:p>
    <w:p w14:paraId="75F26428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9506B1" w:rsidRPr="00676884" w14:paraId="397F7212" w14:textId="77777777" w:rsidTr="00957A45">
        <w:tc>
          <w:tcPr>
            <w:tcW w:w="5277" w:type="dxa"/>
            <w:shd w:val="clear" w:color="auto" w:fill="auto"/>
            <w:hideMark/>
          </w:tcPr>
          <w:p w14:paraId="6EF9396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bookmarkStart w:id="1" w:name="ТекстовоеПоле1"/>
            <w:r w:rsidRPr="00676884">
              <w:rPr>
                <w:rFonts w:ascii="Arial" w:hAnsi="Arial" w:cs="Arial"/>
                <w:sz w:val="24"/>
                <w:szCs w:val="24"/>
              </w:rPr>
              <w:lastRenderedPageBreak/>
              <w:t>ПРИЛОЖЕНИЕ № 2</w:t>
            </w:r>
          </w:p>
          <w:p w14:paraId="6A1C33C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к положению о системе оплаты труда работников муниципальных дошкольных образовательных учреждений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676884" w:rsidRPr="00676884" w14:paraId="2EB242AD" w14:textId="77777777" w:rsidTr="00957A45">
              <w:tc>
                <w:tcPr>
                  <w:tcW w:w="479" w:type="dxa"/>
                  <w:shd w:val="clear" w:color="auto" w:fill="auto"/>
                  <w:hideMark/>
                </w:tcPr>
                <w:p w14:paraId="56FA5F62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E2A1E7F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shd w:val="clear" w:color="auto" w:fill="auto"/>
                  <w:hideMark/>
                </w:tcPr>
                <w:p w14:paraId="10E0DD8F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DA06E40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68 </w:t>
                  </w:r>
                </w:p>
              </w:tc>
            </w:tr>
          </w:tbl>
          <w:p w14:paraId="07B4ADE2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47F481" w14:textId="77777777" w:rsidR="009506B1" w:rsidRPr="00676884" w:rsidRDefault="009506B1" w:rsidP="00676884">
      <w:pPr>
        <w:autoSpaceDE w:val="0"/>
        <w:autoSpaceDN w:val="0"/>
        <w:adjustRightInd w:val="0"/>
        <w:ind w:firstLine="4678"/>
        <w:outlineLvl w:val="0"/>
        <w:rPr>
          <w:rFonts w:ascii="Arial" w:hAnsi="Arial" w:cs="Arial"/>
          <w:caps/>
          <w:sz w:val="24"/>
          <w:szCs w:val="24"/>
        </w:rPr>
      </w:pPr>
    </w:p>
    <w:bookmarkEnd w:id="1"/>
    <w:p w14:paraId="087BDC26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ДОЛЖНОСТНЫЕ ОКЛАДЫ </w:t>
      </w:r>
    </w:p>
    <w:p w14:paraId="12B944C5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(СТАВКИ ЗАРАБОТНОЙ ПЛАТЫ)</w:t>
      </w:r>
    </w:p>
    <w:p w14:paraId="688FFE6C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работников образования</w:t>
      </w:r>
    </w:p>
    <w:tbl>
      <w:tblPr>
        <w:tblW w:w="90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676884" w:rsidRPr="00676884" w14:paraId="4B4B925B" w14:textId="77777777" w:rsidTr="00676884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23E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4F2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885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ставка заработной платы, в рублях</w:t>
            </w:r>
          </w:p>
        </w:tc>
      </w:tr>
      <w:tr w:rsidR="00676884" w:rsidRPr="00676884" w14:paraId="3AF9A458" w14:textId="77777777" w:rsidTr="0067688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91D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учебно-вспомогательного персонала первого уровня</w:t>
            </w:r>
          </w:p>
        </w:tc>
      </w:tr>
      <w:tr w:rsidR="00676884" w:rsidRPr="00676884" w14:paraId="3378AB42" w14:textId="77777777" w:rsidTr="00676884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A980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4BB2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Помощник воспитателя</w:t>
            </w:r>
          </w:p>
          <w:p w14:paraId="40DDCE5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E84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10500</w:t>
            </w:r>
          </w:p>
        </w:tc>
      </w:tr>
      <w:tr w:rsidR="00676884" w:rsidRPr="00676884" w14:paraId="669CB98E" w14:textId="77777777" w:rsidTr="0067688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D70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учебно-вспомогательного персонала второго уровня</w:t>
            </w:r>
          </w:p>
        </w:tc>
      </w:tr>
      <w:tr w:rsidR="00676884" w:rsidRPr="00676884" w14:paraId="65479CC3" w14:textId="77777777" w:rsidTr="00676884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6064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B411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Младший воспитатель</w:t>
            </w:r>
          </w:p>
          <w:p w14:paraId="1ECDE4E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BEB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11103</w:t>
            </w:r>
          </w:p>
        </w:tc>
      </w:tr>
      <w:tr w:rsidR="00676884" w:rsidRPr="00676884" w14:paraId="00ABDD70" w14:textId="77777777" w:rsidTr="0067688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C67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676884" w:rsidRPr="00676884" w14:paraId="2F096093" w14:textId="77777777" w:rsidTr="0067688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BE1E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7A17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14:paraId="4B24869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</w:t>
            </w: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среднего звена и дополнительное профессиональное образование в области физкультуры и спорта, 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3E9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13463</w:t>
            </w:r>
          </w:p>
        </w:tc>
      </w:tr>
      <w:tr w:rsidR="00676884" w:rsidRPr="00676884" w14:paraId="0F78CEE2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B2B5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249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Музыкальный руководитель</w:t>
            </w:r>
          </w:p>
          <w:p w14:paraId="7496CDC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AA7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13463</w:t>
            </w:r>
          </w:p>
        </w:tc>
      </w:tr>
      <w:tr w:rsidR="00676884" w:rsidRPr="00676884" w14:paraId="23411189" w14:textId="77777777" w:rsidTr="0067688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6F4C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7D1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  <w:p w14:paraId="66EBBED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265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14172</w:t>
            </w:r>
          </w:p>
        </w:tc>
      </w:tr>
      <w:tr w:rsidR="00676884" w:rsidRPr="00676884" w14:paraId="4D6EBBA5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7489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755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Социальный педагог</w:t>
            </w:r>
          </w:p>
          <w:p w14:paraId="4853BF6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DE1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14172</w:t>
            </w:r>
          </w:p>
        </w:tc>
      </w:tr>
      <w:tr w:rsidR="00676884" w:rsidRPr="00676884" w14:paraId="741CA167" w14:textId="77777777" w:rsidTr="0067688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97FD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7FBB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Воспитатель</w:t>
            </w:r>
          </w:p>
          <w:p w14:paraId="1CC0F2F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</w:t>
            </w: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B2E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15164</w:t>
            </w:r>
          </w:p>
        </w:tc>
      </w:tr>
      <w:tr w:rsidR="00676884" w:rsidRPr="00676884" w14:paraId="04014B14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DEB0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B991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Методист</w:t>
            </w:r>
          </w:p>
          <w:p w14:paraId="3662A8E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по специальности не менее 2 лет.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36E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15164</w:t>
            </w:r>
          </w:p>
        </w:tc>
      </w:tr>
      <w:tr w:rsidR="00676884" w:rsidRPr="00676884" w14:paraId="2157D833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02FA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10F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Педагог-психолог</w:t>
            </w:r>
          </w:p>
          <w:p w14:paraId="3C33E03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8E3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15164</w:t>
            </w:r>
          </w:p>
        </w:tc>
      </w:tr>
      <w:tr w:rsidR="00676884" w:rsidRPr="00676884" w14:paraId="07FBFA29" w14:textId="77777777" w:rsidTr="0067688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F3AB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CA7A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Старший воспитатель</w:t>
            </w:r>
          </w:p>
          <w:p w14:paraId="25E97E9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работы в должности воспитателя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342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15826</w:t>
            </w:r>
          </w:p>
        </w:tc>
      </w:tr>
      <w:tr w:rsidR="00676884" w:rsidRPr="00676884" w14:paraId="78D8AF75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A965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71DE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Старший методист </w:t>
            </w:r>
          </w:p>
          <w:p w14:paraId="42E813E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в должности 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B4D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15826</w:t>
            </w:r>
          </w:p>
        </w:tc>
      </w:tr>
      <w:tr w:rsidR="00676884" w:rsidRPr="00676884" w14:paraId="66E9DB15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0D2C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1996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Тьютор</w:t>
            </w:r>
          </w:p>
          <w:p w14:paraId="0460901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D0B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15826</w:t>
            </w:r>
          </w:p>
        </w:tc>
      </w:tr>
      <w:tr w:rsidR="00676884" w:rsidRPr="00676884" w14:paraId="5482459F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AB17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71DD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Учитель-дефектолог</w:t>
            </w:r>
          </w:p>
          <w:p w14:paraId="1B43035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7166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15826</w:t>
            </w:r>
          </w:p>
        </w:tc>
      </w:tr>
      <w:tr w:rsidR="00676884" w:rsidRPr="00676884" w14:paraId="722FFA1D" w14:textId="77777777" w:rsidTr="00676884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D070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0CD6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Учитель-логопед</w:t>
            </w:r>
          </w:p>
          <w:p w14:paraId="129B57C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D4F0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15826</w:t>
            </w:r>
          </w:p>
        </w:tc>
      </w:tr>
    </w:tbl>
    <w:p w14:paraId="359B1F59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».</w:t>
      </w:r>
    </w:p>
    <w:p w14:paraId="1B0E7A11" w14:textId="1E8BFD2F" w:rsidR="00676884" w:rsidRDefault="0067688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7CA885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type w:val="continuous"/>
          <w:pgSz w:w="11906" w:h="16838"/>
          <w:pgMar w:top="1134" w:right="1134" w:bottom="1134" w:left="1701" w:header="709" w:footer="709" w:gutter="0"/>
          <w:cols w:space="720"/>
          <w:formProt w:val="0"/>
        </w:sect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9506B1" w:rsidRPr="00676884" w14:paraId="7A3DD84B" w14:textId="77777777" w:rsidTr="00957A45">
        <w:tc>
          <w:tcPr>
            <w:tcW w:w="5277" w:type="dxa"/>
            <w:shd w:val="clear" w:color="auto" w:fill="auto"/>
          </w:tcPr>
          <w:p w14:paraId="04C46F92" w14:textId="20A2BF2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lastRenderedPageBreak/>
              <w:t>ПРИЛОЖЕНИЕ № 3</w:t>
            </w:r>
          </w:p>
          <w:p w14:paraId="7EF8F02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к положению о системе оплаты труда работников муниципальных дошкольных образовательных учреждений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676884" w:rsidRPr="00676884" w14:paraId="1CC398A7" w14:textId="77777777" w:rsidTr="00957A45">
              <w:tc>
                <w:tcPr>
                  <w:tcW w:w="479" w:type="dxa"/>
                  <w:shd w:val="clear" w:color="auto" w:fill="auto"/>
                  <w:hideMark/>
                </w:tcPr>
                <w:p w14:paraId="2F2115C1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34C5905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shd w:val="clear" w:color="auto" w:fill="auto"/>
                  <w:hideMark/>
                </w:tcPr>
                <w:p w14:paraId="42FFC85E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9B696C9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68</w:t>
                  </w:r>
                </w:p>
              </w:tc>
            </w:tr>
          </w:tbl>
          <w:p w14:paraId="16C40D45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9647CC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caps/>
          <w:sz w:val="24"/>
          <w:szCs w:val="24"/>
        </w:rPr>
      </w:pPr>
    </w:p>
    <w:p w14:paraId="3B4D4D5A" w14:textId="77777777" w:rsidR="009506B1" w:rsidRPr="00676884" w:rsidRDefault="009506B1" w:rsidP="00676884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ДОЛЖНОСТНЫЕ ОКЛАДЫ </w:t>
      </w:r>
    </w:p>
    <w:p w14:paraId="1F9D5348" w14:textId="77777777" w:rsidR="009506B1" w:rsidRPr="00676884" w:rsidRDefault="009506B1" w:rsidP="00676884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МЕДИЦИНСКОГО ПЕРСОНАЛА</w:t>
      </w:r>
    </w:p>
    <w:p w14:paraId="7190C5F9" w14:textId="77777777" w:rsidR="009506B1" w:rsidRPr="00676884" w:rsidRDefault="009506B1" w:rsidP="00676884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5103"/>
        <w:gridCol w:w="1701"/>
      </w:tblGrid>
      <w:tr w:rsidR="00676884" w:rsidRPr="00676884" w14:paraId="12C4AE34" w14:textId="77777777" w:rsidTr="00957A45">
        <w:trPr>
          <w:tblHeader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D2F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7B7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4CD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 в рублях</w:t>
            </w:r>
          </w:p>
        </w:tc>
      </w:tr>
      <w:tr w:rsidR="00676884" w:rsidRPr="00676884" w14:paraId="3F206BF3" w14:textId="77777777" w:rsidTr="00957A45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B44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676884" w:rsidRPr="00676884" w14:paraId="47154545" w14:textId="77777777" w:rsidTr="00957A45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26C9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E13C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лечебной физкультуре</w:t>
            </w:r>
          </w:p>
          <w:p w14:paraId="52E38A1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дело», «Лечебное дело», «Акушерское дело» и сертификат специалиста по специальности «Лечебная физкультура»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B51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10800</w:t>
            </w:r>
          </w:p>
        </w:tc>
      </w:tr>
      <w:tr w:rsidR="00676884" w:rsidRPr="00676884" w14:paraId="76576D9E" w14:textId="77777777" w:rsidTr="00957A45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4E32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9DBE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диетическая</w:t>
            </w:r>
          </w:p>
          <w:p w14:paraId="44AB6A1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«Диетология»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266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11174</w:t>
            </w:r>
          </w:p>
        </w:tc>
      </w:tr>
      <w:tr w:rsidR="00676884" w:rsidRPr="00676884" w14:paraId="507796DD" w14:textId="77777777" w:rsidTr="00957A45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3585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F12E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</w:t>
            </w:r>
          </w:p>
          <w:p w14:paraId="7EDB3E9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14:paraId="3BFCE84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7067689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8A2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11808</w:t>
            </w:r>
          </w:p>
        </w:tc>
      </w:tr>
      <w:tr w:rsidR="00676884" w:rsidRPr="00676884" w14:paraId="617C45CA" w14:textId="77777777" w:rsidTr="00957A45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8BEE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F5AA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по массажу</w:t>
            </w:r>
          </w:p>
          <w:p w14:paraId="588C4A2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«Медицинский массаж (для лиц с ограниченными возможностями здоровья по зрению)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</w:t>
            </w:r>
          </w:p>
          <w:p w14:paraId="1906B53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31636F34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одной из специальностей: «Сестринское дело», «Лечебное дело», «Акушерское дело», дополнительное профессиональное образование по программам профессиональной переподготовки по специальности «Медицинский массаж»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 </w:t>
            </w:r>
          </w:p>
          <w:p w14:paraId="4EADDE6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7F39FE5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- специалитет по специальности «Лечебное дело» или «Педиатрия», дополнительное профессиональное образование по программам профессиональной </w:t>
            </w: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переподготовки по специальности «Медицинский массаж»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4EA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11808</w:t>
            </w:r>
          </w:p>
        </w:tc>
      </w:tr>
      <w:tr w:rsidR="00676884" w:rsidRPr="00676884" w14:paraId="7868DF6B" w14:textId="77777777" w:rsidTr="00957A45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5096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483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по физиотерапии</w:t>
            </w:r>
          </w:p>
          <w:p w14:paraId="5C6C2F8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«Физиотерапия»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CC0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11808</w:t>
            </w:r>
          </w:p>
        </w:tc>
      </w:tr>
      <w:tr w:rsidR="009506B1" w:rsidRPr="00676884" w14:paraId="3049C0E6" w14:textId="77777777" w:rsidTr="00957A45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FDC3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FF47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Старшая* медицинская сестра</w:t>
            </w:r>
          </w:p>
          <w:p w14:paraId="023C0DA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14:paraId="54E5793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02691FB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427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13463</w:t>
            </w:r>
          </w:p>
        </w:tc>
      </w:tr>
    </w:tbl>
    <w:p w14:paraId="187A1717" w14:textId="77777777" w:rsidR="009506B1" w:rsidRPr="00676884" w:rsidRDefault="009506B1" w:rsidP="0067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1ED49789" w14:textId="77777777" w:rsidR="009506B1" w:rsidRPr="00676884" w:rsidRDefault="009506B1" w:rsidP="0067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* Должностное наименование «старший» устанавливается при условии, если специалист осуществляет руководство подчиненными ему исполнителями.».</w:t>
      </w:r>
    </w:p>
    <w:p w14:paraId="09C111EC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</w:p>
    <w:p w14:paraId="4ED94866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</w:p>
    <w:p w14:paraId="00BB5DB4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type w:val="continuous"/>
          <w:pgSz w:w="11906" w:h="16838"/>
          <w:pgMar w:top="1134" w:right="1134" w:bottom="1134" w:left="1701" w:header="709" w:footer="709" w:gutter="0"/>
          <w:cols w:space="720"/>
          <w:formProt w:val="0"/>
        </w:sectPr>
      </w:pPr>
    </w:p>
    <w:p w14:paraId="2F068467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9506B1" w:rsidRPr="00676884" w14:paraId="298FB48C" w14:textId="77777777" w:rsidTr="00957A45">
        <w:tc>
          <w:tcPr>
            <w:tcW w:w="5277" w:type="dxa"/>
            <w:shd w:val="clear" w:color="auto" w:fill="auto"/>
            <w:hideMark/>
          </w:tcPr>
          <w:p w14:paraId="28123E3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ab/>
              <w:t>«ПРИЛОЖЕНИЕ № 4</w:t>
            </w:r>
          </w:p>
          <w:p w14:paraId="5EEA487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к положению о системе оплаты труда работников муниципальных дошкольных образовательных учреждений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676884" w:rsidRPr="00676884" w14:paraId="3A635BBD" w14:textId="77777777" w:rsidTr="00957A45">
              <w:tc>
                <w:tcPr>
                  <w:tcW w:w="479" w:type="dxa"/>
                  <w:shd w:val="clear" w:color="auto" w:fill="auto"/>
                  <w:hideMark/>
                </w:tcPr>
                <w:p w14:paraId="5CEAFC6B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DE28EB4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shd w:val="clear" w:color="auto" w:fill="auto"/>
                  <w:hideMark/>
                </w:tcPr>
                <w:p w14:paraId="37897691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F967716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68</w:t>
                  </w:r>
                </w:p>
              </w:tc>
            </w:tr>
          </w:tbl>
          <w:p w14:paraId="10C325D9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D2DA81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11154090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caps/>
          <w:sz w:val="24"/>
          <w:szCs w:val="24"/>
        </w:rPr>
        <w:t xml:space="preserve"> </w:t>
      </w:r>
      <w:r w:rsidRPr="00676884">
        <w:rPr>
          <w:rFonts w:ascii="Arial" w:hAnsi="Arial" w:cs="Arial"/>
          <w:sz w:val="24"/>
          <w:szCs w:val="24"/>
        </w:rPr>
        <w:t>ДОЛЖНОСТНОЙ ОКЛАД</w:t>
      </w:r>
    </w:p>
    <w:p w14:paraId="775A828B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заведующего учреждением</w:t>
      </w:r>
    </w:p>
    <w:p w14:paraId="664F021C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type w:val="continuous"/>
          <w:pgSz w:w="11906" w:h="16838"/>
          <w:pgMar w:top="1134" w:right="1134" w:bottom="1134" w:left="1701" w:header="709" w:footer="709" w:gutter="0"/>
          <w:cols w:space="720"/>
        </w:sectPr>
      </w:pPr>
    </w:p>
    <w:p w14:paraId="0010D081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</w:p>
    <w:p w14:paraId="201BA0A9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type w:val="continuous"/>
          <w:pgSz w:w="11906" w:h="16838"/>
          <w:pgMar w:top="1134" w:right="1134" w:bottom="1134" w:left="1701" w:header="709" w:footer="709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7"/>
      </w:tblGrid>
      <w:tr w:rsidR="00676884" w:rsidRPr="00676884" w14:paraId="19921C46" w14:textId="77777777" w:rsidTr="00957A45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24E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5BB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рублей</w:t>
            </w:r>
          </w:p>
        </w:tc>
      </w:tr>
      <w:tr w:rsidR="00676884" w:rsidRPr="00676884" w14:paraId="1F3610FB" w14:textId="77777777" w:rsidTr="00957A45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58CA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Заведующий образовательным учреждением</w:t>
            </w:r>
          </w:p>
          <w:p w14:paraId="3981E91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образование и дополнительное профессиональное образование в области государственного и муниципального управления или менеджмента и </w:t>
            </w:r>
            <w:proofErr w:type="gramStart"/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экономики</w:t>
            </w:r>
            <w:proofErr w:type="gramEnd"/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стаж работы на педагогических или руководящих должностях не менее 5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070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37932</w:t>
            </w:r>
          </w:p>
        </w:tc>
      </w:tr>
    </w:tbl>
    <w:p w14:paraId="78363ACE" w14:textId="77777777" w:rsidR="009506B1" w:rsidRPr="00676884" w:rsidRDefault="009506B1" w:rsidP="0067688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».</w:t>
      </w:r>
    </w:p>
    <w:p w14:paraId="537AF7EE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type w:val="continuous"/>
          <w:pgSz w:w="11906" w:h="16838"/>
          <w:pgMar w:top="1134" w:right="1134" w:bottom="1134" w:left="1701" w:header="709" w:footer="709" w:gutter="0"/>
          <w:cols w:space="720"/>
          <w:formProt w:val="0"/>
        </w:sectPr>
      </w:pPr>
    </w:p>
    <w:p w14:paraId="144047C7" w14:textId="77777777" w:rsidR="009506B1" w:rsidRPr="00676884" w:rsidRDefault="009506B1" w:rsidP="00676884">
      <w:pPr>
        <w:ind w:left="9498"/>
        <w:rPr>
          <w:rFonts w:ascii="Arial" w:hAnsi="Arial" w:cs="Arial"/>
          <w:caps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 w:rsidRPr="00676884">
        <w:rPr>
          <w:rFonts w:ascii="Arial" w:hAnsi="Arial" w:cs="Arial"/>
          <w:sz w:val="24"/>
          <w:szCs w:val="24"/>
        </w:rPr>
        <w:instrText xml:space="preserve"> FORMTEXT </w:instrText>
      </w:r>
      <w:r w:rsidRPr="00676884">
        <w:rPr>
          <w:rFonts w:ascii="Arial" w:hAnsi="Arial" w:cs="Arial"/>
          <w:sz w:val="24"/>
          <w:szCs w:val="24"/>
        </w:rPr>
      </w:r>
      <w:r w:rsidRPr="00676884">
        <w:rPr>
          <w:rFonts w:ascii="Arial" w:hAnsi="Arial" w:cs="Arial"/>
          <w:sz w:val="24"/>
          <w:szCs w:val="24"/>
        </w:rPr>
        <w:fldChar w:fldCharType="separate"/>
      </w:r>
      <w:r w:rsidRPr="00676884">
        <w:rPr>
          <w:rFonts w:ascii="Arial" w:hAnsi="Arial" w:cs="Arial"/>
          <w:caps/>
          <w:noProof/>
          <w:sz w:val="24"/>
          <w:szCs w:val="24"/>
        </w:rPr>
        <w:t>приложение № 5</w:t>
      </w:r>
      <w:r w:rsidRPr="00676884">
        <w:rPr>
          <w:rFonts w:ascii="Arial" w:hAnsi="Arial" w:cs="Arial"/>
          <w:sz w:val="24"/>
          <w:szCs w:val="24"/>
        </w:rPr>
        <w:fldChar w:fldCharType="end"/>
      </w:r>
    </w:p>
    <w:p w14:paraId="010E684D" w14:textId="77777777" w:rsidR="009506B1" w:rsidRPr="00676884" w:rsidRDefault="009506B1" w:rsidP="00676884">
      <w:pPr>
        <w:ind w:left="9498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к положению о системе оплаты </w:t>
      </w:r>
      <w:r w:rsidRPr="00676884">
        <w:rPr>
          <w:rFonts w:ascii="Arial" w:hAnsi="Arial" w:cs="Arial"/>
          <w:sz w:val="24"/>
          <w:szCs w:val="24"/>
        </w:rPr>
        <w:br/>
        <w:t xml:space="preserve">труда работников муниципальных </w:t>
      </w:r>
      <w:r w:rsidRPr="00676884">
        <w:rPr>
          <w:rFonts w:ascii="Arial" w:hAnsi="Arial" w:cs="Arial"/>
          <w:sz w:val="24"/>
          <w:szCs w:val="24"/>
        </w:rPr>
        <w:br/>
        <w:t>дошкольных образовательных учреждений муниципального образования "Холмский городской округ"</w:t>
      </w:r>
    </w:p>
    <w:tbl>
      <w:tblPr>
        <w:tblStyle w:val="a6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944"/>
        <w:gridCol w:w="535"/>
        <w:gridCol w:w="1418"/>
      </w:tblGrid>
      <w:tr w:rsidR="00676884" w:rsidRPr="00676884" w14:paraId="3279F643" w14:textId="77777777" w:rsidTr="00957A45">
        <w:trPr>
          <w:jc w:val="right"/>
        </w:trPr>
        <w:tc>
          <w:tcPr>
            <w:tcW w:w="654" w:type="dxa"/>
          </w:tcPr>
          <w:p w14:paraId="20C3FEA2" w14:textId="77777777" w:rsidR="009506B1" w:rsidRPr="00676884" w:rsidRDefault="009506B1" w:rsidP="00676884">
            <w:pPr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  от</w:t>
            </w:r>
          </w:p>
        </w:tc>
        <w:tc>
          <w:tcPr>
            <w:tcW w:w="2944" w:type="dxa"/>
            <w:tcBorders>
              <w:bottom w:val="single" w:sz="4" w:space="0" w:color="auto"/>
            </w:tcBorders>
          </w:tcPr>
          <w:p w14:paraId="1A0C4A39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22.01.2024</w:t>
            </w:r>
          </w:p>
        </w:tc>
        <w:tc>
          <w:tcPr>
            <w:tcW w:w="535" w:type="dxa"/>
          </w:tcPr>
          <w:p w14:paraId="6488229E" w14:textId="77777777" w:rsidR="009506B1" w:rsidRPr="00676884" w:rsidRDefault="009506B1" w:rsidP="006768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A4E88B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</w:tbl>
    <w:p w14:paraId="2539E7B8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397B367E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676884">
        <w:rPr>
          <w:rFonts w:ascii="Arial" w:hAnsi="Arial" w:cs="Arial"/>
          <w:caps/>
          <w:sz w:val="24"/>
          <w:szCs w:val="24"/>
        </w:rPr>
        <w:t>РАЗМЕРЫ</w:t>
      </w:r>
    </w:p>
    <w:p w14:paraId="46E63F8A" w14:textId="77777777" w:rsidR="009506B1" w:rsidRPr="00676884" w:rsidRDefault="009506B1" w:rsidP="00676884">
      <w:pPr>
        <w:ind w:left="1134" w:right="1134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fldChar w:fldCharType="begin">
          <w:ffData>
            <w:name w:val="ТекстовоеПоле2"/>
            <w:enabled/>
            <w:calcOnExit w:val="0"/>
            <w:textInput>
              <w:default w:val="заголовок"/>
            </w:textInput>
          </w:ffData>
        </w:fldChar>
      </w:r>
      <w:r w:rsidRPr="00676884">
        <w:rPr>
          <w:rFonts w:ascii="Arial" w:hAnsi="Arial" w:cs="Arial"/>
          <w:sz w:val="24"/>
          <w:szCs w:val="24"/>
        </w:rPr>
        <w:instrText xml:space="preserve"> FORMTEXT </w:instrText>
      </w:r>
      <w:r w:rsidRPr="00676884">
        <w:rPr>
          <w:rFonts w:ascii="Arial" w:hAnsi="Arial" w:cs="Arial"/>
          <w:sz w:val="24"/>
          <w:szCs w:val="24"/>
        </w:rPr>
      </w:r>
      <w:r w:rsidRPr="00676884">
        <w:rPr>
          <w:rFonts w:ascii="Arial" w:hAnsi="Arial" w:cs="Arial"/>
          <w:sz w:val="24"/>
          <w:szCs w:val="24"/>
        </w:rPr>
        <w:fldChar w:fldCharType="separate"/>
      </w:r>
      <w:r w:rsidRPr="00676884">
        <w:rPr>
          <w:rFonts w:ascii="Arial" w:hAnsi="Arial" w:cs="Arial"/>
          <w:sz w:val="24"/>
          <w:szCs w:val="24"/>
        </w:rPr>
        <w:t xml:space="preserve">повышающего коэффициента специфики работы </w:t>
      </w:r>
      <w:r w:rsidRPr="00676884">
        <w:rPr>
          <w:rFonts w:ascii="Arial" w:hAnsi="Arial" w:cs="Arial"/>
          <w:sz w:val="24"/>
          <w:szCs w:val="24"/>
        </w:rPr>
        <w:fldChar w:fldCharType="end"/>
      </w:r>
    </w:p>
    <w:p w14:paraId="0A205AB7" w14:textId="77777777" w:rsidR="009506B1" w:rsidRPr="00676884" w:rsidRDefault="009506B1" w:rsidP="00676884">
      <w:pPr>
        <w:ind w:left="1134" w:right="1134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1413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2835"/>
        <w:gridCol w:w="2977"/>
        <w:gridCol w:w="2825"/>
      </w:tblGrid>
      <w:tr w:rsidR="00676884" w:rsidRPr="00676884" w14:paraId="051F43FD" w14:textId="77777777" w:rsidTr="00957A45">
        <w:trPr>
          <w:tblHeader/>
        </w:trPr>
        <w:tc>
          <w:tcPr>
            <w:tcW w:w="675" w:type="dxa"/>
            <w:vMerge w:val="restart"/>
            <w:vAlign w:val="center"/>
          </w:tcPr>
          <w:p w14:paraId="1644E032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№ пп</w:t>
            </w:r>
          </w:p>
        </w:tc>
        <w:tc>
          <w:tcPr>
            <w:tcW w:w="4820" w:type="dxa"/>
            <w:vMerge w:val="restart"/>
            <w:vAlign w:val="center"/>
          </w:tcPr>
          <w:p w14:paraId="6B599D1A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Категории работников, наименование должностей работников</w:t>
            </w:r>
          </w:p>
        </w:tc>
        <w:tc>
          <w:tcPr>
            <w:tcW w:w="8637" w:type="dxa"/>
            <w:gridSpan w:val="3"/>
            <w:vAlign w:val="center"/>
          </w:tcPr>
          <w:p w14:paraId="67ECDE76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Размер коэффициента специфики работы</w:t>
            </w:r>
          </w:p>
        </w:tc>
      </w:tr>
      <w:tr w:rsidR="00676884" w:rsidRPr="00676884" w14:paraId="0CE2B3A9" w14:textId="77777777" w:rsidTr="00957A45">
        <w:trPr>
          <w:trHeight w:val="1619"/>
          <w:tblHeader/>
        </w:trPr>
        <w:tc>
          <w:tcPr>
            <w:tcW w:w="675" w:type="dxa"/>
            <w:vMerge/>
          </w:tcPr>
          <w:p w14:paraId="1B8002B3" w14:textId="77777777" w:rsidR="009506B1" w:rsidRPr="00676884" w:rsidRDefault="009506B1" w:rsidP="00676884">
            <w:pPr>
              <w:tabs>
                <w:tab w:val="left" w:pos="241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18F452F0" w14:textId="77777777" w:rsidR="009506B1" w:rsidRPr="00676884" w:rsidRDefault="009506B1" w:rsidP="00676884">
            <w:pPr>
              <w:autoSpaceDE w:val="0"/>
              <w:autoSpaceDN w:val="0"/>
              <w:adjustRightInd w:val="0"/>
              <w:ind w:firstLine="72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01E86B8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Центры развития ребенка</w:t>
            </w:r>
          </w:p>
        </w:tc>
        <w:tc>
          <w:tcPr>
            <w:tcW w:w="2977" w:type="dxa"/>
            <w:vAlign w:val="center"/>
          </w:tcPr>
          <w:p w14:paraId="5E233043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Детские сады компенсирующего вида (для детей с нарушениями речи, зрения, слуха, опорно-двигательного аппарата, интеллектуального, психического развития) </w:t>
            </w:r>
          </w:p>
        </w:tc>
        <w:tc>
          <w:tcPr>
            <w:tcW w:w="2825" w:type="dxa"/>
          </w:tcPr>
          <w:p w14:paraId="06FF5814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Специальные (компенсирующие, оздоровительные) группы/пункты дошкольных образовательных учреждений </w:t>
            </w:r>
          </w:p>
        </w:tc>
      </w:tr>
      <w:tr w:rsidR="00676884" w:rsidRPr="00676884" w14:paraId="0C8512B7" w14:textId="77777777" w:rsidTr="00957A45">
        <w:trPr>
          <w:trHeight w:val="565"/>
        </w:trPr>
        <w:tc>
          <w:tcPr>
            <w:tcW w:w="675" w:type="dxa"/>
          </w:tcPr>
          <w:p w14:paraId="70131D4E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28581B0B" w14:textId="77777777" w:rsidR="009506B1" w:rsidRPr="00676884" w:rsidRDefault="009506B1" w:rsidP="00676884">
            <w:pPr>
              <w:tabs>
                <w:tab w:val="left" w:pos="2412"/>
              </w:tabs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Заведующие, их заместители (за исключением заместителей по административно-хозяйственным вопросам)</w:t>
            </w:r>
          </w:p>
          <w:p w14:paraId="57124970" w14:textId="77777777" w:rsidR="009506B1" w:rsidRPr="00676884" w:rsidRDefault="009506B1" w:rsidP="00676884">
            <w:pPr>
              <w:tabs>
                <w:tab w:val="left" w:pos="241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39842B9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2977" w:type="dxa"/>
            <w:vAlign w:val="center"/>
          </w:tcPr>
          <w:p w14:paraId="3344A8C5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2825" w:type="dxa"/>
            <w:vAlign w:val="center"/>
          </w:tcPr>
          <w:p w14:paraId="6C0B6741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506B1" w:rsidRPr="00676884" w14:paraId="6FEFD0FB" w14:textId="77777777" w:rsidTr="00957A45">
        <w:tc>
          <w:tcPr>
            <w:tcW w:w="675" w:type="dxa"/>
          </w:tcPr>
          <w:p w14:paraId="682BB1BF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14:paraId="6F4EE039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Работники, непосредственно занятые с такими воспитанниками</w:t>
            </w:r>
          </w:p>
        </w:tc>
        <w:tc>
          <w:tcPr>
            <w:tcW w:w="2835" w:type="dxa"/>
            <w:vAlign w:val="center"/>
          </w:tcPr>
          <w:p w14:paraId="3FFCE3DE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2977" w:type="dxa"/>
            <w:vAlign w:val="center"/>
          </w:tcPr>
          <w:p w14:paraId="63BE8A8C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0,15-0,20</w:t>
            </w:r>
          </w:p>
        </w:tc>
        <w:tc>
          <w:tcPr>
            <w:tcW w:w="2825" w:type="dxa"/>
            <w:vAlign w:val="center"/>
          </w:tcPr>
          <w:p w14:paraId="1FD600F7" w14:textId="77777777" w:rsidR="009506B1" w:rsidRPr="00676884" w:rsidRDefault="009506B1" w:rsidP="00676884">
            <w:pPr>
              <w:tabs>
                <w:tab w:val="left" w:pos="24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0,15-0,20</w:t>
            </w:r>
          </w:p>
        </w:tc>
      </w:tr>
    </w:tbl>
    <w:p w14:paraId="5E311170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  <w:sectPr w:rsidR="009506B1" w:rsidRPr="00676884" w:rsidSect="00EC636F">
          <w:headerReference w:type="default" r:id="rId12"/>
          <w:type w:val="continuous"/>
          <w:pgSz w:w="16838" w:h="11906" w:orient="landscape"/>
          <w:pgMar w:top="1134" w:right="1134" w:bottom="709" w:left="1134" w:header="709" w:footer="709" w:gutter="0"/>
          <w:cols w:space="708"/>
          <w:formProt w:val="0"/>
          <w:docGrid w:linePitch="360"/>
        </w:sectPr>
      </w:pPr>
    </w:p>
    <w:p w14:paraId="130BAF18" w14:textId="77777777" w:rsidR="009506B1" w:rsidRPr="00676884" w:rsidRDefault="009506B1" w:rsidP="00676884">
      <w:pPr>
        <w:ind w:left="1134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>ПРИЛОЖЕНИЕ № 6</w:t>
      </w:r>
    </w:p>
    <w:p w14:paraId="4248ED95" w14:textId="77777777" w:rsidR="009506B1" w:rsidRPr="00676884" w:rsidRDefault="009506B1" w:rsidP="00676884">
      <w:pPr>
        <w:ind w:left="1134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к положению о системе оплаты </w:t>
      </w:r>
      <w:r w:rsidRPr="00676884">
        <w:rPr>
          <w:rFonts w:ascii="Arial" w:hAnsi="Arial" w:cs="Arial"/>
          <w:sz w:val="24"/>
          <w:szCs w:val="24"/>
        </w:rPr>
        <w:br/>
        <w:t xml:space="preserve">труда работников муниципальных </w:t>
      </w:r>
      <w:r w:rsidRPr="00676884">
        <w:rPr>
          <w:rFonts w:ascii="Arial" w:hAnsi="Arial" w:cs="Arial"/>
          <w:sz w:val="24"/>
          <w:szCs w:val="24"/>
        </w:rPr>
        <w:br/>
        <w:t xml:space="preserve">дошкольных образовательных учреждений </w:t>
      </w:r>
      <w:r w:rsidRPr="00676884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Pr="00676884">
        <w:rPr>
          <w:rFonts w:ascii="Arial" w:hAnsi="Arial" w:cs="Arial"/>
          <w:sz w:val="24"/>
          <w:szCs w:val="24"/>
        </w:rPr>
        <w:br/>
        <w:t>"Холмский городской округ"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418"/>
        <w:gridCol w:w="2180"/>
        <w:gridCol w:w="535"/>
        <w:gridCol w:w="1418"/>
      </w:tblGrid>
      <w:tr w:rsidR="009506B1" w:rsidRPr="00676884" w14:paraId="74DBF4A0" w14:textId="77777777" w:rsidTr="00957A45">
        <w:tc>
          <w:tcPr>
            <w:tcW w:w="1418" w:type="dxa"/>
            <w:shd w:val="clear" w:color="auto" w:fill="auto"/>
            <w:hideMark/>
          </w:tcPr>
          <w:p w14:paraId="02CF3A02" w14:textId="77777777" w:rsidR="009506B1" w:rsidRPr="00676884" w:rsidRDefault="009506B1" w:rsidP="006768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F12023" w14:textId="77777777" w:rsidR="009506B1" w:rsidRPr="00676884" w:rsidRDefault="009506B1" w:rsidP="006768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ТекстовоеПоле3"/>
            <w:r w:rsidRPr="00676884">
              <w:rPr>
                <w:rFonts w:ascii="Arial" w:hAnsi="Arial" w:cs="Arial"/>
                <w:sz w:val="24"/>
                <w:szCs w:val="24"/>
              </w:rPr>
              <w:t xml:space="preserve"> 22.01.2024</w:t>
            </w:r>
            <w:r w:rsidRPr="006768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67688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76884">
              <w:rPr>
                <w:rFonts w:ascii="Arial" w:hAnsi="Arial" w:cs="Arial"/>
                <w:sz w:val="24"/>
                <w:szCs w:val="24"/>
              </w:rPr>
            </w:r>
            <w:r w:rsidRPr="006768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76884">
              <w:rPr>
                <w:rFonts w:ascii="Arial" w:eastAsia="MS Mincho" w:hAnsi="Arial" w:cs="Arial"/>
                <w:noProof/>
                <w:sz w:val="24"/>
                <w:szCs w:val="24"/>
              </w:rPr>
              <w:t> </w:t>
            </w:r>
            <w:r w:rsidRPr="00676884">
              <w:rPr>
                <w:rFonts w:ascii="Arial" w:eastAsia="MS Mincho" w:hAnsi="Arial" w:cs="Arial"/>
                <w:noProof/>
                <w:sz w:val="24"/>
                <w:szCs w:val="24"/>
              </w:rPr>
              <w:t> </w:t>
            </w:r>
            <w:r w:rsidRPr="00676884">
              <w:rPr>
                <w:rFonts w:ascii="Arial" w:eastAsia="MS Mincho" w:hAnsi="Arial" w:cs="Arial"/>
                <w:noProof/>
                <w:sz w:val="24"/>
                <w:szCs w:val="24"/>
              </w:rPr>
              <w:t> </w:t>
            </w:r>
            <w:r w:rsidRPr="00676884">
              <w:rPr>
                <w:rFonts w:ascii="Arial" w:eastAsia="MS Mincho" w:hAnsi="Arial" w:cs="Arial"/>
                <w:noProof/>
                <w:sz w:val="24"/>
                <w:szCs w:val="24"/>
              </w:rPr>
              <w:t> </w:t>
            </w:r>
            <w:r w:rsidRPr="00676884">
              <w:rPr>
                <w:rFonts w:ascii="Arial" w:eastAsia="MS Mincho" w:hAnsi="Arial" w:cs="Arial"/>
                <w:noProof/>
                <w:sz w:val="24"/>
                <w:szCs w:val="24"/>
              </w:rPr>
              <w:t> </w:t>
            </w:r>
            <w:r w:rsidRPr="0067688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535" w:type="dxa"/>
            <w:shd w:val="clear" w:color="auto" w:fill="auto"/>
            <w:hideMark/>
          </w:tcPr>
          <w:p w14:paraId="576ACE82" w14:textId="77777777" w:rsidR="009506B1" w:rsidRPr="00676884" w:rsidRDefault="009506B1" w:rsidP="006768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81425E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  <w:bookmarkStart w:id="3" w:name="ТекстовоеПоле4"/>
            <w:r w:rsidRPr="00676884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3"/>
            <w:r w:rsidRPr="0067688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</w:tbl>
    <w:p w14:paraId="35448E38" w14:textId="77777777" w:rsidR="009506B1" w:rsidRPr="00676884" w:rsidRDefault="009506B1" w:rsidP="00676884">
      <w:pPr>
        <w:jc w:val="center"/>
        <w:rPr>
          <w:rFonts w:ascii="Arial" w:hAnsi="Arial" w:cs="Arial"/>
          <w:sz w:val="24"/>
          <w:szCs w:val="24"/>
        </w:rPr>
      </w:pPr>
    </w:p>
    <w:p w14:paraId="2210C9FF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pgSz w:w="11906" w:h="16838"/>
          <w:pgMar w:top="1134" w:right="1134" w:bottom="1134" w:left="1701" w:header="708" w:footer="708" w:gutter="0"/>
          <w:cols w:space="720"/>
        </w:sectPr>
      </w:pPr>
    </w:p>
    <w:p w14:paraId="7921F255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265A97A6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Первая строка заголовка"/>
            </w:textInput>
          </w:ffData>
        </w:fldChar>
      </w:r>
      <w:r w:rsidRPr="00676884">
        <w:rPr>
          <w:rFonts w:ascii="Arial" w:hAnsi="Arial" w:cs="Arial"/>
          <w:caps/>
          <w:sz w:val="24"/>
          <w:szCs w:val="24"/>
        </w:rPr>
        <w:instrText xml:space="preserve"> FORMTEXT </w:instrText>
      </w:r>
      <w:r w:rsidRPr="00676884">
        <w:rPr>
          <w:rFonts w:ascii="Arial" w:hAnsi="Arial" w:cs="Arial"/>
          <w:sz w:val="24"/>
          <w:szCs w:val="24"/>
        </w:rPr>
      </w:r>
      <w:r w:rsidRPr="00676884">
        <w:rPr>
          <w:rFonts w:ascii="Arial" w:hAnsi="Arial" w:cs="Arial"/>
          <w:sz w:val="24"/>
          <w:szCs w:val="24"/>
        </w:rPr>
        <w:fldChar w:fldCharType="separate"/>
      </w:r>
      <w:r w:rsidRPr="00676884">
        <w:rPr>
          <w:rFonts w:ascii="Arial" w:hAnsi="Arial" w:cs="Arial"/>
          <w:caps/>
          <w:sz w:val="24"/>
          <w:szCs w:val="24"/>
        </w:rPr>
        <w:t>ПОРЯДОК</w:t>
      </w:r>
      <w:r w:rsidRPr="00676884">
        <w:rPr>
          <w:rFonts w:ascii="Arial" w:hAnsi="Arial" w:cs="Arial"/>
          <w:sz w:val="24"/>
          <w:szCs w:val="24"/>
        </w:rPr>
        <w:fldChar w:fldCharType="end"/>
      </w:r>
    </w:p>
    <w:bookmarkStart w:id="4" w:name="ТекстовоеПоле2"/>
    <w:p w14:paraId="7C787D03" w14:textId="77777777" w:rsidR="009506B1" w:rsidRPr="00676884" w:rsidRDefault="009506B1" w:rsidP="00676884">
      <w:pPr>
        <w:ind w:left="851" w:right="1134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fldChar w:fldCharType="begin">
          <w:ffData>
            <w:name w:val="ТекстовоеПоле2"/>
            <w:enabled/>
            <w:calcOnExit w:val="0"/>
            <w:textInput>
              <w:default w:val="заголовок"/>
            </w:textInput>
          </w:ffData>
        </w:fldChar>
      </w:r>
      <w:r w:rsidRPr="00676884">
        <w:rPr>
          <w:rFonts w:ascii="Arial" w:hAnsi="Arial" w:cs="Arial"/>
          <w:sz w:val="24"/>
          <w:szCs w:val="24"/>
        </w:rPr>
        <w:instrText xml:space="preserve"> FORMTEXT </w:instrText>
      </w:r>
      <w:r w:rsidRPr="00676884">
        <w:rPr>
          <w:rFonts w:ascii="Arial" w:hAnsi="Arial" w:cs="Arial"/>
          <w:sz w:val="24"/>
          <w:szCs w:val="24"/>
        </w:rPr>
      </w:r>
      <w:r w:rsidRPr="00676884">
        <w:rPr>
          <w:rFonts w:ascii="Arial" w:hAnsi="Arial" w:cs="Arial"/>
          <w:sz w:val="24"/>
          <w:szCs w:val="24"/>
        </w:rPr>
        <w:fldChar w:fldCharType="separate"/>
      </w:r>
      <w:r w:rsidRPr="00676884">
        <w:rPr>
          <w:rFonts w:ascii="Arial" w:hAnsi="Arial" w:cs="Arial"/>
          <w:sz w:val="24"/>
          <w:szCs w:val="24"/>
        </w:rPr>
        <w:t xml:space="preserve">установления надбавки за выслугу лет педагогическим работникам муниципальных дошкольных образовательных учреждений </w:t>
      </w:r>
      <w:r w:rsidRPr="00676884">
        <w:rPr>
          <w:rFonts w:ascii="Arial" w:hAnsi="Arial" w:cs="Arial"/>
          <w:sz w:val="24"/>
          <w:szCs w:val="24"/>
        </w:rPr>
        <w:fldChar w:fldCharType="end"/>
      </w:r>
      <w:bookmarkEnd w:id="4"/>
      <w:r w:rsidRPr="00676884">
        <w:rPr>
          <w:rFonts w:ascii="Arial" w:hAnsi="Arial" w:cs="Arial"/>
          <w:sz w:val="24"/>
          <w:szCs w:val="24"/>
        </w:rPr>
        <w:t xml:space="preserve"> </w:t>
      </w:r>
    </w:p>
    <w:p w14:paraId="3560E7C2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type w:val="continuous"/>
          <w:pgSz w:w="11906" w:h="16838"/>
          <w:pgMar w:top="1134" w:right="1134" w:bottom="1134" w:left="1701" w:header="708" w:footer="708" w:gutter="0"/>
          <w:cols w:space="720"/>
        </w:sectPr>
      </w:pPr>
    </w:p>
    <w:p w14:paraId="61A7C721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 Надбавка за выслугу лет (далее - надбавка) устанавливается работникам образования, отнесенным к профессиональной квалификационной группе должностей педагогических работников (далее - педагогические работники), к должностному окладу, ставке заработной платы в размерах, предусмотренных пунктом 4.4 Положения о системе оплаты труда работников муниципальных дошкольных образовательных учреждений муниципального образования "Холмский городской округ"  (далее – Положение).</w:t>
      </w:r>
    </w:p>
    <w:p w14:paraId="7C8F2C07" w14:textId="77777777" w:rsidR="009506B1" w:rsidRPr="00676884" w:rsidRDefault="009506B1" w:rsidP="0067688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 Надбавка исчисляется исходя из установленного должностного оклада, ставки заработной платы, а педагогическим работникам, которым в соответствии с пунктом 2.7 Положения установлен коэффициент специфики работы, – исходя из суммы установленного должностного оклада, ставки заработной платы и выплаты по указанному повышающему коэффициенту специфики.</w:t>
      </w:r>
    </w:p>
    <w:p w14:paraId="1B991017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 Надбавка устанавливается как по основному месту работы, так и по внутреннему и внешнему совместительству.</w:t>
      </w:r>
    </w:p>
    <w:p w14:paraId="5A0B0C75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4. Надбавка учитывается во всех случаях исчисления среднего заработка и выплачивается ежемесячно.</w:t>
      </w:r>
    </w:p>
    <w:p w14:paraId="74E9D6FE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 Надбавка выплачивается с момента возникновения права на назначение или изменение размера этой надбавки.</w:t>
      </w:r>
    </w:p>
    <w:p w14:paraId="49E9BD18" w14:textId="77777777" w:rsidR="009506B1" w:rsidRPr="00676884" w:rsidRDefault="009506B1" w:rsidP="00676884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При увеличении стажа работы право на изменение размера надбавки возникает со дня достижения соответствующего стажа, если документы находятся в Учреждении, или со дня представления документа о стаже, дающем право на выплату надбавки.</w:t>
      </w:r>
    </w:p>
    <w:p w14:paraId="27080E13" w14:textId="77777777" w:rsidR="009506B1" w:rsidRPr="00676884" w:rsidRDefault="009506B1" w:rsidP="00676884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При наступлении у работника права на назначение или изменение размера надбавки в период его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надбавки производится по окончании указанных периодов.</w:t>
      </w:r>
    </w:p>
    <w:p w14:paraId="7B10A5E5" w14:textId="4EB117A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6. При увольнении работника надбавка начисляется </w:t>
      </w:r>
      <w:r w:rsidR="00676884" w:rsidRPr="00676884">
        <w:rPr>
          <w:rFonts w:ascii="Arial" w:hAnsi="Arial" w:cs="Arial"/>
          <w:sz w:val="24"/>
          <w:szCs w:val="24"/>
        </w:rPr>
        <w:t>пропорционально отработанному времени,</w:t>
      </w:r>
      <w:r w:rsidRPr="00676884">
        <w:rPr>
          <w:rFonts w:ascii="Arial" w:hAnsi="Arial" w:cs="Arial"/>
          <w:sz w:val="24"/>
          <w:szCs w:val="24"/>
        </w:rPr>
        <w:t xml:space="preserve"> и ее выплата производится при окончательном расчете.</w:t>
      </w:r>
    </w:p>
    <w:p w14:paraId="48B94ED5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7. Исчисление стажа работы производится кадровой службой Учреждения. Основным документом для определения стажа является трудовая книжка и (или) сведения о трудовой деятельности. При отсутствии записей в трудовой книжке и (или) в сведениях о трудовой деятельности могут быть предъявлены другие подтверждающие документы (справка с прежнего места работы, архивная справка и т.п.).</w:t>
      </w:r>
    </w:p>
    <w:p w14:paraId="081218F9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8. После определения стажа работы в Учреждении издается приказ руководителя о выплате надбавки. Выписка из приказа передается в бухгалтерию, приобщается к личному делу работника, которому определяется </w:t>
      </w:r>
      <w:r w:rsidRPr="00676884">
        <w:rPr>
          <w:rFonts w:ascii="Arial" w:hAnsi="Arial" w:cs="Arial"/>
          <w:sz w:val="24"/>
          <w:szCs w:val="24"/>
        </w:rPr>
        <w:lastRenderedPageBreak/>
        <w:t>стаж работы. Исчисление и выплата последующих надбавок производится на основании приказа руководителя по мере достижения стажа, дающего право на увеличение размера надбавки.</w:t>
      </w:r>
    </w:p>
    <w:p w14:paraId="3954C8E5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9. В стаж педагогической работы засчитывается:</w:t>
      </w:r>
    </w:p>
    <w:p w14:paraId="04ABDB20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- педагогическая, руководящая и методическая работа в образовательных и других учреждениях согласно </w:t>
      </w:r>
      <w:hyperlink r:id="rId13" w:history="1">
        <w:r w:rsidRPr="00676884">
          <w:rPr>
            <w:rStyle w:val="a8"/>
            <w:rFonts w:ascii="Arial" w:hAnsi="Arial" w:cs="Arial"/>
            <w:color w:val="auto"/>
            <w:sz w:val="24"/>
            <w:szCs w:val="24"/>
          </w:rPr>
          <w:t>Перечню 1</w:t>
        </w:r>
      </w:hyperlink>
      <w:r w:rsidRPr="00676884">
        <w:rPr>
          <w:rFonts w:ascii="Arial" w:hAnsi="Arial" w:cs="Arial"/>
          <w:sz w:val="24"/>
          <w:szCs w:val="24"/>
        </w:rPr>
        <w:t>;</w:t>
      </w:r>
    </w:p>
    <w:p w14:paraId="50021D9C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- периоды работы в других учреждениях и организациях согласно </w:t>
      </w:r>
      <w:hyperlink r:id="rId14" w:history="1">
        <w:r w:rsidRPr="00676884">
          <w:rPr>
            <w:rStyle w:val="a8"/>
            <w:rFonts w:ascii="Arial" w:hAnsi="Arial" w:cs="Arial"/>
            <w:color w:val="auto"/>
            <w:sz w:val="24"/>
            <w:szCs w:val="24"/>
          </w:rPr>
          <w:t xml:space="preserve">Перечню </w:t>
        </w:r>
      </w:hyperlink>
      <w:r w:rsidRPr="00676884">
        <w:rPr>
          <w:rFonts w:ascii="Arial" w:hAnsi="Arial" w:cs="Arial"/>
          <w:sz w:val="24"/>
          <w:szCs w:val="24"/>
        </w:rPr>
        <w:t>2.</w:t>
      </w:r>
    </w:p>
    <w:p w14:paraId="7C36D258" w14:textId="77777777" w:rsidR="009506B1" w:rsidRPr="00676884" w:rsidRDefault="009506B1" w:rsidP="00676884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10. Исчисление стажа работы производится в календарном порядке.</w:t>
      </w:r>
    </w:p>
    <w:p w14:paraId="5E3070A7" w14:textId="77777777" w:rsidR="009506B1" w:rsidRPr="00676884" w:rsidRDefault="009506B1" w:rsidP="00676884">
      <w:pPr>
        <w:pStyle w:val="ConsPlusNormal"/>
        <w:jc w:val="both"/>
        <w:outlineLvl w:val="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11. При подсчете стажа работы периоды работы суммируются.</w:t>
      </w:r>
    </w:p>
    <w:p w14:paraId="035EAC16" w14:textId="77777777" w:rsidR="009506B1" w:rsidRPr="00676884" w:rsidRDefault="009506B1" w:rsidP="00676884">
      <w:pPr>
        <w:pStyle w:val="headertexttopleveltextcentertext"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p w14:paraId="61FC6D4E" w14:textId="77777777" w:rsidR="009506B1" w:rsidRPr="00676884" w:rsidRDefault="009506B1" w:rsidP="00676884">
      <w:pPr>
        <w:pStyle w:val="headertexttopleveltextcentertext"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  <w:r w:rsidRPr="00676884">
        <w:rPr>
          <w:rFonts w:ascii="Arial" w:hAnsi="Arial" w:cs="Arial"/>
        </w:rPr>
        <w:t>ПЕРЕЧЕНЬ 1</w:t>
      </w:r>
    </w:p>
    <w:p w14:paraId="2BFA34B6" w14:textId="77777777" w:rsidR="009506B1" w:rsidRPr="00676884" w:rsidRDefault="009506B1" w:rsidP="00676884">
      <w:pPr>
        <w:pStyle w:val="headertexttopleveltextcentertext"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  <w:r w:rsidRPr="00676884">
        <w:rPr>
          <w:rFonts w:ascii="Arial" w:hAnsi="Arial" w:cs="Arial"/>
        </w:rPr>
        <w:t>учреждений, организаций и должностей, время работы в которых засчитывается в педагогический стаж работников образования</w:t>
      </w:r>
    </w:p>
    <w:p w14:paraId="38C4E8C2" w14:textId="77777777" w:rsidR="009506B1" w:rsidRPr="00676884" w:rsidRDefault="009506B1" w:rsidP="00676884">
      <w:pPr>
        <w:pStyle w:val="headertexttopleveltextcentertext"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5723"/>
      </w:tblGrid>
      <w:tr w:rsidR="00676884" w:rsidRPr="00676884" w14:paraId="6ED6FDEE" w14:textId="77777777" w:rsidTr="00957A45">
        <w:trPr>
          <w:trHeight w:val="545"/>
          <w:tblHeader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2E9E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>Наименование учреждений и организаций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62ED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720"/>
              <w:jc w:val="center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>Наименование должностей</w:t>
            </w:r>
          </w:p>
        </w:tc>
      </w:tr>
      <w:tr w:rsidR="00676884" w:rsidRPr="00676884" w14:paraId="00666AF1" w14:textId="77777777" w:rsidTr="00957A45">
        <w:trPr>
          <w:trHeight w:val="7783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7983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>I. Образовательные учреждения всех видов и типов; учреждения здравоохранения и социального обеспечения: дома ребенка, детские: санатории, клиники, поликлиники, больницы и др., а также отделения, палаты для детей в учреждениях для взрослых (независимо от ведомственной подчиненности)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7FB7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 xml:space="preserve">I. Учителя, преподаватели, учителя - дефектологи, учителя-логопеды (логопеды), тьюторы, преподаватели-организаторы (основ безопасности жизнедеятельности, допризывной подготовки), руководители физического воспитания, старший мастера, мастера производственного обучения, старшие методисты, методисты, старшие инструкторы-методисты, инструкторы-методисты, концертмейстеры, музыкальные руководители, старшие воспитатели, воспитатели, классные воспитатели, социальные педагоги, педагоги - психологи, педагоги - 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физкультуре, инструкторы по труду, директора (начальники, заведующие) образовательных учреждений, заместители директоров (начальников, заведующих)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 по иностранному языку, по учебно-летной подготовке, по общеобразовательной подготовке, по режиму, заведующие учебной частью, заведующие (начальники): практикой, учебно-консультационными пунктами, логопедическими пунктами, интернатами, отделениями, отделами, лабораториями, кабинетами, секциями, филиалами, курсов и другими структурными, подразделениями, деятельность которых связана с образовательным (воспитательным) процессом, </w:t>
            </w:r>
            <w:r w:rsidRPr="00676884">
              <w:rPr>
                <w:rFonts w:ascii="Arial" w:hAnsi="Arial" w:cs="Arial"/>
              </w:rPr>
              <w:lastRenderedPageBreak/>
              <w:t>методическим обеспечением; профессорско-преподавательский состав (работа, служба)</w:t>
            </w:r>
          </w:p>
          <w:p w14:paraId="14C26341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</w:p>
        </w:tc>
      </w:tr>
      <w:tr w:rsidR="00676884" w:rsidRPr="00676884" w14:paraId="5C3B4989" w14:textId="77777777" w:rsidTr="00957A45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471C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lastRenderedPageBreak/>
              <w:t>II. Методические (учебно-методические) учреждения всех наименований (независимо от ведомственной подчиненности)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1F9C8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>II. Руководители, их заместители, заведующие: секторами, кабинетами, лабораториями, отделами; научные сотрудники, деятельность которых связана с методическим обеспечением образовательного процесса; старшие методисты, методисты</w:t>
            </w:r>
          </w:p>
          <w:p w14:paraId="35C83237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</w:p>
        </w:tc>
      </w:tr>
      <w:tr w:rsidR="00676884" w:rsidRPr="00676884" w14:paraId="42273026" w14:textId="77777777" w:rsidTr="00957A45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F9A3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>III. Органы управления образованием и органы (структурные подразделения), осуществляющие руководство образовательными учреждениями</w:t>
            </w:r>
          </w:p>
          <w:p w14:paraId="13F5DF7F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D996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>III. Руководящие, инспекторские, методические должности, инструкторские, а также другие должности специалистов (за исключением работы на должностях, связанных с экономической, финансовой, хозяйственной деятельностью, со строительством, снабжением, делопроизводством и т.п.)</w:t>
            </w:r>
          </w:p>
        </w:tc>
      </w:tr>
      <w:tr w:rsidR="00676884" w:rsidRPr="00676884" w14:paraId="0C3ACEAD" w14:textId="77777777" w:rsidTr="00957A45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07C7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  <w:lang w:val="en-US"/>
              </w:rPr>
              <w:t>I</w:t>
            </w:r>
            <w:r w:rsidRPr="00676884">
              <w:rPr>
                <w:rFonts w:ascii="Arial" w:hAnsi="Arial" w:cs="Arial"/>
              </w:rPr>
              <w:t xml:space="preserve">V. Общежития учреждений, предприятий и организаций, учреждения и подразделения предприятий и организаций </w:t>
            </w:r>
            <w:r w:rsidRPr="00676884">
              <w:rPr>
                <w:rFonts w:ascii="Arial" w:hAnsi="Arial" w:cs="Arial"/>
              </w:rPr>
              <w:lastRenderedPageBreak/>
              <w:t>по работе с детьми и подростками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65A9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  <w:lang w:val="en-US"/>
              </w:rPr>
              <w:lastRenderedPageBreak/>
              <w:t>I</w:t>
            </w:r>
            <w:r w:rsidRPr="00676884">
              <w:rPr>
                <w:rFonts w:ascii="Arial" w:hAnsi="Arial" w:cs="Arial"/>
              </w:rPr>
              <w:t>V Воспитатели, педагоги-организаторы, педагоги-психологи, преподаватели, педагоги дополнительного образования (руководители кружков) для детей и подростков, инструкторы и инструкторы-методисты, тренеры-</w:t>
            </w:r>
            <w:r w:rsidRPr="00676884">
              <w:rPr>
                <w:rFonts w:ascii="Arial" w:hAnsi="Arial" w:cs="Arial"/>
              </w:rPr>
              <w:lastRenderedPageBreak/>
              <w:t>преподаватели и другие специалисты по работе с детьми и подростками</w:t>
            </w:r>
          </w:p>
          <w:p w14:paraId="726AF4B6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</w:p>
        </w:tc>
      </w:tr>
      <w:tr w:rsidR="009506B1" w:rsidRPr="00676884" w14:paraId="6CB6CAE3" w14:textId="77777777" w:rsidTr="00957A45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6D55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lastRenderedPageBreak/>
              <w:t>V. Исправительные колонии, воспитательные колонии, следственные изоляторы и тюрьмы, лечебно-исправительные учреждения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2F57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  <w:r w:rsidRPr="00676884">
              <w:rPr>
                <w:rFonts w:ascii="Arial" w:hAnsi="Arial" w:cs="Arial"/>
              </w:rPr>
              <w:t>V. Работа (служба) при наличии педагогического образования на должностях: заместитель начальника по воспитательной работе, начальник отряда, старший инспектор (инспектор) по общеобразовательной работе (обучению), старший инспектор-методист (инспектор - методист), старший методист (методист), старший инженер (инженер) по производственно-техническому обучению, старший мастер, мастер производственного обучения, заведующий учебно - техническим кабинетом, педагог-психолог, воспитатель, инструктор по физической культуре</w:t>
            </w:r>
          </w:p>
          <w:p w14:paraId="2F87182A" w14:textId="77777777" w:rsidR="009506B1" w:rsidRPr="00676884" w:rsidRDefault="009506B1" w:rsidP="00676884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</w:p>
        </w:tc>
      </w:tr>
    </w:tbl>
    <w:p w14:paraId="78741725" w14:textId="77777777" w:rsidR="009506B1" w:rsidRPr="00676884" w:rsidRDefault="009506B1" w:rsidP="00676884">
      <w:pPr>
        <w:autoSpaceDE w:val="0"/>
        <w:autoSpaceDN w:val="0"/>
        <w:adjustRightInd w:val="0"/>
        <w:ind w:left="-509" w:firstLine="720"/>
        <w:jc w:val="center"/>
        <w:rPr>
          <w:rFonts w:ascii="Arial" w:hAnsi="Arial" w:cs="Arial"/>
          <w:sz w:val="24"/>
          <w:szCs w:val="24"/>
        </w:rPr>
      </w:pPr>
    </w:p>
    <w:p w14:paraId="18A8D3B1" w14:textId="77777777" w:rsidR="009506B1" w:rsidRPr="00676884" w:rsidRDefault="009506B1" w:rsidP="00676884">
      <w:pPr>
        <w:autoSpaceDE w:val="0"/>
        <w:autoSpaceDN w:val="0"/>
        <w:adjustRightInd w:val="0"/>
        <w:ind w:left="-509" w:firstLine="72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ПЕРЕЧЕНЬ 2</w:t>
      </w:r>
    </w:p>
    <w:p w14:paraId="1FCDDA7C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периодов работы в отдельных учреждениях (организациях), которые засчитываются в педагогический стаж работников образования</w:t>
      </w:r>
    </w:p>
    <w:p w14:paraId="37438ED4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14:paraId="35CB354E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 Педагогическим работникам в стаж педагогической работы засчитывается время работы на инструкторских и методических должностях в педагогических обществах и правлениях Детского фонда; в должности директора (заведующего) Дома учителя (работника народного образования, профтехобразования); в комиссиях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(инспекциях по делам несовершеннолетних, детских комнатах милиции) органов внутренних дел;</w:t>
      </w:r>
    </w:p>
    <w:p w14:paraId="4FC8C674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2. В стаж педагогической работы отдельных категорий педагогических работников помимо периодов, предусмотренных </w:t>
      </w:r>
      <w:hyperlink r:id="rId15" w:history="1">
        <w:r w:rsidRPr="00676884">
          <w:rPr>
            <w:rStyle w:val="a8"/>
            <w:rFonts w:ascii="Arial" w:hAnsi="Arial" w:cs="Arial"/>
            <w:color w:val="auto"/>
            <w:sz w:val="24"/>
            <w:szCs w:val="24"/>
          </w:rPr>
          <w:t>пунктом 1</w:t>
        </w:r>
      </w:hyperlink>
      <w:r w:rsidRPr="00676884">
        <w:rPr>
          <w:rFonts w:ascii="Arial" w:hAnsi="Arial" w:cs="Arial"/>
          <w:sz w:val="24"/>
          <w:szCs w:val="24"/>
        </w:rPr>
        <w:t>, засчитывается время работы в организациях по специальности (профессии), соответствующей профилю работы в образовательном учреждении или профилю преподаваемого предмета (курса, дисциплины, кружка):</w:t>
      </w:r>
    </w:p>
    <w:p w14:paraId="6472372A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преподавателям-организаторам (основ безопасности жизнедеятельности);</w:t>
      </w:r>
    </w:p>
    <w:p w14:paraId="0CBB3D19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учителям и преподавателям физвоспитания, руководителям физического воспитания, инструкторам по физкультуре, инструкторам-методистам (старшим инструкторам-методистам), тренерам-преподавателям (старшим тренерам-преподавателям);</w:t>
      </w:r>
    </w:p>
    <w:p w14:paraId="06239EB5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учителям, преподавателям изобразительного искусства, информатики, специальных дисциплин, в том числе специальных дисциплин общеобразовательных учреждений (классов) с углубленным изучением отдельных предметов;</w:t>
      </w:r>
    </w:p>
    <w:p w14:paraId="1F8C4931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педагогам дополнительного образования;</w:t>
      </w:r>
    </w:p>
    <w:p w14:paraId="63E0A28F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педагогам-психологам;</w:t>
      </w:r>
    </w:p>
    <w:p w14:paraId="3BC925E9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методистам;</w:t>
      </w:r>
    </w:p>
    <w:p w14:paraId="2EC02CF1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lastRenderedPageBreak/>
        <w:t>- педагогическим работникам учреждений среднего профессионального образования (отделений): культуры и искусства, музыкально-педагогических, художественно-графических, музыкальных;</w:t>
      </w:r>
    </w:p>
    <w:p w14:paraId="1D88F677" w14:textId="77777777" w:rsidR="009506B1" w:rsidRPr="00676884" w:rsidRDefault="009506B1" w:rsidP="0067688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- учителям музыки, музыкальным руководителям, концертмейстерам.</w:t>
      </w:r>
    </w:p>
    <w:p w14:paraId="2A63EFB3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  <w:sectPr w:rsidR="009506B1" w:rsidRPr="00676884" w:rsidSect="00EC636F">
          <w:type w:val="continuous"/>
          <w:pgSz w:w="11906" w:h="16838"/>
          <w:pgMar w:top="1134" w:right="1134" w:bottom="1134" w:left="1701" w:header="708" w:footer="708" w:gutter="0"/>
          <w:cols w:space="720"/>
          <w:formProt w:val="0"/>
        </w:sect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9506B1" w:rsidRPr="00676884" w14:paraId="3A5A4844" w14:textId="77777777" w:rsidTr="00957A45">
        <w:tc>
          <w:tcPr>
            <w:tcW w:w="5277" w:type="dxa"/>
            <w:shd w:val="clear" w:color="auto" w:fill="auto"/>
            <w:hideMark/>
          </w:tcPr>
          <w:p w14:paraId="1CA5A12C" w14:textId="77777777" w:rsidR="009506B1" w:rsidRPr="00676884" w:rsidRDefault="009506B1" w:rsidP="0067688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lastRenderedPageBreak/>
              <w:t>ПРИЛОЖЕНИЕ № 7</w:t>
            </w:r>
          </w:p>
          <w:p w14:paraId="1924D367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к положению о системе оплаты труда работников муниципальных дошкольных образовательных учреждений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676884" w:rsidRPr="00676884" w14:paraId="282C1A55" w14:textId="77777777" w:rsidTr="00957A45">
              <w:tc>
                <w:tcPr>
                  <w:tcW w:w="479" w:type="dxa"/>
                  <w:shd w:val="clear" w:color="auto" w:fill="auto"/>
                  <w:hideMark/>
                </w:tcPr>
                <w:p w14:paraId="34CED5A9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DE7738E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shd w:val="clear" w:color="auto" w:fill="auto"/>
                  <w:hideMark/>
                </w:tcPr>
                <w:p w14:paraId="33491383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57E450F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68</w:t>
                  </w:r>
                </w:p>
              </w:tc>
            </w:tr>
          </w:tbl>
          <w:p w14:paraId="3EFAE61A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D36985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4883C871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ДОЛЖНОСТНЫЕ ОКЛАДЫ</w:t>
      </w:r>
    </w:p>
    <w:p w14:paraId="02AD6894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специалистов, осуществляющих работы в области охраны труда</w:t>
      </w:r>
    </w:p>
    <w:p w14:paraId="51919ADB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7"/>
      </w:tblGrid>
      <w:tr w:rsidR="00676884" w:rsidRPr="00676884" w14:paraId="2A8E4B2E" w14:textId="77777777" w:rsidTr="00957A45">
        <w:trPr>
          <w:tblHeader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9A07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E08D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676884" w:rsidRPr="00676884" w14:paraId="11FDBC89" w14:textId="77777777" w:rsidTr="00957A45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E1E7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</w:t>
            </w:r>
          </w:p>
          <w:p w14:paraId="47752B9E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 без предъявления к стажу работы, либо среднее профессиональное образование по программам подготовки специалистов среднего звена и дополнительное профессиональное образование (профессиональная переподготовка) в области охраны труда, стаж работы в области охраны труда не менее 3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17EC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12990</w:t>
            </w:r>
          </w:p>
        </w:tc>
      </w:tr>
      <w:tr w:rsidR="00676884" w:rsidRPr="00676884" w14:paraId="3D558C8D" w14:textId="77777777" w:rsidTr="00957A45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9ABA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II категории</w:t>
            </w:r>
          </w:p>
          <w:p w14:paraId="1FDAABF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CBE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13699</w:t>
            </w:r>
          </w:p>
        </w:tc>
      </w:tr>
      <w:tr w:rsidR="009506B1" w:rsidRPr="00676884" w14:paraId="0A915696" w14:textId="77777777" w:rsidTr="00957A45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CE13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 категории</w:t>
            </w:r>
          </w:p>
          <w:p w14:paraId="44D76201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958F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hAnsi="Arial" w:cs="Arial"/>
                <w:sz w:val="24"/>
                <w:szCs w:val="24"/>
                <w:lang w:eastAsia="en-US"/>
              </w:rPr>
              <w:t>14406</w:t>
            </w:r>
          </w:p>
        </w:tc>
      </w:tr>
    </w:tbl>
    <w:p w14:paraId="703C720B" w14:textId="77777777" w:rsidR="009506B1" w:rsidRPr="00676884" w:rsidRDefault="009506B1" w:rsidP="00676884">
      <w:pPr>
        <w:rPr>
          <w:rFonts w:ascii="Arial" w:hAnsi="Arial" w:cs="Arial"/>
          <w:sz w:val="24"/>
          <w:szCs w:val="24"/>
          <w:u w:val="single"/>
        </w:rPr>
      </w:pPr>
      <w:r w:rsidRPr="00676884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9506B1" w:rsidRPr="00676884" w14:paraId="37EC1373" w14:textId="77777777" w:rsidTr="00957A45">
        <w:tc>
          <w:tcPr>
            <w:tcW w:w="5277" w:type="dxa"/>
            <w:shd w:val="clear" w:color="auto" w:fill="auto"/>
            <w:hideMark/>
          </w:tcPr>
          <w:p w14:paraId="59EFF646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lastRenderedPageBreak/>
              <w:t>«ПРИЛОЖЕНИЕ № 8</w:t>
            </w:r>
          </w:p>
          <w:p w14:paraId="65C7B30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 xml:space="preserve">к положению о системе оплаты труда работников муниципальных дошкольных образовательных учреждений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676884" w:rsidRPr="00676884" w14:paraId="7E479AB0" w14:textId="77777777" w:rsidTr="00957A45">
              <w:tc>
                <w:tcPr>
                  <w:tcW w:w="479" w:type="dxa"/>
                  <w:shd w:val="clear" w:color="auto" w:fill="auto"/>
                  <w:hideMark/>
                </w:tcPr>
                <w:p w14:paraId="392BAD9E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BB06854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shd w:val="clear" w:color="auto" w:fill="auto"/>
                  <w:hideMark/>
                </w:tcPr>
                <w:p w14:paraId="199F47DE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E94D1F7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68</w:t>
                  </w:r>
                </w:p>
              </w:tc>
            </w:tr>
          </w:tbl>
          <w:p w14:paraId="1C06475A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B2EEC0" w14:textId="77777777" w:rsidR="009506B1" w:rsidRPr="00676884" w:rsidRDefault="009506B1" w:rsidP="00676884">
      <w:pPr>
        <w:autoSpaceDE w:val="0"/>
        <w:autoSpaceDN w:val="0"/>
        <w:adjustRightInd w:val="0"/>
        <w:ind w:firstLine="4678"/>
        <w:outlineLvl w:val="0"/>
        <w:rPr>
          <w:rFonts w:ascii="Arial" w:hAnsi="Arial" w:cs="Arial"/>
          <w:caps/>
          <w:sz w:val="24"/>
          <w:szCs w:val="24"/>
        </w:rPr>
      </w:pPr>
    </w:p>
    <w:p w14:paraId="0BDD053C" w14:textId="77777777" w:rsidR="009506B1" w:rsidRPr="00676884" w:rsidRDefault="009506B1" w:rsidP="00676884">
      <w:pPr>
        <w:pStyle w:val="ConsPlusNormal"/>
        <w:ind w:left="709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caps/>
          <w:sz w:val="24"/>
          <w:szCs w:val="24"/>
        </w:rPr>
        <w:t xml:space="preserve"> </w:t>
      </w:r>
      <w:r w:rsidRPr="00676884">
        <w:rPr>
          <w:rFonts w:ascii="Arial" w:hAnsi="Arial" w:cs="Arial"/>
          <w:sz w:val="24"/>
          <w:szCs w:val="24"/>
        </w:rPr>
        <w:t>ДОЛЖНОСТНЫЕ ОКЛАДЫ</w:t>
      </w:r>
    </w:p>
    <w:p w14:paraId="391E850C" w14:textId="77777777" w:rsidR="009506B1" w:rsidRPr="00676884" w:rsidRDefault="009506B1" w:rsidP="00676884">
      <w:pPr>
        <w:pStyle w:val="ConsPlusNormal"/>
        <w:ind w:left="709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76884">
        <w:rPr>
          <w:rFonts w:ascii="Arial" w:hAnsi="Arial" w:cs="Arial"/>
          <w:sz w:val="24"/>
          <w:szCs w:val="24"/>
        </w:rPr>
        <w:t xml:space="preserve"> работников, осуществляющих </w:t>
      </w:r>
      <w:r w:rsidRPr="00676884">
        <w:rPr>
          <w:rFonts w:ascii="Arial" w:eastAsia="Calibri" w:hAnsi="Arial" w:cs="Arial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p w14:paraId="62E2E451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</w:p>
    <w:p w14:paraId="355DD1CA" w14:textId="77777777" w:rsidR="009506B1" w:rsidRPr="00676884" w:rsidRDefault="009506B1" w:rsidP="0067688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1781"/>
      </w:tblGrid>
      <w:tr w:rsidR="00676884" w:rsidRPr="00676884" w14:paraId="4A0466DF" w14:textId="77777777" w:rsidTr="00957A45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0E78" w14:textId="77777777" w:rsidR="009506B1" w:rsidRPr="00676884" w:rsidRDefault="009506B1" w:rsidP="0067688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14:paraId="79A5F47F" w14:textId="77777777" w:rsidR="009506B1" w:rsidRPr="00676884" w:rsidRDefault="009506B1" w:rsidP="0067688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A358" w14:textId="77777777" w:rsidR="009506B1" w:rsidRPr="00676884" w:rsidRDefault="009506B1" w:rsidP="0067688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Должностной оклад, в рублях</w:t>
            </w:r>
          </w:p>
        </w:tc>
      </w:tr>
      <w:tr w:rsidR="009506B1" w:rsidRPr="00676884" w14:paraId="57B83058" w14:textId="77777777" w:rsidTr="00957A45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5540" w14:textId="77777777" w:rsidR="009506B1" w:rsidRPr="00676884" w:rsidRDefault="009506B1" w:rsidP="00676884">
            <w:pPr>
              <w:pStyle w:val="ConsPlusNormal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7688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14:paraId="503242BA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C88A" w14:textId="77777777" w:rsidR="009506B1" w:rsidRPr="00676884" w:rsidRDefault="009506B1" w:rsidP="0067688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10500</w:t>
            </w:r>
          </w:p>
        </w:tc>
      </w:tr>
    </w:tbl>
    <w:p w14:paraId="5023947B" w14:textId="7AAB3C81" w:rsidR="00676884" w:rsidRDefault="00676884" w:rsidP="00676884">
      <w:pPr>
        <w:jc w:val="center"/>
        <w:rPr>
          <w:rFonts w:ascii="Arial" w:hAnsi="Arial" w:cs="Arial"/>
          <w:sz w:val="24"/>
          <w:szCs w:val="24"/>
        </w:rPr>
      </w:pPr>
    </w:p>
    <w:p w14:paraId="163D16A7" w14:textId="77777777" w:rsidR="00676884" w:rsidRDefault="0067688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6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</w:tblGrid>
      <w:tr w:rsidR="009506B1" w:rsidRPr="00676884" w14:paraId="4C2460A8" w14:textId="77777777" w:rsidTr="00957A45">
        <w:tc>
          <w:tcPr>
            <w:tcW w:w="5277" w:type="dxa"/>
          </w:tcPr>
          <w:p w14:paraId="12C3B300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14:paraId="78B6BC32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«ПРИЛОЖЕНИЕ № 9</w:t>
            </w:r>
          </w:p>
          <w:p w14:paraId="155EC905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к положению о системе оплаты труда работников муниципальных дошкольных образовательных учреждений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Style w:val="a6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676884" w:rsidRPr="00676884" w14:paraId="1C0E7915" w14:textId="77777777" w:rsidTr="00957A45">
              <w:tc>
                <w:tcPr>
                  <w:tcW w:w="479" w:type="dxa"/>
                  <w:hideMark/>
                </w:tcPr>
                <w:p w14:paraId="70528C38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9DA4485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358365AE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CE08301" w14:textId="77777777" w:rsidR="009506B1" w:rsidRPr="00676884" w:rsidRDefault="009506B1" w:rsidP="0067688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676884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68</w:t>
                  </w:r>
                </w:p>
              </w:tc>
            </w:tr>
          </w:tbl>
          <w:p w14:paraId="7247EB8C" w14:textId="77777777" w:rsidR="009506B1" w:rsidRPr="00676884" w:rsidRDefault="009506B1" w:rsidP="00676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F179A6" w14:textId="77777777" w:rsidR="009506B1" w:rsidRPr="00676884" w:rsidRDefault="009506B1" w:rsidP="00676884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7ED49E6E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caps/>
          <w:sz w:val="24"/>
          <w:szCs w:val="24"/>
        </w:rPr>
        <w:t xml:space="preserve"> </w:t>
      </w:r>
      <w:r w:rsidRPr="00676884">
        <w:rPr>
          <w:rFonts w:ascii="Arial" w:hAnsi="Arial" w:cs="Arial"/>
          <w:sz w:val="24"/>
          <w:szCs w:val="24"/>
        </w:rPr>
        <w:t xml:space="preserve">ПРЕДСТАВЛЕНИЕ </w:t>
      </w:r>
    </w:p>
    <w:p w14:paraId="3DCEECF4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о премировании заведующего муниципальным дошкольным образовательным учреждением </w:t>
      </w:r>
    </w:p>
    <w:p w14:paraId="46652462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за выполнение особо важных и сложных работ </w:t>
      </w:r>
    </w:p>
    <w:p w14:paraId="313191FA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</w:p>
    <w:p w14:paraId="55B9FD82" w14:textId="77777777" w:rsidR="009506B1" w:rsidRPr="00676884" w:rsidRDefault="009506B1" w:rsidP="00676884">
      <w:pPr>
        <w:autoSpaceDE w:val="0"/>
        <w:autoSpaceDN w:val="0"/>
        <w:adjustRightInd w:val="0"/>
        <w:ind w:firstLine="6521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СОГЛАСОВАНО</w:t>
      </w:r>
    </w:p>
    <w:p w14:paraId="5B3F4E53" w14:textId="77777777" w:rsidR="009506B1" w:rsidRPr="00676884" w:rsidRDefault="009506B1" w:rsidP="00676884">
      <w:pPr>
        <w:autoSpaceDE w:val="0"/>
        <w:autoSpaceDN w:val="0"/>
        <w:adjustRightInd w:val="0"/>
        <w:ind w:left="601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</w:t>
      </w:r>
    </w:p>
    <w:p w14:paraId="26ACA7C9" w14:textId="77777777" w:rsidR="009506B1" w:rsidRPr="00676884" w:rsidRDefault="009506B1" w:rsidP="00676884">
      <w:pPr>
        <w:autoSpaceDE w:val="0"/>
        <w:autoSpaceDN w:val="0"/>
        <w:adjustRightInd w:val="0"/>
        <w:ind w:left="601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</w:t>
      </w:r>
    </w:p>
    <w:p w14:paraId="48AD977F" w14:textId="77777777" w:rsidR="009506B1" w:rsidRPr="00676884" w:rsidRDefault="009506B1" w:rsidP="00676884">
      <w:pPr>
        <w:autoSpaceDE w:val="0"/>
        <w:autoSpaceDN w:val="0"/>
        <w:adjustRightInd w:val="0"/>
        <w:ind w:left="601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(Ф.И.О., подпись должностного лица администрации муниципального образования «Холмский городской округ», осуществляющего контроль за деятельностью и координацию работы департамента образования администрации муниципального образования «Холмский городской округ»)</w:t>
      </w:r>
    </w:p>
    <w:p w14:paraId="4699B5EF" w14:textId="77777777" w:rsidR="009506B1" w:rsidRPr="00676884" w:rsidRDefault="009506B1" w:rsidP="00676884">
      <w:pPr>
        <w:autoSpaceDE w:val="0"/>
        <w:autoSpaceDN w:val="0"/>
        <w:adjustRightInd w:val="0"/>
        <w:ind w:left="601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«___» _______________</w:t>
      </w:r>
    </w:p>
    <w:p w14:paraId="11E560A7" w14:textId="77777777" w:rsidR="009506B1" w:rsidRPr="00676884" w:rsidRDefault="009506B1" w:rsidP="00676884">
      <w:pPr>
        <w:autoSpaceDE w:val="0"/>
        <w:autoSpaceDN w:val="0"/>
        <w:adjustRightInd w:val="0"/>
        <w:ind w:left="601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(дата)</w:t>
      </w:r>
    </w:p>
    <w:p w14:paraId="16D9C96D" w14:textId="77777777" w:rsidR="009506B1" w:rsidRPr="00676884" w:rsidRDefault="009506B1" w:rsidP="0067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C11181D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Представление о премировании заведующего ______________________________, </w:t>
      </w:r>
    </w:p>
    <w:p w14:paraId="76D6EF3E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(наименование учреждения)</w:t>
      </w:r>
    </w:p>
    <w:p w14:paraId="2EA50E24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подведомственного ___________________________________________________________________________________________________________________________________________.</w:t>
      </w:r>
    </w:p>
    <w:p w14:paraId="0D1C5538" w14:textId="49C79CBF" w:rsidR="009506B1" w:rsidRPr="00676884" w:rsidRDefault="009506B1" w:rsidP="0067688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                                              (наименование </w:t>
      </w:r>
      <w:r w:rsidR="00676884" w:rsidRPr="00676884">
        <w:rPr>
          <w:rFonts w:ascii="Arial" w:hAnsi="Arial" w:cs="Arial"/>
          <w:sz w:val="24"/>
          <w:szCs w:val="24"/>
        </w:rPr>
        <w:t>органа,</w:t>
      </w:r>
      <w:r w:rsidRPr="00676884">
        <w:rPr>
          <w:rFonts w:ascii="Arial" w:hAnsi="Arial" w:cs="Arial"/>
          <w:sz w:val="24"/>
          <w:szCs w:val="24"/>
        </w:rPr>
        <w:t xml:space="preserve"> осуществляющего контроль за деятельностью и координацию работы подведомственного учреждения)</w:t>
      </w:r>
    </w:p>
    <w:p w14:paraId="12FE0C87" w14:textId="77777777" w:rsidR="009506B1" w:rsidRPr="00676884" w:rsidRDefault="009506B1" w:rsidP="0067688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1.  ______________________________________________________________                                                                       (фамилия, имя, отчество (при наличии) заведующего подведомственного учреждения)</w:t>
      </w:r>
    </w:p>
    <w:p w14:paraId="37335FF3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8F4BD00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2. Основание премирования: _________________________________________</w:t>
      </w:r>
    </w:p>
    <w:p w14:paraId="70038D07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53463230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__________________________________________________________________(в соответствии с установленными критериями)</w:t>
      </w:r>
    </w:p>
    <w:p w14:paraId="470043F6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3. Краткая информация о результатах выполнения заведующим Учреждения особо важных и сложных работ: _____________________________________________</w:t>
      </w:r>
    </w:p>
    <w:p w14:paraId="703C1D1D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4D35DF30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26C025CE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47722DC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 xml:space="preserve">4. Премия за выполнение особо важных и сложных работ устанавливается </w:t>
      </w:r>
      <w:r w:rsidRPr="00676884">
        <w:rPr>
          <w:rFonts w:ascii="Arial" w:hAnsi="Arial" w:cs="Arial"/>
          <w:sz w:val="24"/>
          <w:szCs w:val="24"/>
        </w:rPr>
        <w:br/>
        <w:t>в размере: _________________________________________________________</w:t>
      </w:r>
    </w:p>
    <w:p w14:paraId="59810F49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47345AA8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(устанавливается директором департамента образования администрации муниципального образования «Холмский городской округ»)</w:t>
      </w:r>
    </w:p>
    <w:p w14:paraId="3E86B187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055615B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5. Дисциплинарные взыскания _______________________________________</w:t>
      </w:r>
    </w:p>
    <w:p w14:paraId="7684CDAD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5FD35C15" w14:textId="77777777" w:rsidR="009506B1" w:rsidRPr="00676884" w:rsidRDefault="009506B1" w:rsidP="0067688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76884">
        <w:rPr>
          <w:rFonts w:ascii="Arial" w:hAnsi="Arial" w:cs="Arial"/>
          <w:sz w:val="24"/>
          <w:szCs w:val="24"/>
        </w:rPr>
        <w:t>(указывается информация об отсутствии дисциплинарных взысканий)</w:t>
      </w:r>
    </w:p>
    <w:p w14:paraId="4A8083BF" w14:textId="77777777" w:rsidR="009506B1" w:rsidRPr="00676884" w:rsidRDefault="009506B1" w:rsidP="006768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434"/>
      </w:tblGrid>
      <w:tr w:rsidR="00676884" w:rsidRPr="00676884" w14:paraId="4A2840DC" w14:textId="77777777" w:rsidTr="00957A45">
        <w:trPr>
          <w:trHeight w:val="2026"/>
        </w:trPr>
        <w:tc>
          <w:tcPr>
            <w:tcW w:w="3107" w:type="pct"/>
            <w:hideMark/>
          </w:tcPr>
          <w:p w14:paraId="3F4B025D" w14:textId="77777777" w:rsidR="009506B1" w:rsidRPr="00676884" w:rsidRDefault="009506B1" w:rsidP="006768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_______________________________________</w:t>
            </w:r>
          </w:p>
          <w:p w14:paraId="3BA68AAB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(Ф.И.О. директора департамента образования  администрации муниципального образования «Холмский городской округ» )</w:t>
            </w:r>
          </w:p>
        </w:tc>
        <w:tc>
          <w:tcPr>
            <w:tcW w:w="1893" w:type="pct"/>
            <w:hideMark/>
          </w:tcPr>
          <w:p w14:paraId="7F2296A3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____________________</w:t>
            </w:r>
          </w:p>
          <w:p w14:paraId="6CF9E738" w14:textId="77777777" w:rsidR="009506B1" w:rsidRPr="00676884" w:rsidRDefault="009506B1" w:rsidP="006768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84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</w:tr>
    </w:tbl>
    <w:p w14:paraId="054D18F5" w14:textId="77777777" w:rsidR="009506B1" w:rsidRPr="00676884" w:rsidRDefault="009506B1" w:rsidP="00676884">
      <w:pPr>
        <w:rPr>
          <w:rFonts w:ascii="Arial" w:hAnsi="Arial" w:cs="Arial"/>
          <w:sz w:val="24"/>
          <w:szCs w:val="24"/>
        </w:rPr>
      </w:pPr>
    </w:p>
    <w:sectPr w:rsidR="009506B1" w:rsidRPr="00676884" w:rsidSect="00EC636F">
      <w:pgSz w:w="11906" w:h="16838"/>
      <w:pgMar w:top="1134" w:right="1134" w:bottom="1134" w:left="1701" w:header="708" w:footer="708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251A" w14:textId="77777777" w:rsidR="00EC636F" w:rsidRDefault="00EC636F" w:rsidP="008A0AEB">
      <w:r>
        <w:separator/>
      </w:r>
    </w:p>
  </w:endnote>
  <w:endnote w:type="continuationSeparator" w:id="0">
    <w:p w14:paraId="602C586A" w14:textId="77777777" w:rsidR="00EC636F" w:rsidRDefault="00EC636F" w:rsidP="008A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4EF1" w14:textId="77777777" w:rsidR="00EC636F" w:rsidRDefault="00EC636F" w:rsidP="008A0AEB">
      <w:r>
        <w:separator/>
      </w:r>
    </w:p>
  </w:footnote>
  <w:footnote w:type="continuationSeparator" w:id="0">
    <w:p w14:paraId="66420436" w14:textId="77777777" w:rsidR="00EC636F" w:rsidRDefault="00EC636F" w:rsidP="008A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BD21" w14:textId="482B7D9D" w:rsidR="009506B1" w:rsidRPr="00D15934" w:rsidRDefault="009506B1" w:rsidP="00040485">
    <w:pPr>
      <w:pStyle w:val="a9"/>
      <w:framePr w:wrap="auto" w:vAnchor="text" w:hAnchor="margin" w:xAlign="center" w:y="1"/>
      <w:rPr>
        <w:rStyle w:val="af"/>
        <w:sz w:val="26"/>
        <w:szCs w:val="26"/>
      </w:rPr>
    </w:pPr>
  </w:p>
  <w:p w14:paraId="338D6EAF" w14:textId="77777777" w:rsidR="009506B1" w:rsidRDefault="009506B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710BC"/>
    <w:multiLevelType w:val="multilevel"/>
    <w:tmpl w:val="F3D0F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 w16cid:durableId="1960262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B2"/>
    <w:rsid w:val="00057B42"/>
    <w:rsid w:val="00086958"/>
    <w:rsid w:val="000A18E4"/>
    <w:rsid w:val="00121364"/>
    <w:rsid w:val="00133245"/>
    <w:rsid w:val="001F4F01"/>
    <w:rsid w:val="001F7187"/>
    <w:rsid w:val="00207855"/>
    <w:rsid w:val="002161F3"/>
    <w:rsid w:val="00254A61"/>
    <w:rsid w:val="00263DA5"/>
    <w:rsid w:val="00276854"/>
    <w:rsid w:val="002D1C2D"/>
    <w:rsid w:val="00306BB0"/>
    <w:rsid w:val="00316A83"/>
    <w:rsid w:val="003A4E24"/>
    <w:rsid w:val="003C3E1A"/>
    <w:rsid w:val="003E26B1"/>
    <w:rsid w:val="00435187"/>
    <w:rsid w:val="00453845"/>
    <w:rsid w:val="004564C9"/>
    <w:rsid w:val="00485BDA"/>
    <w:rsid w:val="00487CA1"/>
    <w:rsid w:val="004B2965"/>
    <w:rsid w:val="004F5F4B"/>
    <w:rsid w:val="00523204"/>
    <w:rsid w:val="00531A3B"/>
    <w:rsid w:val="005837C5"/>
    <w:rsid w:val="005953D5"/>
    <w:rsid w:val="005A3B64"/>
    <w:rsid w:val="005D1AAB"/>
    <w:rsid w:val="005F0D30"/>
    <w:rsid w:val="0060538B"/>
    <w:rsid w:val="00633CF8"/>
    <w:rsid w:val="00637962"/>
    <w:rsid w:val="00664F31"/>
    <w:rsid w:val="00670DD4"/>
    <w:rsid w:val="00676884"/>
    <w:rsid w:val="00680051"/>
    <w:rsid w:val="006854B2"/>
    <w:rsid w:val="00685F20"/>
    <w:rsid w:val="006B25AE"/>
    <w:rsid w:val="006F09D5"/>
    <w:rsid w:val="0070137B"/>
    <w:rsid w:val="007557C7"/>
    <w:rsid w:val="00761F57"/>
    <w:rsid w:val="007705D6"/>
    <w:rsid w:val="007B42B3"/>
    <w:rsid w:val="007C1ABC"/>
    <w:rsid w:val="007C7C78"/>
    <w:rsid w:val="007D15CE"/>
    <w:rsid w:val="00801B56"/>
    <w:rsid w:val="008211AB"/>
    <w:rsid w:val="00842058"/>
    <w:rsid w:val="008A0AEB"/>
    <w:rsid w:val="008A624E"/>
    <w:rsid w:val="008E13A2"/>
    <w:rsid w:val="008E7C0B"/>
    <w:rsid w:val="00935F03"/>
    <w:rsid w:val="009506B1"/>
    <w:rsid w:val="009879A7"/>
    <w:rsid w:val="009A2432"/>
    <w:rsid w:val="009A677C"/>
    <w:rsid w:val="009B3716"/>
    <w:rsid w:val="009B7460"/>
    <w:rsid w:val="00A12307"/>
    <w:rsid w:val="00A56F2B"/>
    <w:rsid w:val="00A62BA6"/>
    <w:rsid w:val="00A64770"/>
    <w:rsid w:val="00A65BCC"/>
    <w:rsid w:val="00A97A09"/>
    <w:rsid w:val="00AD7B8A"/>
    <w:rsid w:val="00B429C3"/>
    <w:rsid w:val="00B900BC"/>
    <w:rsid w:val="00B91F54"/>
    <w:rsid w:val="00BE16A6"/>
    <w:rsid w:val="00C13F8C"/>
    <w:rsid w:val="00CA2373"/>
    <w:rsid w:val="00CD3DEE"/>
    <w:rsid w:val="00D202B4"/>
    <w:rsid w:val="00D23D21"/>
    <w:rsid w:val="00D31764"/>
    <w:rsid w:val="00D82357"/>
    <w:rsid w:val="00D951A5"/>
    <w:rsid w:val="00E140D2"/>
    <w:rsid w:val="00E74FEE"/>
    <w:rsid w:val="00E8268F"/>
    <w:rsid w:val="00EC636F"/>
    <w:rsid w:val="00EF22DA"/>
    <w:rsid w:val="00F6483E"/>
    <w:rsid w:val="00F71285"/>
    <w:rsid w:val="00FA6D4A"/>
    <w:rsid w:val="00FC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DA91"/>
  <w15:chartTrackingRefBased/>
  <w15:docId w15:val="{F271D2BF-3A97-457A-94D0-125163E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005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6800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8005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0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800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800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680051"/>
    <w:pPr>
      <w:spacing w:line="360" w:lineRule="auto"/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68005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8005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77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705D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E7C0B"/>
    <w:rPr>
      <w:color w:val="0000FF"/>
      <w:u w:val="single"/>
    </w:rPr>
  </w:style>
  <w:style w:type="paragraph" w:customStyle="1" w:styleId="ConsPlusNormal">
    <w:name w:val="ConsPlusNormal"/>
    <w:rsid w:val="00D82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A0AE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0A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topleveltextcentertext">
    <w:name w:val="headertext topleveltext centertext"/>
    <w:basedOn w:val="a"/>
    <w:uiPriority w:val="99"/>
    <w:rsid w:val="009506B1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9506B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page number"/>
    <w:basedOn w:val="a0"/>
    <w:uiPriority w:val="99"/>
    <w:rsid w:val="009506B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B68AAE2312027DE29E143CBCB8909A83BDA032D2ED5F9FE6F5EDC92A5CE184D40D14CACE471C8O5H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BBFAE31EB48A0D9F9CC58A366C01C0E51562FDBEDC8991F5468FF969459A9B4D5C818E8F1L612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0F60D70537B8E4086691EF6351A30C555A7D3F0052997ECA1B8AB2E74748BB5941734C9689BAABL4F" TargetMode="External"/><Relationship Id="rId10" Type="http://schemas.openxmlformats.org/officeDocument/2006/relationships/hyperlink" Target="consultantplus://offline/ref=9BBFAE31EB48A0D9F9CC58A366C01C0E51562FDBEDC8991F5468FF969459A9B4D5C818E8F0L61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6C2D2B1FA1EA3C4FCEEE3BC94C0940660593E3831211543BA627334DB9CF299C495779AE6A8AD04FEADF0A77B" TargetMode="External"/><Relationship Id="rId14" Type="http://schemas.openxmlformats.org/officeDocument/2006/relationships/hyperlink" Target="consultantplus://offline/ref=7B68AAE2312027DE29E143CBCB8909A83BDA032D2ED5F9FE6F5EDC92A5CE184D40D14CACE471C8O5H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EBD65-7627-44A7-AB6C-1BD44842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37</Pages>
  <Words>10257</Words>
  <Characters>58466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8</cp:revision>
  <cp:lastPrinted>2024-01-22T05:35:00Z</cp:lastPrinted>
  <dcterms:created xsi:type="dcterms:W3CDTF">2024-01-22T04:48:00Z</dcterms:created>
  <dcterms:modified xsi:type="dcterms:W3CDTF">2024-02-20T23:29:00Z</dcterms:modified>
</cp:coreProperties>
</file>