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E02FE" w14:textId="77777777" w:rsidR="008E33EA" w:rsidRPr="008E33EA" w:rsidRDefault="008E33EA" w:rsidP="00502266">
      <w:pPr>
        <w:spacing w:line="360" w:lineRule="auto"/>
        <w:jc w:val="center"/>
        <w:rPr>
          <w:sz w:val="2"/>
          <w:szCs w:val="2"/>
        </w:rPr>
        <w:sectPr w:rsidR="008E33EA" w:rsidRPr="008E33EA" w:rsidSect="00850B50">
          <w:headerReference w:type="default" r:id="rId11"/>
          <w:type w:val="continuous"/>
          <w:pgSz w:w="11906" w:h="16838"/>
          <w:pgMar w:top="426" w:right="850" w:bottom="1134" w:left="1620" w:header="142" w:footer="708" w:gutter="0"/>
          <w:cols w:space="708"/>
          <w:titlePg/>
          <w:docGrid w:linePitch="360"/>
        </w:sectPr>
      </w:pPr>
      <w:bookmarkStart w:id="0" w:name="text_title"/>
    </w:p>
    <w:bookmarkEnd w:id="0"/>
    <w:p w14:paraId="64C255A7" w14:textId="77777777" w:rsidR="007A1C97" w:rsidRPr="00D304BD" w:rsidRDefault="007A1C97" w:rsidP="000C2DD4">
      <w:pPr>
        <w:rPr>
          <w:sz w:val="28"/>
          <w:szCs w:val="28"/>
        </w:rPr>
        <w:sectPr w:rsidR="007A1C97" w:rsidRPr="00D304BD" w:rsidSect="00850B50">
          <w:type w:val="continuous"/>
          <w:pgSz w:w="11906" w:h="16838"/>
          <w:pgMar w:top="709" w:right="851" w:bottom="1134" w:left="851" w:header="709" w:footer="709" w:gutter="0"/>
          <w:cols w:space="708"/>
          <w:titlePg/>
          <w:docGrid w:linePitch="360"/>
        </w:sectPr>
      </w:pPr>
    </w:p>
    <w:p w14:paraId="1BA2D9EC" w14:textId="2B364125" w:rsidR="006620C8" w:rsidRPr="000C2DD4" w:rsidRDefault="006620C8" w:rsidP="000C2DD4">
      <w:pPr>
        <w:rPr>
          <w:sz w:val="2"/>
          <w:szCs w:val="2"/>
        </w:rPr>
        <w:sectPr w:rsidR="006620C8" w:rsidRPr="000C2DD4" w:rsidSect="00850B50">
          <w:type w:val="continuous"/>
          <w:pgSz w:w="11906" w:h="16838"/>
          <w:pgMar w:top="1134" w:right="850" w:bottom="1134" w:left="5400" w:header="708" w:footer="708" w:gutter="0"/>
          <w:cols w:space="708"/>
          <w:titlePg/>
          <w:docGrid w:linePitch="360"/>
        </w:sectPr>
      </w:pPr>
    </w:p>
    <w:p w14:paraId="5FEF8231" w14:textId="01FE0855" w:rsidR="00300230" w:rsidRDefault="00300230" w:rsidP="00300230">
      <w:pPr>
        <w:jc w:val="center"/>
        <w:rPr>
          <w:sz w:val="32"/>
        </w:rPr>
      </w:pPr>
      <w:bookmarkStart w:id="1" w:name="ТекстовоеПоле1"/>
      <w:r>
        <w:rPr>
          <w:noProof/>
        </w:rPr>
        <w:drawing>
          <wp:inline distT="0" distB="0" distL="0" distR="0" wp14:anchorId="3A5EBFC4" wp14:editId="34AD9370">
            <wp:extent cx="600075" cy="752475"/>
            <wp:effectExtent l="0" t="0" r="9525" b="9525"/>
            <wp:docPr id="20696190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0262704A" w14:textId="77777777" w:rsidR="00300230" w:rsidRPr="00F4294A" w:rsidRDefault="00300230" w:rsidP="00F4294A">
      <w:pPr>
        <w:pStyle w:val="ae"/>
        <w:rPr>
          <w:rFonts w:ascii="Arial" w:hAnsi="Arial" w:cs="Arial"/>
          <w:b w:val="0"/>
          <w:sz w:val="24"/>
          <w:szCs w:val="24"/>
        </w:rPr>
      </w:pPr>
    </w:p>
    <w:p w14:paraId="157A7C3C" w14:textId="77777777" w:rsidR="00300230" w:rsidRPr="00F4294A" w:rsidRDefault="00300230" w:rsidP="00F4294A">
      <w:pPr>
        <w:pStyle w:val="af1"/>
        <w:spacing w:line="240" w:lineRule="auto"/>
        <w:rPr>
          <w:rFonts w:ascii="Arial" w:hAnsi="Arial" w:cs="Arial"/>
          <w:b w:val="0"/>
          <w:sz w:val="24"/>
          <w:szCs w:val="24"/>
        </w:rPr>
      </w:pPr>
      <w:r w:rsidRPr="00F4294A">
        <w:rPr>
          <w:rFonts w:ascii="Arial" w:hAnsi="Arial" w:cs="Arial"/>
          <w:b w:val="0"/>
          <w:sz w:val="24"/>
          <w:szCs w:val="24"/>
        </w:rPr>
        <w:t>АДМИНИСТРАЦИЯ</w:t>
      </w:r>
    </w:p>
    <w:p w14:paraId="16FCC9DE" w14:textId="77777777" w:rsidR="00300230" w:rsidRPr="00F4294A" w:rsidRDefault="00300230" w:rsidP="00F4294A">
      <w:pPr>
        <w:pStyle w:val="1"/>
        <w:spacing w:line="240" w:lineRule="auto"/>
        <w:rPr>
          <w:rFonts w:ascii="Arial" w:hAnsi="Arial" w:cs="Arial"/>
          <w:b w:val="0"/>
          <w:sz w:val="24"/>
          <w:szCs w:val="24"/>
        </w:rPr>
      </w:pPr>
      <w:r w:rsidRPr="00F4294A">
        <w:rPr>
          <w:rFonts w:ascii="Arial" w:hAnsi="Arial" w:cs="Arial"/>
          <w:b w:val="0"/>
          <w:sz w:val="24"/>
          <w:szCs w:val="24"/>
        </w:rPr>
        <w:t>МУНИЦИПАЛЬНОГО ОБРАЗОВАНИЯ «ХОЛМСКИЙ ГОРОДСКОЙ ОКРУГ»</w:t>
      </w:r>
    </w:p>
    <w:p w14:paraId="7AD8F960" w14:textId="77777777" w:rsidR="00300230" w:rsidRPr="00F4294A" w:rsidRDefault="00300230" w:rsidP="00F4294A">
      <w:pPr>
        <w:rPr>
          <w:rFonts w:ascii="Arial" w:hAnsi="Arial" w:cs="Arial"/>
        </w:rPr>
      </w:pPr>
    </w:p>
    <w:p w14:paraId="70E3CCC3" w14:textId="77777777" w:rsidR="00300230" w:rsidRPr="00F4294A" w:rsidRDefault="00300230" w:rsidP="00F4294A">
      <w:pPr>
        <w:pStyle w:val="4"/>
        <w:keepNext w:val="0"/>
        <w:rPr>
          <w:rFonts w:ascii="Arial" w:hAnsi="Arial" w:cs="Arial"/>
          <w:b w:val="0"/>
          <w:sz w:val="24"/>
          <w:szCs w:val="24"/>
        </w:rPr>
      </w:pPr>
      <w:r w:rsidRPr="00F4294A">
        <w:rPr>
          <w:rFonts w:ascii="Arial" w:hAnsi="Arial" w:cs="Arial"/>
          <w:b w:val="0"/>
          <w:sz w:val="24"/>
          <w:szCs w:val="24"/>
        </w:rPr>
        <w:t>ПОСТАНОВЛЕНИЕ</w:t>
      </w:r>
    </w:p>
    <w:p w14:paraId="6E333C77" w14:textId="77777777" w:rsidR="00300230" w:rsidRPr="00F4294A" w:rsidRDefault="00300230" w:rsidP="00F4294A">
      <w:pPr>
        <w:rPr>
          <w:rFonts w:ascii="Arial" w:hAnsi="Arial" w:cs="Arial"/>
        </w:rPr>
      </w:pPr>
    </w:p>
    <w:p w14:paraId="3EA3832A" w14:textId="77777777" w:rsidR="00300230" w:rsidRPr="00F4294A" w:rsidRDefault="00300230" w:rsidP="00F4294A">
      <w:pPr>
        <w:rPr>
          <w:rFonts w:ascii="Arial" w:hAnsi="Arial" w:cs="Arial"/>
        </w:rPr>
      </w:pPr>
      <w:r w:rsidRPr="00F4294A">
        <w:rPr>
          <w:rFonts w:ascii="Arial" w:hAnsi="Arial" w:cs="Arial"/>
        </w:rPr>
        <w:tab/>
      </w:r>
      <w:r w:rsidRPr="00F4294A">
        <w:rPr>
          <w:rFonts w:ascii="Arial" w:hAnsi="Arial" w:cs="Arial"/>
        </w:rPr>
        <w:tab/>
      </w:r>
      <w:r w:rsidRPr="00F4294A">
        <w:rPr>
          <w:rFonts w:ascii="Arial" w:hAnsi="Arial" w:cs="Arial"/>
        </w:rPr>
        <w:tab/>
        <w:t xml:space="preserve">      </w:t>
      </w:r>
    </w:p>
    <w:p w14:paraId="21EBA552" w14:textId="6801FBC3" w:rsidR="00300230" w:rsidRPr="00F4294A" w:rsidRDefault="00F4294A" w:rsidP="00F4294A">
      <w:pPr>
        <w:rPr>
          <w:rFonts w:ascii="Arial" w:hAnsi="Arial" w:cs="Arial"/>
        </w:rPr>
      </w:pPr>
      <w:r>
        <w:rPr>
          <w:rFonts w:ascii="Arial" w:hAnsi="Arial" w:cs="Arial"/>
        </w:rPr>
        <w:t xml:space="preserve">от </w:t>
      </w:r>
      <w:r w:rsidR="00300230" w:rsidRPr="00F4294A">
        <w:rPr>
          <w:rFonts w:ascii="Arial" w:hAnsi="Arial" w:cs="Arial"/>
        </w:rPr>
        <w:t>25.03.2024</w:t>
      </w:r>
      <w:r>
        <w:rPr>
          <w:rFonts w:ascii="Arial" w:hAnsi="Arial" w:cs="Arial"/>
        </w:rPr>
        <w:t xml:space="preserve"> № </w:t>
      </w:r>
      <w:r w:rsidR="00300230" w:rsidRPr="00F4294A">
        <w:rPr>
          <w:rFonts w:ascii="Arial" w:hAnsi="Arial" w:cs="Arial"/>
        </w:rPr>
        <w:t>500</w:t>
      </w:r>
    </w:p>
    <w:p w14:paraId="68320411" w14:textId="40B2EA5D" w:rsidR="00300230" w:rsidRPr="00F4294A" w:rsidRDefault="00300230" w:rsidP="00F4294A">
      <w:pPr>
        <w:ind w:firstLine="708"/>
        <w:rPr>
          <w:rFonts w:ascii="Arial" w:hAnsi="Arial" w:cs="Arial"/>
        </w:rPr>
      </w:pPr>
      <w:r w:rsidRPr="00F4294A">
        <w:rPr>
          <w:rFonts w:ascii="Arial" w:hAnsi="Arial" w:cs="Arial"/>
        </w:rPr>
        <w:t>г. Холмск</w:t>
      </w:r>
    </w:p>
    <w:p w14:paraId="61D2F2BD" w14:textId="77777777" w:rsidR="00300230" w:rsidRPr="00F4294A" w:rsidRDefault="00300230" w:rsidP="00F4294A">
      <w:pPr>
        <w:ind w:firstLine="708"/>
        <w:rPr>
          <w:rFonts w:ascii="Arial" w:hAnsi="Arial" w:cs="Arial"/>
        </w:rPr>
      </w:pPr>
    </w:p>
    <w:p w14:paraId="74B73272" w14:textId="77777777" w:rsidR="00300230" w:rsidRPr="00F4294A" w:rsidRDefault="00300230" w:rsidP="00F4294A">
      <w:pPr>
        <w:tabs>
          <w:tab w:val="left" w:pos="0"/>
        </w:tabs>
        <w:ind w:right="-1"/>
        <w:jc w:val="both"/>
        <w:rPr>
          <w:rFonts w:ascii="Arial" w:hAnsi="Arial" w:cs="Arial"/>
        </w:rPr>
      </w:pPr>
      <w:r w:rsidRPr="00F4294A">
        <w:rPr>
          <w:rFonts w:ascii="Arial" w:hAnsi="Arial" w:cs="Arial"/>
        </w:rPr>
        <w:t xml:space="preserve">Об утверждении положения о проведении конкурса «Подъезд образцового содержания» на территории муниципального образования «Холмский городской округ» </w:t>
      </w:r>
    </w:p>
    <w:p w14:paraId="33172DEF" w14:textId="77777777" w:rsidR="00300230" w:rsidRPr="00F4294A" w:rsidRDefault="00300230" w:rsidP="00F4294A">
      <w:pPr>
        <w:jc w:val="both"/>
        <w:rPr>
          <w:rFonts w:ascii="Arial" w:hAnsi="Arial" w:cs="Arial"/>
        </w:rPr>
      </w:pPr>
    </w:p>
    <w:p w14:paraId="0108679B" w14:textId="77777777" w:rsidR="00300230" w:rsidRPr="00F4294A" w:rsidRDefault="00300230" w:rsidP="00F4294A">
      <w:pPr>
        <w:ind w:firstLine="720"/>
        <w:jc w:val="both"/>
        <w:rPr>
          <w:rFonts w:ascii="Arial" w:hAnsi="Arial" w:cs="Arial"/>
        </w:rPr>
      </w:pPr>
      <w:r w:rsidRPr="00F4294A">
        <w:rPr>
          <w:rFonts w:ascii="Arial" w:hAnsi="Arial" w:cs="Arial"/>
        </w:rPr>
        <w:t>В соответствии с Федеральным законом РФ от 06.10.2003 г. № 131-ФЗ «Об общих принципах организации местного самоуправления в Российской Федерации», в целях стимулирования участия собственников помещений многоквартирных домов муниципального образования «Холмский городской округ» в управлении жилищным фондом, обобщение и распространение положительного опыта инициативно деятельности граждан, стимулирование деятельности по избранию советов и председателей советов многоквартирных домов</w:t>
      </w:r>
    </w:p>
    <w:p w14:paraId="3A7B63B9" w14:textId="77777777" w:rsidR="00300230" w:rsidRPr="00F4294A" w:rsidRDefault="00300230" w:rsidP="00F4294A">
      <w:pPr>
        <w:ind w:firstLine="708"/>
        <w:jc w:val="both"/>
        <w:rPr>
          <w:rFonts w:ascii="Arial" w:hAnsi="Arial" w:cs="Arial"/>
          <w:bCs/>
        </w:rPr>
      </w:pPr>
    </w:p>
    <w:p w14:paraId="2AAD95D0" w14:textId="77777777" w:rsidR="00300230" w:rsidRPr="00F4294A" w:rsidRDefault="00300230" w:rsidP="00F4294A">
      <w:pPr>
        <w:ind w:firstLine="708"/>
        <w:jc w:val="both"/>
        <w:rPr>
          <w:rFonts w:ascii="Arial" w:hAnsi="Arial" w:cs="Arial"/>
          <w:bCs/>
        </w:rPr>
      </w:pPr>
      <w:r w:rsidRPr="00F4294A">
        <w:rPr>
          <w:rFonts w:ascii="Arial" w:hAnsi="Arial" w:cs="Arial"/>
          <w:bCs/>
        </w:rPr>
        <w:t>ПОСТАНОВЛЯЕТ:</w:t>
      </w:r>
    </w:p>
    <w:p w14:paraId="60591730" w14:textId="77777777" w:rsidR="00300230" w:rsidRPr="00F4294A" w:rsidRDefault="00300230" w:rsidP="00F4294A">
      <w:pPr>
        <w:ind w:firstLine="708"/>
        <w:jc w:val="both"/>
        <w:rPr>
          <w:rFonts w:ascii="Arial" w:hAnsi="Arial" w:cs="Arial"/>
          <w:bCs/>
        </w:rPr>
      </w:pPr>
    </w:p>
    <w:p w14:paraId="54DB8958" w14:textId="77777777" w:rsidR="00300230" w:rsidRPr="00F4294A" w:rsidRDefault="00300230" w:rsidP="00F4294A">
      <w:pPr>
        <w:numPr>
          <w:ilvl w:val="0"/>
          <w:numId w:val="3"/>
        </w:numPr>
        <w:ind w:left="0" w:firstLine="720"/>
        <w:jc w:val="both"/>
        <w:rPr>
          <w:rFonts w:ascii="Arial" w:hAnsi="Arial" w:cs="Arial"/>
        </w:rPr>
      </w:pPr>
      <w:r w:rsidRPr="00F4294A">
        <w:rPr>
          <w:rFonts w:ascii="Arial" w:hAnsi="Arial" w:cs="Arial"/>
        </w:rPr>
        <w:t>Утвердить положение о проведении конкурса «Подъезд образцового содержания» на территории муниципального образования «Холмский городской округ» (прилагается).</w:t>
      </w:r>
    </w:p>
    <w:p w14:paraId="0530C6F2" w14:textId="77777777" w:rsidR="00300230" w:rsidRPr="00F4294A" w:rsidRDefault="00300230" w:rsidP="00F4294A">
      <w:pPr>
        <w:numPr>
          <w:ilvl w:val="0"/>
          <w:numId w:val="3"/>
        </w:numPr>
        <w:autoSpaceDE w:val="0"/>
        <w:autoSpaceDN w:val="0"/>
        <w:adjustRightInd w:val="0"/>
        <w:ind w:left="0" w:firstLine="720"/>
        <w:jc w:val="both"/>
        <w:rPr>
          <w:rFonts w:ascii="Arial" w:hAnsi="Arial" w:cs="Arial"/>
        </w:rPr>
      </w:pPr>
      <w:r w:rsidRPr="00F4294A">
        <w:rPr>
          <w:rFonts w:ascii="Arial" w:hAnsi="Arial" w:cs="Arial"/>
        </w:rPr>
        <w:t>Опубликовать настоящее постановление в газете «Холмская панорама» и разместить на официальном Интернет-сайте администрации муниципального образования «Холмский городской округ».</w:t>
      </w:r>
    </w:p>
    <w:p w14:paraId="3B4CDA73" w14:textId="77777777" w:rsidR="00300230" w:rsidRPr="00F4294A" w:rsidRDefault="00300230" w:rsidP="00F4294A">
      <w:pPr>
        <w:numPr>
          <w:ilvl w:val="0"/>
          <w:numId w:val="3"/>
        </w:numPr>
        <w:autoSpaceDE w:val="0"/>
        <w:autoSpaceDN w:val="0"/>
        <w:adjustRightInd w:val="0"/>
        <w:ind w:left="0" w:firstLine="720"/>
        <w:jc w:val="both"/>
        <w:rPr>
          <w:rFonts w:ascii="Arial" w:hAnsi="Arial" w:cs="Arial"/>
        </w:rPr>
      </w:pPr>
      <w:r w:rsidRPr="00F4294A">
        <w:rPr>
          <w:rFonts w:ascii="Arial" w:hAnsi="Arial" w:cs="Arial"/>
        </w:rPr>
        <w:t>Контроль за исполнением настоящего постановления возложить на вице-мэра муниципального образования «Холмский городской округ» - Е.В. Поддубного.</w:t>
      </w:r>
    </w:p>
    <w:p w14:paraId="71CA18F2" w14:textId="77777777" w:rsidR="00300230" w:rsidRPr="00F4294A" w:rsidRDefault="00300230" w:rsidP="00F4294A">
      <w:pPr>
        <w:jc w:val="both"/>
        <w:rPr>
          <w:rFonts w:ascii="Arial" w:hAnsi="Arial" w:cs="Arial"/>
        </w:rPr>
      </w:pPr>
    </w:p>
    <w:p w14:paraId="3FA79A51" w14:textId="4270E8D0" w:rsidR="00300230" w:rsidRPr="00F4294A" w:rsidRDefault="00300230" w:rsidP="00F4294A">
      <w:pPr>
        <w:rPr>
          <w:rFonts w:ascii="Arial" w:hAnsi="Arial" w:cs="Arial"/>
        </w:rPr>
      </w:pPr>
      <w:r w:rsidRPr="00F4294A">
        <w:rPr>
          <w:rFonts w:ascii="Arial" w:hAnsi="Arial" w:cs="Arial"/>
        </w:rPr>
        <w:t>Мэр муниципального образования «Холмский городской округ»</w:t>
      </w:r>
      <w:r w:rsidR="00F4294A">
        <w:rPr>
          <w:rFonts w:ascii="Arial" w:hAnsi="Arial" w:cs="Arial"/>
        </w:rPr>
        <w:t xml:space="preserve"> </w:t>
      </w:r>
      <w:r w:rsidRPr="00F4294A">
        <w:rPr>
          <w:rFonts w:ascii="Arial" w:hAnsi="Arial" w:cs="Arial"/>
        </w:rPr>
        <w:t xml:space="preserve">Д.Г. Любчинов </w:t>
      </w:r>
    </w:p>
    <w:p w14:paraId="08A220FB" w14:textId="316770C1" w:rsidR="00300230" w:rsidRPr="00F4294A" w:rsidRDefault="000C2DD4" w:rsidP="00F4294A">
      <w:pPr>
        <w:jc w:val="center"/>
        <w:rPr>
          <w:rFonts w:ascii="Arial" w:hAnsi="Arial" w:cs="Arial"/>
        </w:rPr>
      </w:pPr>
      <w:r w:rsidRPr="00F4294A">
        <w:rPr>
          <w:rFonts w:ascii="Arial" w:hAnsi="Arial" w:cs="Arial"/>
        </w:rPr>
        <w:t xml:space="preserve">                               </w:t>
      </w:r>
    </w:p>
    <w:p w14:paraId="468CBE74" w14:textId="7FD7A352" w:rsidR="00DB3FEB" w:rsidRPr="00F4294A" w:rsidRDefault="00300230" w:rsidP="00F4294A">
      <w:pPr>
        <w:ind w:left="2124"/>
        <w:jc w:val="center"/>
        <w:rPr>
          <w:rFonts w:ascii="Arial" w:hAnsi="Arial" w:cs="Arial"/>
        </w:rPr>
      </w:pPr>
      <w:r w:rsidRPr="00F4294A">
        <w:rPr>
          <w:rFonts w:ascii="Arial" w:hAnsi="Arial" w:cs="Arial"/>
        </w:rPr>
        <w:t xml:space="preserve">  </w:t>
      </w:r>
      <w:r w:rsidR="000C2DD4" w:rsidRPr="00F4294A">
        <w:rPr>
          <w:rFonts w:ascii="Arial" w:hAnsi="Arial" w:cs="Arial"/>
        </w:rPr>
        <w:t xml:space="preserve">  </w:t>
      </w:r>
      <w:r w:rsidR="00DB3FEB" w:rsidRPr="00F4294A">
        <w:rPr>
          <w:rFonts w:ascii="Arial" w:hAnsi="Arial" w:cs="Arial"/>
        </w:rPr>
        <w:t>УТВЕРЖДЕН</w:t>
      </w:r>
      <w:r w:rsidR="007F70DD" w:rsidRPr="00F4294A">
        <w:rPr>
          <w:rFonts w:ascii="Arial" w:hAnsi="Arial" w:cs="Arial"/>
        </w:rPr>
        <w:t>О</w:t>
      </w:r>
    </w:p>
    <w:p w14:paraId="20734115" w14:textId="77777777" w:rsidR="00DB3FEB" w:rsidRPr="00F4294A" w:rsidRDefault="00DB3FEB" w:rsidP="00F4294A">
      <w:pPr>
        <w:ind w:left="5103"/>
        <w:jc w:val="both"/>
        <w:rPr>
          <w:rFonts w:ascii="Arial" w:hAnsi="Arial" w:cs="Arial"/>
        </w:rPr>
      </w:pPr>
      <w:r w:rsidRPr="00F4294A">
        <w:rPr>
          <w:rFonts w:ascii="Arial" w:hAnsi="Arial" w:cs="Arial"/>
        </w:rPr>
        <w:t>Постановлением администрации муниципального образования «Холмский городской округ»</w:t>
      </w:r>
    </w:p>
    <w:tbl>
      <w:tblPr>
        <w:tblStyle w:val="a3"/>
        <w:tblW w:w="3598" w:type="dxa"/>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
        <w:gridCol w:w="1442"/>
        <w:gridCol w:w="449"/>
        <w:gridCol w:w="1184"/>
      </w:tblGrid>
      <w:tr w:rsidR="00F4294A" w:rsidRPr="00F4294A" w14:paraId="799E8673" w14:textId="77777777" w:rsidTr="002A056D">
        <w:trPr>
          <w:trHeight w:val="249"/>
        </w:trPr>
        <w:tc>
          <w:tcPr>
            <w:tcW w:w="523" w:type="dxa"/>
          </w:tcPr>
          <w:p w14:paraId="1B6FACA6" w14:textId="5FCC5EB0" w:rsidR="00843CAD" w:rsidRPr="00F4294A" w:rsidRDefault="00F4294A" w:rsidP="00F4294A">
            <w:pPr>
              <w:jc w:val="both"/>
              <w:rPr>
                <w:rFonts w:ascii="Arial" w:hAnsi="Arial" w:cs="Arial"/>
              </w:rPr>
            </w:pPr>
            <w:r>
              <w:rPr>
                <w:rFonts w:ascii="Arial" w:hAnsi="Arial" w:cs="Arial"/>
              </w:rPr>
              <w:t>о</w:t>
            </w:r>
            <w:r w:rsidR="00843CAD" w:rsidRPr="00F4294A">
              <w:rPr>
                <w:rFonts w:ascii="Arial" w:hAnsi="Arial" w:cs="Arial"/>
              </w:rPr>
              <w:t>т</w:t>
            </w:r>
          </w:p>
        </w:tc>
        <w:tc>
          <w:tcPr>
            <w:tcW w:w="1442" w:type="dxa"/>
          </w:tcPr>
          <w:p w14:paraId="263F0E49" w14:textId="0C2D9963" w:rsidR="00843CAD" w:rsidRPr="00F4294A" w:rsidRDefault="00843CAD" w:rsidP="00F4294A">
            <w:pPr>
              <w:jc w:val="both"/>
              <w:rPr>
                <w:rFonts w:ascii="Arial" w:hAnsi="Arial" w:cs="Arial"/>
              </w:rPr>
            </w:pPr>
            <w:r w:rsidRPr="00F4294A">
              <w:rPr>
                <w:rFonts w:ascii="Arial" w:hAnsi="Arial" w:cs="Arial"/>
              </w:rPr>
              <w:t>25.03.2024</w:t>
            </w:r>
          </w:p>
        </w:tc>
        <w:tc>
          <w:tcPr>
            <w:tcW w:w="449" w:type="dxa"/>
          </w:tcPr>
          <w:p w14:paraId="5C13BFEA" w14:textId="4C62221D" w:rsidR="00843CAD" w:rsidRPr="00F4294A" w:rsidRDefault="00843CAD" w:rsidP="00F4294A">
            <w:pPr>
              <w:jc w:val="both"/>
              <w:rPr>
                <w:rFonts w:ascii="Arial" w:hAnsi="Arial" w:cs="Arial"/>
              </w:rPr>
            </w:pPr>
            <w:r w:rsidRPr="00F4294A">
              <w:rPr>
                <w:rFonts w:ascii="Arial" w:hAnsi="Arial" w:cs="Arial"/>
              </w:rPr>
              <w:t>№</w:t>
            </w:r>
          </w:p>
        </w:tc>
        <w:tc>
          <w:tcPr>
            <w:tcW w:w="1184" w:type="dxa"/>
          </w:tcPr>
          <w:p w14:paraId="7CB65317" w14:textId="009E75E6" w:rsidR="00843CAD" w:rsidRPr="00F4294A" w:rsidRDefault="00843CAD" w:rsidP="00F4294A">
            <w:pPr>
              <w:jc w:val="both"/>
              <w:rPr>
                <w:rFonts w:ascii="Arial" w:hAnsi="Arial" w:cs="Arial"/>
              </w:rPr>
            </w:pPr>
            <w:r w:rsidRPr="00F4294A">
              <w:rPr>
                <w:rFonts w:ascii="Arial" w:hAnsi="Arial" w:cs="Arial"/>
              </w:rPr>
              <w:t>500</w:t>
            </w:r>
          </w:p>
        </w:tc>
      </w:tr>
      <w:tr w:rsidR="00F4294A" w:rsidRPr="00F4294A" w14:paraId="0FCD36D9" w14:textId="77777777" w:rsidTr="002A056D">
        <w:tblPrEx>
          <w:tblLook w:val="01E0" w:firstRow="1" w:lastRow="1" w:firstColumn="1" w:lastColumn="1" w:noHBand="0" w:noVBand="0"/>
        </w:tblPrEx>
        <w:trPr>
          <w:trHeight w:val="249"/>
        </w:trPr>
        <w:tc>
          <w:tcPr>
            <w:tcW w:w="523" w:type="dxa"/>
          </w:tcPr>
          <w:p w14:paraId="0340A253" w14:textId="5BCE27A3" w:rsidR="00843CAD" w:rsidRPr="00F4294A" w:rsidRDefault="00843CAD" w:rsidP="00F4294A">
            <w:pPr>
              <w:jc w:val="both"/>
              <w:rPr>
                <w:rFonts w:ascii="Arial" w:hAnsi="Arial" w:cs="Arial"/>
              </w:rPr>
            </w:pPr>
          </w:p>
        </w:tc>
        <w:tc>
          <w:tcPr>
            <w:tcW w:w="1442" w:type="dxa"/>
          </w:tcPr>
          <w:p w14:paraId="61A00EE6" w14:textId="548CDC7A" w:rsidR="00843CAD" w:rsidRPr="00F4294A" w:rsidRDefault="00843CAD" w:rsidP="00F4294A">
            <w:pPr>
              <w:jc w:val="center"/>
              <w:rPr>
                <w:rFonts w:ascii="Arial" w:hAnsi="Arial" w:cs="Arial"/>
              </w:rPr>
            </w:pPr>
          </w:p>
        </w:tc>
        <w:tc>
          <w:tcPr>
            <w:tcW w:w="449" w:type="dxa"/>
          </w:tcPr>
          <w:p w14:paraId="54686D5A" w14:textId="28620CAC" w:rsidR="00843CAD" w:rsidRPr="00F4294A" w:rsidRDefault="00843CAD" w:rsidP="00F4294A">
            <w:pPr>
              <w:jc w:val="right"/>
              <w:rPr>
                <w:rFonts w:ascii="Arial" w:hAnsi="Arial" w:cs="Arial"/>
              </w:rPr>
            </w:pPr>
          </w:p>
        </w:tc>
        <w:tc>
          <w:tcPr>
            <w:tcW w:w="1184" w:type="dxa"/>
          </w:tcPr>
          <w:p w14:paraId="4537FC0C" w14:textId="5A1D98C6" w:rsidR="00843CAD" w:rsidRPr="00F4294A" w:rsidRDefault="00843CAD" w:rsidP="00F4294A">
            <w:pPr>
              <w:rPr>
                <w:rFonts w:ascii="Arial" w:hAnsi="Arial" w:cs="Arial"/>
              </w:rPr>
            </w:pPr>
          </w:p>
        </w:tc>
      </w:tr>
    </w:tbl>
    <w:bookmarkEnd w:id="1"/>
    <w:p w14:paraId="6841B5BA" w14:textId="77777777" w:rsidR="00031D93" w:rsidRPr="00F4294A" w:rsidRDefault="00031D93" w:rsidP="00F4294A">
      <w:pPr>
        <w:spacing w:after="120"/>
        <w:ind w:right="-1"/>
        <w:jc w:val="center"/>
        <w:rPr>
          <w:rFonts w:ascii="Arial" w:hAnsi="Arial" w:cs="Arial"/>
          <w:bCs/>
          <w:caps/>
        </w:rPr>
      </w:pPr>
      <w:r w:rsidRPr="00F4294A">
        <w:rPr>
          <w:rFonts w:ascii="Arial" w:hAnsi="Arial" w:cs="Arial"/>
          <w:bCs/>
          <w:caps/>
        </w:rPr>
        <w:t>ПОЛОЖЕНИЕ</w:t>
      </w:r>
    </w:p>
    <w:p w14:paraId="3BE588CC" w14:textId="361AC9F1" w:rsidR="00031D93" w:rsidRPr="00F4294A" w:rsidRDefault="00031D93" w:rsidP="00F4294A">
      <w:pPr>
        <w:spacing w:after="120"/>
        <w:ind w:right="-1"/>
        <w:jc w:val="center"/>
        <w:rPr>
          <w:rFonts w:ascii="Arial" w:hAnsi="Arial" w:cs="Arial"/>
          <w:bCs/>
        </w:rPr>
      </w:pPr>
      <w:bookmarkStart w:id="2" w:name="ТекстовоеПоле2"/>
      <w:r w:rsidRPr="00F4294A">
        <w:rPr>
          <w:rFonts w:ascii="Arial" w:hAnsi="Arial" w:cs="Arial"/>
          <w:bCs/>
        </w:rPr>
        <w:t xml:space="preserve"> </w:t>
      </w:r>
      <w:bookmarkEnd w:id="2"/>
      <w:r w:rsidR="00DB3FEB" w:rsidRPr="00F4294A">
        <w:rPr>
          <w:rFonts w:ascii="Arial" w:hAnsi="Arial" w:cs="Arial"/>
          <w:bCs/>
        </w:rPr>
        <w:t>О проведении</w:t>
      </w:r>
      <w:r w:rsidRPr="00F4294A">
        <w:rPr>
          <w:rFonts w:ascii="Arial" w:hAnsi="Arial" w:cs="Arial"/>
          <w:bCs/>
        </w:rPr>
        <w:t xml:space="preserve"> конкурс</w:t>
      </w:r>
      <w:r w:rsidR="00DB3FEB" w:rsidRPr="00F4294A">
        <w:rPr>
          <w:rFonts w:ascii="Arial" w:hAnsi="Arial" w:cs="Arial"/>
          <w:bCs/>
        </w:rPr>
        <w:t>а</w:t>
      </w:r>
      <w:r w:rsidRPr="00F4294A">
        <w:rPr>
          <w:rFonts w:ascii="Arial" w:hAnsi="Arial" w:cs="Arial"/>
          <w:bCs/>
        </w:rPr>
        <w:t xml:space="preserve"> «Подъезд образцового содержания»</w:t>
      </w:r>
      <w:r w:rsidR="00DB3FEB" w:rsidRPr="00F4294A">
        <w:rPr>
          <w:rFonts w:ascii="Arial" w:hAnsi="Arial" w:cs="Arial"/>
          <w:bCs/>
        </w:rPr>
        <w:t xml:space="preserve"> на территории муниципального образования «Холмский городской округ»</w:t>
      </w:r>
    </w:p>
    <w:p w14:paraId="5E879952" w14:textId="77777777" w:rsidR="000A6364" w:rsidRPr="00F4294A" w:rsidRDefault="000A6364" w:rsidP="00F4294A">
      <w:pPr>
        <w:spacing w:after="120"/>
        <w:ind w:right="-1"/>
        <w:jc w:val="center"/>
        <w:rPr>
          <w:rFonts w:ascii="Arial" w:hAnsi="Arial" w:cs="Arial"/>
          <w:bCs/>
        </w:rPr>
        <w:sectPr w:rsidR="000A6364" w:rsidRPr="00F4294A" w:rsidSect="00850B50">
          <w:headerReference w:type="default" r:id="rId13"/>
          <w:footerReference w:type="first" r:id="rId14"/>
          <w:type w:val="continuous"/>
          <w:pgSz w:w="11906" w:h="16838"/>
          <w:pgMar w:top="1134" w:right="850" w:bottom="1134" w:left="1701" w:header="708" w:footer="708" w:gutter="0"/>
          <w:cols w:space="708"/>
          <w:docGrid w:linePitch="360"/>
        </w:sectPr>
      </w:pPr>
    </w:p>
    <w:p w14:paraId="1311CEA9" w14:textId="77777777" w:rsidR="00031D93" w:rsidRPr="00F4294A" w:rsidRDefault="00031D93" w:rsidP="00F4294A">
      <w:pPr>
        <w:pStyle w:val="ac"/>
        <w:numPr>
          <w:ilvl w:val="0"/>
          <w:numId w:val="2"/>
        </w:numPr>
        <w:jc w:val="center"/>
        <w:rPr>
          <w:rFonts w:ascii="Arial" w:hAnsi="Arial" w:cs="Arial"/>
        </w:rPr>
      </w:pPr>
      <w:r w:rsidRPr="00F4294A">
        <w:rPr>
          <w:rFonts w:ascii="Arial" w:hAnsi="Arial" w:cs="Arial"/>
        </w:rPr>
        <w:t>Общие положения, цель и задачи Конкурса</w:t>
      </w:r>
    </w:p>
    <w:p w14:paraId="2D31E424" w14:textId="77777777" w:rsidR="00031D93" w:rsidRPr="00F4294A" w:rsidRDefault="00031D93" w:rsidP="00F4294A">
      <w:pPr>
        <w:suppressAutoHyphens/>
        <w:ind w:firstLine="709"/>
        <w:jc w:val="both"/>
        <w:rPr>
          <w:rFonts w:ascii="Arial" w:hAnsi="Arial" w:cs="Arial"/>
        </w:rPr>
      </w:pPr>
      <w:r w:rsidRPr="00F4294A">
        <w:rPr>
          <w:rFonts w:ascii="Arial" w:hAnsi="Arial" w:cs="Arial"/>
        </w:rPr>
        <w:lastRenderedPageBreak/>
        <w:t>1.1. Настоящее Положение определяет цель, задачи, порядок проведения конкурса «Подъезд образцового содержания»</w:t>
      </w:r>
      <w:r w:rsidR="00306D72" w:rsidRPr="00F4294A">
        <w:rPr>
          <w:rFonts w:ascii="Arial" w:hAnsi="Arial" w:cs="Arial"/>
        </w:rPr>
        <w:t xml:space="preserve"> (далее - Конкурс)</w:t>
      </w:r>
      <w:r w:rsidRPr="00F4294A">
        <w:rPr>
          <w:rFonts w:ascii="Arial" w:hAnsi="Arial" w:cs="Arial"/>
        </w:rPr>
        <w:t>, а также иные вопросы, связанные с организацией и проведением Конкурса.</w:t>
      </w:r>
    </w:p>
    <w:p w14:paraId="02730FB8" w14:textId="77777777" w:rsidR="004B55EF" w:rsidRPr="00F4294A" w:rsidRDefault="00031D93" w:rsidP="00F4294A">
      <w:pPr>
        <w:ind w:firstLine="709"/>
        <w:jc w:val="both"/>
        <w:rPr>
          <w:rFonts w:ascii="Arial" w:hAnsi="Arial" w:cs="Arial"/>
        </w:rPr>
      </w:pPr>
      <w:r w:rsidRPr="00F4294A">
        <w:rPr>
          <w:rFonts w:ascii="Arial" w:hAnsi="Arial" w:cs="Arial"/>
        </w:rPr>
        <w:t xml:space="preserve">1.2. </w:t>
      </w:r>
      <w:r w:rsidR="004B55EF" w:rsidRPr="00F4294A">
        <w:rPr>
          <w:rFonts w:ascii="Arial" w:hAnsi="Arial" w:cs="Arial"/>
        </w:rPr>
        <w:t>Конкурс проводится на муниципальном и региональном уровнях.</w:t>
      </w:r>
    </w:p>
    <w:p w14:paraId="101ABA5C" w14:textId="79DA7524" w:rsidR="004901B8" w:rsidRPr="00F4294A" w:rsidRDefault="004901B8" w:rsidP="00F4294A">
      <w:pPr>
        <w:suppressAutoHyphens/>
        <w:ind w:firstLine="708"/>
        <w:jc w:val="both"/>
        <w:rPr>
          <w:rFonts w:ascii="Arial" w:hAnsi="Arial" w:cs="Arial"/>
        </w:rPr>
      </w:pPr>
      <w:r w:rsidRPr="00F4294A">
        <w:rPr>
          <w:rFonts w:ascii="Arial" w:hAnsi="Arial" w:cs="Arial"/>
        </w:rPr>
        <w:t>1.2.1.</w:t>
      </w:r>
      <w:r w:rsidR="004B55EF" w:rsidRPr="00F4294A">
        <w:rPr>
          <w:rFonts w:ascii="Arial" w:hAnsi="Arial" w:cs="Arial"/>
        </w:rPr>
        <w:t xml:space="preserve"> На муниципальном уровне</w:t>
      </w:r>
      <w:r w:rsidRPr="00F4294A">
        <w:rPr>
          <w:rFonts w:ascii="Arial" w:hAnsi="Arial" w:cs="Arial"/>
        </w:rPr>
        <w:t xml:space="preserve"> Конкурс проводится ежемесячно среди подъездов многоквартирных домов, расположенных на территории муниципального образования</w:t>
      </w:r>
      <w:r w:rsidR="00F20991" w:rsidRPr="00F4294A">
        <w:rPr>
          <w:rFonts w:ascii="Arial" w:hAnsi="Arial" w:cs="Arial"/>
        </w:rPr>
        <w:t xml:space="preserve"> «Холмский городской округ»</w:t>
      </w:r>
      <w:r w:rsidRPr="00F4294A">
        <w:rPr>
          <w:rFonts w:ascii="Arial" w:hAnsi="Arial" w:cs="Arial"/>
        </w:rPr>
        <w:t xml:space="preserve"> (далее – муниципальное образование).</w:t>
      </w:r>
    </w:p>
    <w:p w14:paraId="32C607BA" w14:textId="335A88A4" w:rsidR="004B55EF" w:rsidRPr="00F4294A" w:rsidRDefault="004B55EF" w:rsidP="00F4294A">
      <w:pPr>
        <w:suppressAutoHyphens/>
        <w:ind w:firstLine="709"/>
        <w:jc w:val="both"/>
        <w:rPr>
          <w:rFonts w:ascii="Arial" w:hAnsi="Arial" w:cs="Arial"/>
        </w:rPr>
      </w:pPr>
      <w:r w:rsidRPr="00F4294A">
        <w:rPr>
          <w:rFonts w:ascii="Arial" w:hAnsi="Arial" w:cs="Arial"/>
        </w:rPr>
        <w:t xml:space="preserve">1.2.2. На региональном уровне Конкурс проводится ежегодно по итогам проведения конкурсов на муниципальном уровне. </w:t>
      </w:r>
    </w:p>
    <w:p w14:paraId="6C6C27C5" w14:textId="7D67C60F" w:rsidR="00031D93" w:rsidRPr="00F4294A" w:rsidRDefault="00031D93" w:rsidP="00F4294A">
      <w:pPr>
        <w:suppressAutoHyphens/>
        <w:ind w:firstLine="709"/>
        <w:jc w:val="both"/>
        <w:rPr>
          <w:rFonts w:ascii="Arial" w:hAnsi="Arial" w:cs="Arial"/>
        </w:rPr>
      </w:pPr>
      <w:r w:rsidRPr="00F4294A">
        <w:rPr>
          <w:rFonts w:ascii="Arial" w:hAnsi="Arial" w:cs="Arial"/>
        </w:rPr>
        <w:t xml:space="preserve">1.3. </w:t>
      </w:r>
      <w:r w:rsidR="004901B8" w:rsidRPr="00F4294A">
        <w:rPr>
          <w:rFonts w:ascii="Arial" w:hAnsi="Arial" w:cs="Arial"/>
        </w:rPr>
        <w:t>Официальная информация о Конкурсе размещается в сети интернет на официальном сайте администрации муниципального образования</w:t>
      </w:r>
      <w:r w:rsidR="00F20991" w:rsidRPr="00F4294A">
        <w:rPr>
          <w:rFonts w:ascii="Arial" w:hAnsi="Arial" w:cs="Arial"/>
        </w:rPr>
        <w:t xml:space="preserve"> </w:t>
      </w:r>
      <w:r w:rsidR="00D30440" w:rsidRPr="00F4294A">
        <w:rPr>
          <w:rFonts w:ascii="Arial" w:hAnsi="Arial" w:cs="Arial"/>
        </w:rPr>
        <w:t>https://kholmsk.sakhalin.gov.ru</w:t>
      </w:r>
      <w:r w:rsidR="00D30440" w:rsidRPr="00F4294A">
        <w:rPr>
          <w:rStyle w:val="ab"/>
          <w:rFonts w:ascii="Arial" w:hAnsi="Arial" w:cs="Arial"/>
          <w:color w:val="auto"/>
          <w:u w:val="none"/>
        </w:rPr>
        <w:t>.</w:t>
      </w:r>
    </w:p>
    <w:p w14:paraId="0C3EB44B" w14:textId="77777777" w:rsidR="00031D93" w:rsidRPr="00F4294A" w:rsidRDefault="00031D93" w:rsidP="00F4294A">
      <w:pPr>
        <w:suppressAutoHyphens/>
        <w:ind w:firstLine="709"/>
        <w:jc w:val="both"/>
        <w:rPr>
          <w:rFonts w:ascii="Arial" w:hAnsi="Arial" w:cs="Arial"/>
        </w:rPr>
      </w:pPr>
      <w:r w:rsidRPr="00F4294A">
        <w:rPr>
          <w:rFonts w:ascii="Arial" w:hAnsi="Arial" w:cs="Arial"/>
        </w:rPr>
        <w:t>1.4. Основными целями Конкурса являются:</w:t>
      </w:r>
    </w:p>
    <w:p w14:paraId="5C97614F" w14:textId="55E52C18" w:rsidR="00031D93" w:rsidRPr="00F4294A" w:rsidRDefault="00031D93" w:rsidP="00F4294A">
      <w:pPr>
        <w:suppressAutoHyphens/>
        <w:ind w:firstLine="709"/>
        <w:jc w:val="both"/>
        <w:rPr>
          <w:rFonts w:ascii="Arial" w:hAnsi="Arial" w:cs="Arial"/>
        </w:rPr>
      </w:pPr>
      <w:r w:rsidRPr="00F4294A">
        <w:rPr>
          <w:rFonts w:ascii="Arial" w:hAnsi="Arial" w:cs="Arial"/>
        </w:rPr>
        <w:t xml:space="preserve">- поддержка инициатив жителей </w:t>
      </w:r>
      <w:r w:rsidR="00D24A81" w:rsidRPr="00F4294A">
        <w:rPr>
          <w:rFonts w:ascii="Arial" w:hAnsi="Arial" w:cs="Arial"/>
        </w:rPr>
        <w:t>муниципального образования</w:t>
      </w:r>
      <w:r w:rsidRPr="00F4294A">
        <w:rPr>
          <w:rFonts w:ascii="Arial" w:hAnsi="Arial" w:cs="Arial"/>
        </w:rPr>
        <w:t xml:space="preserve"> и организаций, осуществляющих управление многоквартирными домами, в работе по содержанию и ремонту подъездов (далее также – объектов);</w:t>
      </w:r>
    </w:p>
    <w:p w14:paraId="367CF927" w14:textId="77777777" w:rsidR="00031D93" w:rsidRPr="00F4294A" w:rsidRDefault="00031D93" w:rsidP="00F4294A">
      <w:pPr>
        <w:suppressAutoHyphens/>
        <w:ind w:firstLine="709"/>
        <w:jc w:val="both"/>
        <w:rPr>
          <w:rFonts w:ascii="Arial" w:hAnsi="Arial" w:cs="Arial"/>
        </w:rPr>
      </w:pPr>
      <w:r w:rsidRPr="00F4294A">
        <w:rPr>
          <w:rFonts w:ascii="Arial" w:hAnsi="Arial" w:cs="Arial"/>
        </w:rPr>
        <w:t>- создание эстетически привлекательного их оформления.</w:t>
      </w:r>
    </w:p>
    <w:p w14:paraId="09E20D48" w14:textId="5FECA0BB" w:rsidR="00CA7A01" w:rsidRPr="00F4294A" w:rsidRDefault="00031D93" w:rsidP="00F4294A">
      <w:pPr>
        <w:suppressAutoHyphens/>
        <w:ind w:firstLine="709"/>
        <w:jc w:val="both"/>
        <w:rPr>
          <w:rFonts w:ascii="Arial" w:hAnsi="Arial" w:cs="Arial"/>
        </w:rPr>
      </w:pPr>
      <w:r w:rsidRPr="00F4294A">
        <w:rPr>
          <w:rFonts w:ascii="Arial" w:hAnsi="Arial" w:cs="Arial"/>
        </w:rPr>
        <w:t xml:space="preserve">1.5. Основными задачами Конкурса являются привлечение жителей </w:t>
      </w:r>
      <w:r w:rsidR="00D24A81" w:rsidRPr="00F4294A">
        <w:rPr>
          <w:rFonts w:ascii="Arial" w:hAnsi="Arial" w:cs="Arial"/>
        </w:rPr>
        <w:t>муниципального образования</w:t>
      </w:r>
      <w:r w:rsidRPr="00F4294A">
        <w:rPr>
          <w:rFonts w:ascii="Arial" w:hAnsi="Arial" w:cs="Arial"/>
        </w:rPr>
        <w:t xml:space="preserve"> к проведению общественно полезных мероприятий, повышение культуры бережного отношения населения к общедомовому имуществу, уровня комфортности, благоустроенности, улучшение санитарного, технического и эстетического состояния подъездов, обобщение и распространение положительного опыта.</w:t>
      </w:r>
    </w:p>
    <w:p w14:paraId="11BF5718" w14:textId="77777777" w:rsidR="00957507" w:rsidRPr="00F4294A" w:rsidRDefault="00957507" w:rsidP="00F4294A">
      <w:pPr>
        <w:suppressAutoHyphens/>
        <w:ind w:firstLine="709"/>
        <w:jc w:val="both"/>
        <w:rPr>
          <w:rFonts w:ascii="Arial" w:hAnsi="Arial" w:cs="Arial"/>
        </w:rPr>
      </w:pPr>
    </w:p>
    <w:p w14:paraId="40243EB9" w14:textId="1FCFDD9F" w:rsidR="00031D93" w:rsidRDefault="00031D93" w:rsidP="00F4294A">
      <w:pPr>
        <w:pStyle w:val="ac"/>
        <w:numPr>
          <w:ilvl w:val="0"/>
          <w:numId w:val="2"/>
        </w:numPr>
        <w:suppressAutoHyphens/>
        <w:ind w:left="357" w:hanging="357"/>
        <w:jc w:val="center"/>
        <w:rPr>
          <w:rFonts w:ascii="Arial" w:hAnsi="Arial" w:cs="Arial"/>
        </w:rPr>
      </w:pPr>
      <w:r w:rsidRPr="00F4294A">
        <w:rPr>
          <w:rFonts w:ascii="Arial" w:hAnsi="Arial" w:cs="Arial"/>
        </w:rPr>
        <w:t>Организация Конкурса</w:t>
      </w:r>
      <w:r w:rsidR="00CA7A01" w:rsidRPr="00F4294A">
        <w:rPr>
          <w:rFonts w:ascii="Arial" w:hAnsi="Arial" w:cs="Arial"/>
        </w:rPr>
        <w:t>.</w:t>
      </w:r>
      <w:r w:rsidR="004901B8" w:rsidRPr="00F4294A">
        <w:rPr>
          <w:rFonts w:ascii="Arial" w:hAnsi="Arial" w:cs="Arial"/>
        </w:rPr>
        <w:t xml:space="preserve"> Участники Конкурса.</w:t>
      </w:r>
    </w:p>
    <w:p w14:paraId="0475EE83" w14:textId="77777777" w:rsidR="00F4294A" w:rsidRPr="00F4294A" w:rsidRDefault="00F4294A" w:rsidP="00F4294A">
      <w:pPr>
        <w:pStyle w:val="ac"/>
        <w:numPr>
          <w:ilvl w:val="0"/>
          <w:numId w:val="2"/>
        </w:numPr>
        <w:suppressAutoHyphens/>
        <w:ind w:left="357" w:hanging="357"/>
        <w:jc w:val="center"/>
        <w:rPr>
          <w:rFonts w:ascii="Arial" w:hAnsi="Arial" w:cs="Arial"/>
        </w:rPr>
      </w:pPr>
    </w:p>
    <w:p w14:paraId="4987288E" w14:textId="77777777" w:rsidR="00031D93" w:rsidRPr="00F4294A" w:rsidRDefault="00031D93" w:rsidP="00F4294A">
      <w:pPr>
        <w:suppressAutoHyphens/>
        <w:ind w:firstLine="709"/>
        <w:jc w:val="both"/>
        <w:rPr>
          <w:rFonts w:ascii="Arial" w:hAnsi="Arial" w:cs="Arial"/>
        </w:rPr>
      </w:pPr>
      <w:r w:rsidRPr="00F4294A">
        <w:rPr>
          <w:rFonts w:ascii="Arial" w:hAnsi="Arial" w:cs="Arial"/>
        </w:rPr>
        <w:t xml:space="preserve">2.1. </w:t>
      </w:r>
      <w:r w:rsidR="00E42AFA" w:rsidRPr="00F4294A">
        <w:rPr>
          <w:rFonts w:ascii="Arial" w:hAnsi="Arial" w:cs="Arial"/>
        </w:rPr>
        <w:t>Организатором</w:t>
      </w:r>
      <w:r w:rsidRPr="00F4294A">
        <w:rPr>
          <w:rFonts w:ascii="Arial" w:hAnsi="Arial" w:cs="Arial"/>
        </w:rPr>
        <w:t xml:space="preserve"> Конкурса </w:t>
      </w:r>
      <w:r w:rsidR="00E42AFA" w:rsidRPr="00F4294A">
        <w:rPr>
          <w:rFonts w:ascii="Arial" w:hAnsi="Arial" w:cs="Arial"/>
        </w:rPr>
        <w:t>является</w:t>
      </w:r>
      <w:r w:rsidRPr="00F4294A">
        <w:rPr>
          <w:rFonts w:ascii="Arial" w:hAnsi="Arial" w:cs="Arial"/>
        </w:rPr>
        <w:t xml:space="preserve"> </w:t>
      </w:r>
      <w:r w:rsidR="004901B8" w:rsidRPr="00F4294A">
        <w:rPr>
          <w:rFonts w:ascii="Arial" w:hAnsi="Arial" w:cs="Arial"/>
        </w:rPr>
        <w:t>администрация муниципального образования.</w:t>
      </w:r>
    </w:p>
    <w:p w14:paraId="6B5E7A87" w14:textId="77777777" w:rsidR="00B4508B" w:rsidRPr="00F4294A" w:rsidRDefault="00031D93" w:rsidP="00F4294A">
      <w:pPr>
        <w:suppressAutoHyphens/>
        <w:ind w:firstLine="709"/>
        <w:jc w:val="both"/>
        <w:rPr>
          <w:rFonts w:ascii="Arial" w:hAnsi="Arial" w:cs="Arial"/>
        </w:rPr>
      </w:pPr>
      <w:r w:rsidRPr="00F4294A">
        <w:rPr>
          <w:rFonts w:ascii="Arial" w:hAnsi="Arial" w:cs="Arial"/>
        </w:rPr>
        <w:t xml:space="preserve">2.2. </w:t>
      </w:r>
      <w:r w:rsidR="004901B8" w:rsidRPr="00F4294A">
        <w:rPr>
          <w:rFonts w:ascii="Arial" w:hAnsi="Arial" w:cs="Arial"/>
        </w:rPr>
        <w:t>Конкурс проводится ежемесячно.</w:t>
      </w:r>
      <w:r w:rsidR="00B4508B" w:rsidRPr="00F4294A">
        <w:rPr>
          <w:rFonts w:ascii="Arial" w:hAnsi="Arial" w:cs="Arial"/>
        </w:rPr>
        <w:t xml:space="preserve"> В течение первых пяти рабочих дней месяца администрация муниципального образования производит прием заявок (с приложенными документами) на участие в Конкурсе, далее в течение двух рабочих дней Конкурсная комиссия производит отбор заявок. После чего в социальной сети «ВКонтакте» в разделе сообщества соответствующего муниципального образования размещаются информация и фотоматериалы о подъезде, участвующем в Конкурсе, со ссылкой на сервис «Острова.65» для проведения в течение 7 календарных дней онлайн голосования среди жителей муниципального образования и определения победителей.</w:t>
      </w:r>
    </w:p>
    <w:p w14:paraId="6548B2A9" w14:textId="77777777" w:rsidR="00031D93" w:rsidRPr="00F4294A" w:rsidRDefault="00031D93" w:rsidP="00F4294A">
      <w:pPr>
        <w:suppressAutoHyphens/>
        <w:ind w:firstLine="709"/>
        <w:jc w:val="both"/>
        <w:rPr>
          <w:rFonts w:ascii="Arial" w:hAnsi="Arial" w:cs="Arial"/>
        </w:rPr>
      </w:pPr>
      <w:r w:rsidRPr="00F4294A">
        <w:rPr>
          <w:rFonts w:ascii="Arial" w:hAnsi="Arial" w:cs="Arial"/>
        </w:rPr>
        <w:t xml:space="preserve">2.3. Организатор Конкурса осуществляет следующие функции: </w:t>
      </w:r>
    </w:p>
    <w:p w14:paraId="30FAF2CF" w14:textId="5B1BA1BA" w:rsidR="00031D93" w:rsidRPr="00F4294A" w:rsidRDefault="00031D93" w:rsidP="00F4294A">
      <w:pPr>
        <w:suppressAutoHyphens/>
        <w:ind w:firstLine="709"/>
        <w:jc w:val="both"/>
        <w:rPr>
          <w:rFonts w:ascii="Arial" w:hAnsi="Arial" w:cs="Arial"/>
        </w:rPr>
      </w:pPr>
      <w:r w:rsidRPr="00F4294A">
        <w:rPr>
          <w:rFonts w:ascii="Arial" w:hAnsi="Arial" w:cs="Arial"/>
        </w:rPr>
        <w:t>- информирование жителей</w:t>
      </w:r>
      <w:r w:rsidR="00366CD0" w:rsidRPr="00F4294A">
        <w:rPr>
          <w:rFonts w:ascii="Arial" w:hAnsi="Arial" w:cs="Arial"/>
        </w:rPr>
        <w:t xml:space="preserve"> </w:t>
      </w:r>
      <w:r w:rsidR="00104885" w:rsidRPr="00F4294A">
        <w:rPr>
          <w:rFonts w:ascii="Arial" w:hAnsi="Arial" w:cs="Arial"/>
        </w:rPr>
        <w:t>муниципального образования</w:t>
      </w:r>
      <w:r w:rsidRPr="00F4294A">
        <w:rPr>
          <w:rFonts w:ascii="Arial" w:hAnsi="Arial" w:cs="Arial"/>
        </w:rPr>
        <w:t xml:space="preserve"> и организаций, осуществляющих управление многоквартирными домами на территории </w:t>
      </w:r>
      <w:r w:rsidR="00D24A81" w:rsidRPr="00F4294A">
        <w:rPr>
          <w:rFonts w:ascii="Arial" w:hAnsi="Arial" w:cs="Arial"/>
        </w:rPr>
        <w:t>муниципального образования</w:t>
      </w:r>
      <w:r w:rsidRPr="00F4294A">
        <w:rPr>
          <w:rFonts w:ascii="Arial" w:hAnsi="Arial" w:cs="Arial"/>
        </w:rPr>
        <w:t>, о проведении Конкурса;</w:t>
      </w:r>
    </w:p>
    <w:p w14:paraId="2641BAE1" w14:textId="77777777" w:rsidR="00031D93" w:rsidRPr="00F4294A" w:rsidRDefault="00031D93" w:rsidP="00F4294A">
      <w:pPr>
        <w:suppressAutoHyphens/>
        <w:ind w:firstLine="709"/>
        <w:jc w:val="both"/>
        <w:rPr>
          <w:rFonts w:ascii="Arial" w:hAnsi="Arial" w:cs="Arial"/>
        </w:rPr>
      </w:pPr>
      <w:r w:rsidRPr="00F4294A">
        <w:rPr>
          <w:rFonts w:ascii="Arial" w:hAnsi="Arial" w:cs="Arial"/>
        </w:rPr>
        <w:t xml:space="preserve">- </w:t>
      </w:r>
      <w:r w:rsidR="00551C17" w:rsidRPr="00F4294A">
        <w:rPr>
          <w:rFonts w:ascii="Arial" w:hAnsi="Arial" w:cs="Arial"/>
        </w:rPr>
        <w:t>обеспечение сбора заявок на участие в Конкурсе и конкурсных материалов;</w:t>
      </w:r>
    </w:p>
    <w:p w14:paraId="42AB0EBF" w14:textId="77777777" w:rsidR="00551C17" w:rsidRPr="00F4294A" w:rsidRDefault="00551C17" w:rsidP="00F4294A">
      <w:pPr>
        <w:suppressAutoHyphens/>
        <w:ind w:firstLine="709"/>
        <w:jc w:val="both"/>
        <w:rPr>
          <w:rFonts w:ascii="Arial" w:hAnsi="Arial" w:cs="Arial"/>
        </w:rPr>
      </w:pPr>
      <w:r w:rsidRPr="00F4294A">
        <w:rPr>
          <w:rFonts w:ascii="Arial" w:hAnsi="Arial" w:cs="Arial"/>
        </w:rPr>
        <w:t>- направление материалов для участия в конкурсе на сервис «Острова.65» и в социальную сеть «ВКонтакте» для проведения процедуры голосования;</w:t>
      </w:r>
    </w:p>
    <w:p w14:paraId="7039EDE0" w14:textId="67E941DE" w:rsidR="00650917" w:rsidRPr="00F4294A" w:rsidRDefault="00551C17" w:rsidP="00F4294A">
      <w:pPr>
        <w:suppressAutoHyphens/>
        <w:ind w:firstLine="709"/>
        <w:jc w:val="both"/>
        <w:rPr>
          <w:rFonts w:ascii="Arial" w:hAnsi="Arial" w:cs="Arial"/>
        </w:rPr>
      </w:pPr>
      <w:r w:rsidRPr="00F4294A">
        <w:rPr>
          <w:rFonts w:ascii="Arial" w:hAnsi="Arial" w:cs="Arial"/>
        </w:rPr>
        <w:t xml:space="preserve">- публикация результатов голосования на сервисе «Острова.65» и в социальной сети «ВКонтакте»; </w:t>
      </w:r>
    </w:p>
    <w:p w14:paraId="366CC279" w14:textId="77777777" w:rsidR="00551C17" w:rsidRPr="00F4294A" w:rsidRDefault="00551C17" w:rsidP="00F4294A">
      <w:pPr>
        <w:suppressAutoHyphens/>
        <w:ind w:firstLine="709"/>
        <w:jc w:val="both"/>
        <w:rPr>
          <w:rFonts w:ascii="Arial" w:hAnsi="Arial" w:cs="Arial"/>
        </w:rPr>
      </w:pPr>
      <w:r w:rsidRPr="00F4294A">
        <w:rPr>
          <w:rFonts w:ascii="Arial" w:hAnsi="Arial" w:cs="Arial"/>
        </w:rPr>
        <w:t xml:space="preserve">- обеспечение направления конкурсных материалов победителей ежемесячного Конкурса в министерство жилищно-коммунального хозяйства Сахалинской области для участия в областном конкурсе в соответствии с Положением об областном ежегодном конкурсе «Подъезд образцового </w:t>
      </w:r>
      <w:r w:rsidRPr="00F4294A">
        <w:rPr>
          <w:rFonts w:ascii="Arial" w:hAnsi="Arial" w:cs="Arial"/>
        </w:rPr>
        <w:lastRenderedPageBreak/>
        <w:t>содержания», утвержденным постановлением Правительства Сахалинской области от 07.11.2023 № 558.</w:t>
      </w:r>
    </w:p>
    <w:p w14:paraId="056D7520" w14:textId="77777777" w:rsidR="00031D93" w:rsidRPr="00F4294A" w:rsidRDefault="00031D93" w:rsidP="00F4294A">
      <w:pPr>
        <w:suppressAutoHyphens/>
        <w:ind w:firstLine="709"/>
        <w:jc w:val="both"/>
        <w:rPr>
          <w:rFonts w:ascii="Arial" w:hAnsi="Arial" w:cs="Arial"/>
        </w:rPr>
      </w:pPr>
      <w:r w:rsidRPr="00F4294A">
        <w:rPr>
          <w:rFonts w:ascii="Arial" w:hAnsi="Arial" w:cs="Arial"/>
        </w:rPr>
        <w:t>- формирование состава Конкурсной комиссии;</w:t>
      </w:r>
    </w:p>
    <w:p w14:paraId="533305F2" w14:textId="77777777" w:rsidR="00031D93" w:rsidRPr="00F4294A" w:rsidRDefault="00031D93" w:rsidP="00F4294A">
      <w:pPr>
        <w:suppressAutoHyphens/>
        <w:ind w:firstLine="709"/>
        <w:jc w:val="both"/>
        <w:rPr>
          <w:rFonts w:ascii="Arial" w:hAnsi="Arial" w:cs="Arial"/>
        </w:rPr>
      </w:pPr>
      <w:r w:rsidRPr="00F4294A">
        <w:rPr>
          <w:rFonts w:ascii="Arial" w:hAnsi="Arial" w:cs="Arial"/>
        </w:rPr>
        <w:t>- обеспеч</w:t>
      </w:r>
      <w:r w:rsidR="00551C17" w:rsidRPr="00F4294A">
        <w:rPr>
          <w:rFonts w:ascii="Arial" w:hAnsi="Arial" w:cs="Arial"/>
        </w:rPr>
        <w:t>ение работы Конкурсной комиссии.</w:t>
      </w:r>
    </w:p>
    <w:p w14:paraId="6777ED07" w14:textId="3B5C6BA1" w:rsidR="00031D93" w:rsidRPr="00F4294A" w:rsidRDefault="00031D93" w:rsidP="00F4294A">
      <w:pPr>
        <w:suppressAutoHyphens/>
        <w:ind w:firstLine="709"/>
        <w:jc w:val="both"/>
        <w:rPr>
          <w:rFonts w:ascii="Arial" w:hAnsi="Arial" w:cs="Arial"/>
        </w:rPr>
      </w:pPr>
      <w:r w:rsidRPr="00F4294A">
        <w:rPr>
          <w:rFonts w:ascii="Arial" w:hAnsi="Arial" w:cs="Arial"/>
        </w:rPr>
        <w:t xml:space="preserve">2.4. В Конкурсе могут принимать участие жители </w:t>
      </w:r>
      <w:r w:rsidR="00BA1D35" w:rsidRPr="00F4294A">
        <w:rPr>
          <w:rFonts w:ascii="Arial" w:hAnsi="Arial" w:cs="Arial"/>
        </w:rPr>
        <w:t>муниципального образования</w:t>
      </w:r>
      <w:r w:rsidRPr="00F4294A">
        <w:rPr>
          <w:rFonts w:ascii="Arial" w:hAnsi="Arial" w:cs="Arial"/>
        </w:rPr>
        <w:t xml:space="preserve"> – собственники (наниматели) помещений в многоквартирном доме (далее – собственники (наниматели) помещений), совет многоквартирного дома (далее – Совет), управляющие организации, жилищные кооперативы, жилищно-строительные кооперативы, товарищества собственников жилья (далее – УК, ЖК, ЖСК, ТСЖ), подавшие заявку в установленные сроки.</w:t>
      </w:r>
    </w:p>
    <w:p w14:paraId="7ECD16C2" w14:textId="77777777" w:rsidR="00031D93" w:rsidRPr="00F4294A" w:rsidRDefault="00031D93" w:rsidP="00F4294A">
      <w:pPr>
        <w:suppressAutoHyphens/>
        <w:ind w:firstLine="709"/>
        <w:jc w:val="both"/>
        <w:rPr>
          <w:rFonts w:ascii="Arial" w:hAnsi="Arial" w:cs="Arial"/>
        </w:rPr>
      </w:pPr>
      <w:r w:rsidRPr="00F4294A">
        <w:rPr>
          <w:rFonts w:ascii="Arial" w:hAnsi="Arial" w:cs="Arial"/>
        </w:rPr>
        <w:t xml:space="preserve">Число участников Конкурса не ограничено. </w:t>
      </w:r>
    </w:p>
    <w:p w14:paraId="6F294807" w14:textId="4138BB95" w:rsidR="00104885" w:rsidRPr="00F4294A" w:rsidRDefault="00104885" w:rsidP="00F4294A">
      <w:pPr>
        <w:pStyle w:val="ac"/>
        <w:numPr>
          <w:ilvl w:val="1"/>
          <w:numId w:val="2"/>
        </w:numPr>
        <w:suppressAutoHyphens/>
        <w:jc w:val="both"/>
        <w:rPr>
          <w:rFonts w:ascii="Arial" w:hAnsi="Arial" w:cs="Arial"/>
        </w:rPr>
      </w:pPr>
      <w:r w:rsidRPr="00F4294A">
        <w:rPr>
          <w:rFonts w:ascii="Arial" w:hAnsi="Arial" w:cs="Arial"/>
        </w:rPr>
        <w:t>Конкурс проводится по следующим номинациям:</w:t>
      </w:r>
    </w:p>
    <w:p w14:paraId="1F52D809" w14:textId="59FF45A2" w:rsidR="00104885" w:rsidRPr="00F4294A" w:rsidRDefault="00104885" w:rsidP="00F4294A">
      <w:pPr>
        <w:pStyle w:val="ac"/>
        <w:suppressAutoHyphens/>
        <w:jc w:val="both"/>
        <w:rPr>
          <w:rFonts w:ascii="Arial" w:hAnsi="Arial" w:cs="Arial"/>
        </w:rPr>
      </w:pPr>
      <w:r w:rsidRPr="00F4294A">
        <w:rPr>
          <w:rFonts w:ascii="Arial" w:hAnsi="Arial" w:cs="Arial"/>
        </w:rPr>
        <w:t>- «Самый уютный подъезд»;</w:t>
      </w:r>
    </w:p>
    <w:p w14:paraId="17E420E5" w14:textId="71B4C4B5" w:rsidR="00104885" w:rsidRPr="00F4294A" w:rsidRDefault="00104885" w:rsidP="00F4294A">
      <w:pPr>
        <w:pStyle w:val="ac"/>
        <w:suppressAutoHyphens/>
        <w:jc w:val="both"/>
        <w:rPr>
          <w:rFonts w:ascii="Arial" w:hAnsi="Arial" w:cs="Arial"/>
        </w:rPr>
      </w:pPr>
      <w:r w:rsidRPr="00F4294A">
        <w:rPr>
          <w:rFonts w:ascii="Arial" w:hAnsi="Arial" w:cs="Arial"/>
        </w:rPr>
        <w:t>- «Самый зеленый подъезд»;</w:t>
      </w:r>
    </w:p>
    <w:p w14:paraId="64BBB2DA" w14:textId="1B038B21" w:rsidR="00104885" w:rsidRPr="00F4294A" w:rsidRDefault="00104885" w:rsidP="00F4294A">
      <w:pPr>
        <w:pStyle w:val="ac"/>
        <w:suppressAutoHyphens/>
        <w:jc w:val="both"/>
        <w:rPr>
          <w:rFonts w:ascii="Arial" w:hAnsi="Arial" w:cs="Arial"/>
        </w:rPr>
      </w:pPr>
      <w:r w:rsidRPr="00F4294A">
        <w:rPr>
          <w:rFonts w:ascii="Arial" w:hAnsi="Arial" w:cs="Arial"/>
        </w:rPr>
        <w:t>- «Самый технологичный подъезд»;</w:t>
      </w:r>
    </w:p>
    <w:p w14:paraId="188C2DF9" w14:textId="677576D6" w:rsidR="00104885" w:rsidRPr="00F4294A" w:rsidRDefault="00104885" w:rsidP="00F4294A">
      <w:pPr>
        <w:pStyle w:val="ac"/>
        <w:suppressAutoHyphens/>
        <w:jc w:val="both"/>
        <w:rPr>
          <w:rFonts w:ascii="Arial" w:hAnsi="Arial" w:cs="Arial"/>
        </w:rPr>
      </w:pPr>
      <w:r w:rsidRPr="00F4294A">
        <w:rPr>
          <w:rFonts w:ascii="Arial" w:hAnsi="Arial" w:cs="Arial"/>
        </w:rPr>
        <w:t>- «Самый креативный подъезд».</w:t>
      </w:r>
    </w:p>
    <w:p w14:paraId="1CEEFBED" w14:textId="77777777" w:rsidR="00031D93" w:rsidRPr="00F4294A" w:rsidRDefault="00031D93" w:rsidP="00F4294A">
      <w:pPr>
        <w:suppressAutoHyphens/>
        <w:spacing w:before="120" w:after="120"/>
        <w:jc w:val="center"/>
        <w:rPr>
          <w:rFonts w:ascii="Arial" w:hAnsi="Arial" w:cs="Arial"/>
        </w:rPr>
      </w:pPr>
      <w:r w:rsidRPr="00F4294A">
        <w:rPr>
          <w:rFonts w:ascii="Arial" w:hAnsi="Arial" w:cs="Arial"/>
        </w:rPr>
        <w:t>3. Порядок подачи заявок</w:t>
      </w:r>
    </w:p>
    <w:p w14:paraId="174378DC" w14:textId="648C15ED" w:rsidR="00031D93" w:rsidRPr="00F4294A" w:rsidRDefault="00031D93" w:rsidP="00F4294A">
      <w:pPr>
        <w:suppressAutoHyphens/>
        <w:ind w:firstLine="709"/>
        <w:jc w:val="both"/>
        <w:rPr>
          <w:rFonts w:ascii="Arial" w:hAnsi="Arial" w:cs="Arial"/>
        </w:rPr>
      </w:pPr>
      <w:r w:rsidRPr="00F4294A">
        <w:rPr>
          <w:rFonts w:ascii="Arial" w:hAnsi="Arial" w:cs="Arial"/>
        </w:rPr>
        <w:t xml:space="preserve">3.1. </w:t>
      </w:r>
      <w:r w:rsidR="00551C17" w:rsidRPr="00F4294A">
        <w:rPr>
          <w:rFonts w:ascii="Arial" w:hAnsi="Arial" w:cs="Arial"/>
        </w:rPr>
        <w:t>Заявки для участия в</w:t>
      </w:r>
      <w:r w:rsidR="00DC1CE6" w:rsidRPr="00F4294A">
        <w:rPr>
          <w:rFonts w:ascii="Arial" w:hAnsi="Arial" w:cs="Arial"/>
        </w:rPr>
        <w:t xml:space="preserve"> муниципальном этапе</w:t>
      </w:r>
      <w:r w:rsidR="00551C17" w:rsidRPr="00F4294A">
        <w:rPr>
          <w:rFonts w:ascii="Arial" w:hAnsi="Arial" w:cs="Arial"/>
        </w:rPr>
        <w:t xml:space="preserve"> Конкурс</w:t>
      </w:r>
      <w:r w:rsidR="00DC1CE6" w:rsidRPr="00F4294A">
        <w:rPr>
          <w:rFonts w:ascii="Arial" w:hAnsi="Arial" w:cs="Arial"/>
        </w:rPr>
        <w:t>а</w:t>
      </w:r>
      <w:r w:rsidR="00551C17" w:rsidRPr="00F4294A">
        <w:rPr>
          <w:rFonts w:ascii="Arial" w:hAnsi="Arial" w:cs="Arial"/>
        </w:rPr>
        <w:t xml:space="preserve"> подаются ежемесячно в течение первых пяти рабочих дней месяца в администрацию муниципального образования по форме согласно приложению № 1 к настоящему Положению с приложением Анкеты по форме согласно приложению № 2 к настоящему Положению, а также фотоматериалов.</w:t>
      </w:r>
    </w:p>
    <w:p w14:paraId="12804786" w14:textId="77777777" w:rsidR="005B2E0B" w:rsidRPr="00F4294A" w:rsidRDefault="005B2E0B" w:rsidP="00F4294A">
      <w:pPr>
        <w:suppressAutoHyphens/>
        <w:ind w:firstLine="709"/>
        <w:jc w:val="both"/>
        <w:rPr>
          <w:rFonts w:ascii="Arial" w:hAnsi="Arial" w:cs="Arial"/>
        </w:rPr>
      </w:pPr>
      <w:r w:rsidRPr="00F4294A">
        <w:rPr>
          <w:rFonts w:ascii="Arial" w:hAnsi="Arial" w:cs="Arial"/>
        </w:rPr>
        <w:t>3.2. Для участия в региональном этапе Конкурса к заявке участника, победившего по итогам ежемесячного голосования, прилагаются следующие документы:</w:t>
      </w:r>
    </w:p>
    <w:p w14:paraId="5E448A9D" w14:textId="77777777" w:rsidR="00031D93" w:rsidRPr="00F4294A" w:rsidRDefault="00031D93" w:rsidP="00F4294A">
      <w:pPr>
        <w:suppressAutoHyphens/>
        <w:ind w:firstLine="709"/>
        <w:jc w:val="both"/>
        <w:rPr>
          <w:rFonts w:ascii="Arial" w:hAnsi="Arial" w:cs="Arial"/>
        </w:rPr>
      </w:pPr>
      <w:r w:rsidRPr="00F4294A">
        <w:rPr>
          <w:rFonts w:ascii="Arial" w:hAnsi="Arial" w:cs="Arial"/>
        </w:rPr>
        <w:t>3.</w:t>
      </w:r>
      <w:r w:rsidR="005B2E0B" w:rsidRPr="00F4294A">
        <w:rPr>
          <w:rFonts w:ascii="Arial" w:hAnsi="Arial" w:cs="Arial"/>
        </w:rPr>
        <w:t>2</w:t>
      </w:r>
      <w:r w:rsidRPr="00F4294A">
        <w:rPr>
          <w:rFonts w:ascii="Arial" w:hAnsi="Arial" w:cs="Arial"/>
        </w:rPr>
        <w:t>.1. для собственников (нанимателей) помещений:</w:t>
      </w:r>
    </w:p>
    <w:p w14:paraId="068685F3" w14:textId="77777777" w:rsidR="00031D93" w:rsidRPr="00F4294A" w:rsidRDefault="00031D93" w:rsidP="00F4294A">
      <w:pPr>
        <w:suppressAutoHyphens/>
        <w:ind w:firstLine="709"/>
        <w:jc w:val="both"/>
        <w:rPr>
          <w:rFonts w:ascii="Arial" w:hAnsi="Arial" w:cs="Arial"/>
        </w:rPr>
      </w:pPr>
      <w:r w:rsidRPr="00F4294A">
        <w:rPr>
          <w:rFonts w:ascii="Arial" w:hAnsi="Arial" w:cs="Arial"/>
        </w:rPr>
        <w:t>- копия паспорта лица (лиц), уполномоченного(</w:t>
      </w:r>
      <w:proofErr w:type="spellStart"/>
      <w:r w:rsidRPr="00F4294A">
        <w:rPr>
          <w:rFonts w:ascii="Arial" w:hAnsi="Arial" w:cs="Arial"/>
        </w:rPr>
        <w:t>ых</w:t>
      </w:r>
      <w:proofErr w:type="spellEnd"/>
      <w:r w:rsidRPr="00F4294A">
        <w:rPr>
          <w:rFonts w:ascii="Arial" w:hAnsi="Arial" w:cs="Arial"/>
        </w:rPr>
        <w:t>) от имени собственников (нанимателей) помещений на участие в Конкурсе;</w:t>
      </w:r>
    </w:p>
    <w:p w14:paraId="71CD77BE" w14:textId="77777777" w:rsidR="00031D93" w:rsidRPr="00F4294A" w:rsidRDefault="00031D93" w:rsidP="00F4294A">
      <w:pPr>
        <w:suppressAutoHyphens/>
        <w:ind w:firstLine="709"/>
        <w:jc w:val="both"/>
        <w:rPr>
          <w:rFonts w:ascii="Arial" w:hAnsi="Arial" w:cs="Arial"/>
        </w:rPr>
      </w:pPr>
      <w:r w:rsidRPr="00F4294A">
        <w:rPr>
          <w:rFonts w:ascii="Arial" w:hAnsi="Arial" w:cs="Arial"/>
        </w:rPr>
        <w:t>- копия протокола общего собрания собственников помещений в многоквартирном доме об участии в Конкурсе и определении лица (Совета), уполномоченного от имени собственников (нанимателей) помещений на участие в Конкурсе;</w:t>
      </w:r>
    </w:p>
    <w:p w14:paraId="7277A443" w14:textId="77777777" w:rsidR="00031D93" w:rsidRPr="00F4294A" w:rsidRDefault="00031D93" w:rsidP="00F4294A">
      <w:pPr>
        <w:suppressAutoHyphens/>
        <w:ind w:firstLine="709"/>
        <w:jc w:val="both"/>
        <w:rPr>
          <w:rFonts w:ascii="Arial" w:hAnsi="Arial" w:cs="Arial"/>
        </w:rPr>
      </w:pPr>
      <w:r w:rsidRPr="00F4294A">
        <w:rPr>
          <w:rFonts w:ascii="Arial" w:hAnsi="Arial" w:cs="Arial"/>
        </w:rPr>
        <w:t>- анкета участника Конкурса по форме № 2 к настоящему Положению;</w:t>
      </w:r>
    </w:p>
    <w:p w14:paraId="72E5A270" w14:textId="77777777" w:rsidR="00031D93" w:rsidRPr="00F4294A" w:rsidRDefault="00031D93" w:rsidP="00F4294A">
      <w:pPr>
        <w:suppressAutoHyphens/>
        <w:ind w:firstLine="709"/>
        <w:jc w:val="both"/>
        <w:rPr>
          <w:rFonts w:ascii="Arial" w:hAnsi="Arial" w:cs="Arial"/>
        </w:rPr>
      </w:pPr>
      <w:r w:rsidRPr="00F4294A">
        <w:rPr>
          <w:rFonts w:ascii="Arial" w:hAnsi="Arial" w:cs="Arial"/>
        </w:rPr>
        <w:t>- фотоматериал и (или) видеосюжет на цифровом носителе (</w:t>
      </w:r>
      <w:r w:rsidRPr="00F4294A">
        <w:rPr>
          <w:rFonts w:ascii="Arial" w:hAnsi="Arial" w:cs="Arial"/>
          <w:lang w:val="en-US"/>
        </w:rPr>
        <w:t>USB</w:t>
      </w:r>
      <w:r w:rsidRPr="00F4294A">
        <w:rPr>
          <w:rFonts w:ascii="Arial" w:hAnsi="Arial" w:cs="Arial"/>
        </w:rPr>
        <w:t>-</w:t>
      </w:r>
      <w:proofErr w:type="spellStart"/>
      <w:r w:rsidRPr="00F4294A">
        <w:rPr>
          <w:rFonts w:ascii="Arial" w:hAnsi="Arial" w:cs="Arial"/>
        </w:rPr>
        <w:t>флеш</w:t>
      </w:r>
      <w:proofErr w:type="spellEnd"/>
      <w:r w:rsidRPr="00F4294A">
        <w:rPr>
          <w:rFonts w:ascii="Arial" w:hAnsi="Arial" w:cs="Arial"/>
        </w:rPr>
        <w:t>-накопитель), позволяющие оценить состояние объекта</w:t>
      </w:r>
      <w:r w:rsidR="00CA7A01" w:rsidRPr="00F4294A">
        <w:rPr>
          <w:rFonts w:ascii="Arial" w:hAnsi="Arial" w:cs="Arial"/>
        </w:rPr>
        <w:t>;</w:t>
      </w:r>
    </w:p>
    <w:p w14:paraId="6E958584" w14:textId="77777777" w:rsidR="00031D93" w:rsidRPr="00F4294A" w:rsidRDefault="00031D93" w:rsidP="00F4294A">
      <w:pPr>
        <w:suppressAutoHyphens/>
        <w:ind w:firstLine="709"/>
        <w:jc w:val="both"/>
        <w:rPr>
          <w:rFonts w:ascii="Arial" w:hAnsi="Arial" w:cs="Arial"/>
        </w:rPr>
      </w:pPr>
      <w:r w:rsidRPr="00F4294A">
        <w:rPr>
          <w:rFonts w:ascii="Arial" w:hAnsi="Arial" w:cs="Arial"/>
        </w:rPr>
        <w:t>3.</w:t>
      </w:r>
      <w:r w:rsidR="005B2E0B" w:rsidRPr="00F4294A">
        <w:rPr>
          <w:rFonts w:ascii="Arial" w:hAnsi="Arial" w:cs="Arial"/>
        </w:rPr>
        <w:t>2</w:t>
      </w:r>
      <w:r w:rsidRPr="00F4294A">
        <w:rPr>
          <w:rFonts w:ascii="Arial" w:hAnsi="Arial" w:cs="Arial"/>
        </w:rPr>
        <w:t>.2. для УК, ЖК, ЖСК, ТСЖ:</w:t>
      </w:r>
    </w:p>
    <w:p w14:paraId="79300944" w14:textId="77777777" w:rsidR="000E0DCE" w:rsidRPr="00F4294A" w:rsidRDefault="000E0DCE" w:rsidP="00F4294A">
      <w:pPr>
        <w:suppressAutoHyphens/>
        <w:ind w:firstLine="709"/>
        <w:jc w:val="both"/>
        <w:rPr>
          <w:rFonts w:ascii="Arial" w:hAnsi="Arial" w:cs="Arial"/>
        </w:rPr>
      </w:pPr>
      <w:r w:rsidRPr="00F4294A">
        <w:rPr>
          <w:rFonts w:ascii="Arial" w:hAnsi="Arial" w:cs="Arial"/>
        </w:rPr>
        <w:t>- копия протокола общего собрания собственников помещений в многоквартирном доме об участии в Конкурсе;</w:t>
      </w:r>
    </w:p>
    <w:p w14:paraId="42E080B2" w14:textId="77777777" w:rsidR="00031D93" w:rsidRPr="00F4294A" w:rsidRDefault="00364B19" w:rsidP="00F4294A">
      <w:pPr>
        <w:suppressAutoHyphens/>
        <w:ind w:firstLine="709"/>
        <w:jc w:val="both"/>
        <w:rPr>
          <w:rFonts w:ascii="Arial" w:hAnsi="Arial" w:cs="Arial"/>
        </w:rPr>
      </w:pPr>
      <w:r w:rsidRPr="00F4294A">
        <w:rPr>
          <w:rFonts w:ascii="Arial" w:hAnsi="Arial" w:cs="Arial"/>
        </w:rPr>
        <w:t xml:space="preserve">- </w:t>
      </w:r>
      <w:r w:rsidR="00031D93" w:rsidRPr="00F4294A">
        <w:rPr>
          <w:rFonts w:ascii="Arial" w:hAnsi="Arial" w:cs="Arial"/>
        </w:rPr>
        <w:t>выписк</w:t>
      </w:r>
      <w:r w:rsidRPr="00F4294A">
        <w:rPr>
          <w:rFonts w:ascii="Arial" w:hAnsi="Arial" w:cs="Arial"/>
        </w:rPr>
        <w:t>а</w:t>
      </w:r>
      <w:r w:rsidR="00031D93" w:rsidRPr="00F4294A">
        <w:rPr>
          <w:rFonts w:ascii="Arial" w:hAnsi="Arial" w:cs="Arial"/>
        </w:rPr>
        <w:t xml:space="preserve"> из Единого государственного реестра юридических лиц;</w:t>
      </w:r>
    </w:p>
    <w:p w14:paraId="39B60468" w14:textId="77777777" w:rsidR="00031D93" w:rsidRPr="00F4294A" w:rsidRDefault="00031D93" w:rsidP="00F4294A">
      <w:pPr>
        <w:suppressAutoHyphens/>
        <w:ind w:firstLine="709"/>
        <w:jc w:val="both"/>
        <w:rPr>
          <w:rFonts w:ascii="Arial" w:hAnsi="Arial" w:cs="Arial"/>
        </w:rPr>
      </w:pPr>
      <w:r w:rsidRPr="00F4294A">
        <w:rPr>
          <w:rFonts w:ascii="Arial" w:hAnsi="Arial" w:cs="Arial"/>
        </w:rPr>
        <w:t xml:space="preserve">- анкета участника Конкурса </w:t>
      </w:r>
      <w:r w:rsidR="00CA7A01" w:rsidRPr="00F4294A">
        <w:rPr>
          <w:rFonts w:ascii="Arial" w:hAnsi="Arial" w:cs="Arial"/>
        </w:rPr>
        <w:t xml:space="preserve">по форме </w:t>
      </w:r>
      <w:r w:rsidRPr="00F4294A">
        <w:rPr>
          <w:rFonts w:ascii="Arial" w:hAnsi="Arial" w:cs="Arial"/>
        </w:rPr>
        <w:t>№ 2 к настоящему Положению;</w:t>
      </w:r>
    </w:p>
    <w:p w14:paraId="4EFDBA7B" w14:textId="6EF0E317" w:rsidR="00EC0EB6" w:rsidRPr="00F4294A" w:rsidRDefault="00031D93" w:rsidP="00F4294A">
      <w:pPr>
        <w:suppressAutoHyphens/>
        <w:ind w:firstLine="709"/>
        <w:jc w:val="both"/>
        <w:rPr>
          <w:rFonts w:ascii="Arial" w:hAnsi="Arial" w:cs="Arial"/>
        </w:rPr>
      </w:pPr>
      <w:r w:rsidRPr="00F4294A">
        <w:rPr>
          <w:rFonts w:ascii="Arial" w:hAnsi="Arial" w:cs="Arial"/>
        </w:rPr>
        <w:t>- фотоматериал и (или) видеосюжет на цифровом носителе (</w:t>
      </w:r>
      <w:r w:rsidRPr="00F4294A">
        <w:rPr>
          <w:rFonts w:ascii="Arial" w:hAnsi="Arial" w:cs="Arial"/>
          <w:lang w:val="en-US"/>
        </w:rPr>
        <w:t>USB</w:t>
      </w:r>
      <w:r w:rsidRPr="00F4294A">
        <w:rPr>
          <w:rFonts w:ascii="Arial" w:hAnsi="Arial" w:cs="Arial"/>
        </w:rPr>
        <w:t>-</w:t>
      </w:r>
      <w:proofErr w:type="spellStart"/>
      <w:r w:rsidRPr="00F4294A">
        <w:rPr>
          <w:rFonts w:ascii="Arial" w:hAnsi="Arial" w:cs="Arial"/>
        </w:rPr>
        <w:t>флеш</w:t>
      </w:r>
      <w:proofErr w:type="spellEnd"/>
      <w:r w:rsidRPr="00F4294A">
        <w:rPr>
          <w:rFonts w:ascii="Arial" w:hAnsi="Arial" w:cs="Arial"/>
        </w:rPr>
        <w:t>-накопитель), позволяющие оценить состояние объекта.</w:t>
      </w:r>
    </w:p>
    <w:p w14:paraId="28D39F33" w14:textId="1D82EB01" w:rsidR="00A13021" w:rsidRPr="00F4294A" w:rsidRDefault="00A13021" w:rsidP="00F4294A">
      <w:pPr>
        <w:suppressAutoHyphens/>
        <w:ind w:firstLine="709"/>
        <w:jc w:val="both"/>
        <w:rPr>
          <w:rFonts w:ascii="Arial" w:hAnsi="Arial" w:cs="Arial"/>
        </w:rPr>
      </w:pPr>
      <w:r w:rsidRPr="00F4294A">
        <w:rPr>
          <w:rFonts w:ascii="Arial" w:hAnsi="Arial" w:cs="Arial"/>
        </w:rPr>
        <w:t>3.3 Не допускаются к участию в Конкурсе участники:</w:t>
      </w:r>
    </w:p>
    <w:p w14:paraId="00545667" w14:textId="36F6CB52" w:rsidR="00A13021" w:rsidRPr="00F4294A" w:rsidRDefault="00A13021" w:rsidP="00F4294A">
      <w:pPr>
        <w:suppressAutoHyphens/>
        <w:ind w:firstLine="709"/>
        <w:jc w:val="both"/>
        <w:rPr>
          <w:rFonts w:ascii="Arial" w:hAnsi="Arial" w:cs="Arial"/>
        </w:rPr>
      </w:pPr>
      <w:r w:rsidRPr="00F4294A">
        <w:rPr>
          <w:rFonts w:ascii="Arial" w:hAnsi="Arial" w:cs="Arial"/>
        </w:rPr>
        <w:t>- заявки которых поданы по истечению срока, предусмотренного пунктом 3.1 настоящего Положения;</w:t>
      </w:r>
    </w:p>
    <w:p w14:paraId="332C7646" w14:textId="0B5A7F32" w:rsidR="00A13021" w:rsidRPr="00F4294A" w:rsidRDefault="00A13021" w:rsidP="00F4294A">
      <w:pPr>
        <w:suppressAutoHyphens/>
        <w:ind w:firstLine="709"/>
        <w:jc w:val="both"/>
        <w:rPr>
          <w:rFonts w:ascii="Arial" w:hAnsi="Arial" w:cs="Arial"/>
        </w:rPr>
      </w:pPr>
      <w:r w:rsidRPr="00F4294A">
        <w:rPr>
          <w:rFonts w:ascii="Arial" w:hAnsi="Arial" w:cs="Arial"/>
        </w:rPr>
        <w:t xml:space="preserve">-не представившие документы, определенные подпунктами 3.2.1 или 3.2.2 </w:t>
      </w:r>
    </w:p>
    <w:p w14:paraId="5332A738" w14:textId="3D34F1C9" w:rsidR="00A13021" w:rsidRPr="00F4294A" w:rsidRDefault="00A13021" w:rsidP="00F4294A">
      <w:pPr>
        <w:suppressAutoHyphens/>
        <w:jc w:val="both"/>
        <w:rPr>
          <w:rFonts w:ascii="Arial" w:hAnsi="Arial" w:cs="Arial"/>
        </w:rPr>
      </w:pPr>
      <w:r w:rsidRPr="00F4294A">
        <w:rPr>
          <w:rFonts w:ascii="Arial" w:hAnsi="Arial" w:cs="Arial"/>
        </w:rPr>
        <w:t>пункта 3.1 настоящего раздела, или представившие недостоверные сведения и документы.</w:t>
      </w:r>
    </w:p>
    <w:p w14:paraId="796D3BED" w14:textId="77777777" w:rsidR="00957507" w:rsidRPr="00F4294A" w:rsidRDefault="00957507" w:rsidP="00F4294A">
      <w:pPr>
        <w:suppressAutoHyphens/>
        <w:jc w:val="both"/>
        <w:rPr>
          <w:rFonts w:ascii="Arial" w:hAnsi="Arial" w:cs="Arial"/>
        </w:rPr>
      </w:pPr>
    </w:p>
    <w:p w14:paraId="3E3E9C35" w14:textId="77777777" w:rsidR="00556B29" w:rsidRPr="00F4294A" w:rsidRDefault="00556B29" w:rsidP="00F4294A">
      <w:pPr>
        <w:autoSpaceDE w:val="0"/>
        <w:autoSpaceDN w:val="0"/>
        <w:adjustRightInd w:val="0"/>
        <w:jc w:val="center"/>
        <w:outlineLvl w:val="0"/>
        <w:rPr>
          <w:rFonts w:ascii="Arial" w:hAnsi="Arial" w:cs="Arial"/>
          <w:bCs/>
        </w:rPr>
      </w:pPr>
      <w:r w:rsidRPr="00F4294A">
        <w:rPr>
          <w:rFonts w:ascii="Arial" w:hAnsi="Arial" w:cs="Arial"/>
          <w:bCs/>
        </w:rPr>
        <w:t>4. Критерии оценки объектов</w:t>
      </w:r>
    </w:p>
    <w:p w14:paraId="02FB6005" w14:textId="77777777" w:rsidR="00556B29" w:rsidRPr="00F4294A" w:rsidRDefault="00556B29" w:rsidP="00F4294A">
      <w:pPr>
        <w:autoSpaceDE w:val="0"/>
        <w:autoSpaceDN w:val="0"/>
        <w:adjustRightInd w:val="0"/>
        <w:ind w:firstLine="540"/>
        <w:jc w:val="both"/>
        <w:rPr>
          <w:rFonts w:ascii="Arial" w:hAnsi="Arial" w:cs="Arial"/>
        </w:rPr>
      </w:pPr>
    </w:p>
    <w:p w14:paraId="009F4D3A" w14:textId="77777777" w:rsidR="00556B29" w:rsidRPr="00F4294A" w:rsidRDefault="00556B29" w:rsidP="00F4294A">
      <w:pPr>
        <w:autoSpaceDE w:val="0"/>
        <w:autoSpaceDN w:val="0"/>
        <w:adjustRightInd w:val="0"/>
        <w:ind w:firstLine="539"/>
        <w:jc w:val="both"/>
        <w:rPr>
          <w:rFonts w:ascii="Arial" w:hAnsi="Arial" w:cs="Arial"/>
        </w:rPr>
      </w:pPr>
      <w:r w:rsidRPr="00F4294A">
        <w:rPr>
          <w:rFonts w:ascii="Arial" w:hAnsi="Arial" w:cs="Arial"/>
        </w:rPr>
        <w:lastRenderedPageBreak/>
        <w:t>4.1. Для оценки объектов, представленных для участия в Конкурсе, применяется балльный метод, при котором в каждой номинации устанавливается оценка в баллах в соответствии с установленными критериями.</w:t>
      </w:r>
    </w:p>
    <w:p w14:paraId="4CF4C796" w14:textId="2A44C97D" w:rsidR="00E9281C" w:rsidRPr="00F4294A" w:rsidRDefault="00556B29" w:rsidP="00F4294A">
      <w:pPr>
        <w:autoSpaceDE w:val="0"/>
        <w:autoSpaceDN w:val="0"/>
        <w:adjustRightInd w:val="0"/>
        <w:spacing w:before="280"/>
        <w:ind w:firstLine="540"/>
        <w:jc w:val="both"/>
        <w:rPr>
          <w:rFonts w:ascii="Arial" w:hAnsi="Arial" w:cs="Arial"/>
        </w:rPr>
      </w:pPr>
      <w:r w:rsidRPr="00F4294A">
        <w:rPr>
          <w:rFonts w:ascii="Arial" w:hAnsi="Arial" w:cs="Arial"/>
        </w:rPr>
        <w:t>4.2. Оценка объектов осуществляется по следующим критериям:</w:t>
      </w:r>
    </w:p>
    <w:p w14:paraId="78FF4446" w14:textId="77777777" w:rsidR="000C2DD4" w:rsidRPr="00F4294A" w:rsidRDefault="000C2DD4" w:rsidP="00F4294A">
      <w:pPr>
        <w:autoSpaceDE w:val="0"/>
        <w:autoSpaceDN w:val="0"/>
        <w:adjustRightInd w:val="0"/>
        <w:ind w:firstLine="540"/>
        <w:jc w:val="both"/>
        <w:rPr>
          <w:rFonts w:ascii="Arial" w:hAnsi="Arial" w:cs="Arial"/>
        </w:rPr>
      </w:pPr>
    </w:p>
    <w:p w14:paraId="4132E647" w14:textId="3ED2757E" w:rsidR="00556B29" w:rsidRPr="00F4294A" w:rsidRDefault="00556B29" w:rsidP="00F4294A">
      <w:pPr>
        <w:autoSpaceDE w:val="0"/>
        <w:autoSpaceDN w:val="0"/>
        <w:adjustRightInd w:val="0"/>
        <w:ind w:firstLine="540"/>
        <w:jc w:val="center"/>
        <w:rPr>
          <w:rFonts w:ascii="Arial" w:hAnsi="Arial" w:cs="Arial"/>
          <w:bCs/>
        </w:rPr>
      </w:pPr>
      <w:r w:rsidRPr="00F4294A">
        <w:rPr>
          <w:rFonts w:ascii="Arial" w:hAnsi="Arial" w:cs="Arial"/>
          <w:bCs/>
        </w:rPr>
        <w:t>Критерии оценки объектов в номинации «Самый уютный подъезд»</w:t>
      </w:r>
    </w:p>
    <w:p w14:paraId="3BA5293E" w14:textId="77777777" w:rsidR="00556B29" w:rsidRPr="00F4294A" w:rsidRDefault="00556B29" w:rsidP="00F4294A">
      <w:pPr>
        <w:autoSpaceDE w:val="0"/>
        <w:autoSpaceDN w:val="0"/>
        <w:adjustRightInd w:val="0"/>
        <w:ind w:firstLine="540"/>
        <w:jc w:val="both"/>
        <w:rPr>
          <w:rFonts w:ascii="Arial" w:hAnsi="Arial"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7540"/>
        <w:gridCol w:w="1020"/>
      </w:tblGrid>
      <w:tr w:rsidR="00F4294A" w:rsidRPr="00F4294A" w14:paraId="4D7A7DA7" w14:textId="77777777">
        <w:tc>
          <w:tcPr>
            <w:tcW w:w="510" w:type="dxa"/>
            <w:tcBorders>
              <w:top w:val="single" w:sz="4" w:space="0" w:color="auto"/>
              <w:left w:val="single" w:sz="4" w:space="0" w:color="auto"/>
              <w:bottom w:val="single" w:sz="4" w:space="0" w:color="auto"/>
              <w:right w:val="single" w:sz="4" w:space="0" w:color="auto"/>
            </w:tcBorders>
          </w:tcPr>
          <w:p w14:paraId="58B908A2"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 xml:space="preserve">N </w:t>
            </w:r>
            <w:proofErr w:type="spellStart"/>
            <w:r w:rsidRPr="00F4294A">
              <w:rPr>
                <w:rFonts w:ascii="Arial" w:hAnsi="Arial" w:cs="Arial"/>
              </w:rPr>
              <w:t>пп</w:t>
            </w:r>
            <w:proofErr w:type="spellEnd"/>
            <w:r w:rsidRPr="00F4294A">
              <w:rPr>
                <w:rFonts w:ascii="Arial" w:hAnsi="Arial" w:cs="Arial"/>
              </w:rPr>
              <w:t>.</w:t>
            </w:r>
          </w:p>
        </w:tc>
        <w:tc>
          <w:tcPr>
            <w:tcW w:w="7540" w:type="dxa"/>
            <w:tcBorders>
              <w:top w:val="single" w:sz="4" w:space="0" w:color="auto"/>
              <w:left w:val="single" w:sz="4" w:space="0" w:color="auto"/>
              <w:bottom w:val="single" w:sz="4" w:space="0" w:color="auto"/>
              <w:right w:val="single" w:sz="4" w:space="0" w:color="auto"/>
            </w:tcBorders>
          </w:tcPr>
          <w:p w14:paraId="4D8D1CB2"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Наименование показателя оценки</w:t>
            </w:r>
          </w:p>
        </w:tc>
        <w:tc>
          <w:tcPr>
            <w:tcW w:w="1020" w:type="dxa"/>
            <w:tcBorders>
              <w:top w:val="single" w:sz="4" w:space="0" w:color="auto"/>
              <w:left w:val="single" w:sz="4" w:space="0" w:color="auto"/>
              <w:bottom w:val="single" w:sz="4" w:space="0" w:color="auto"/>
              <w:right w:val="single" w:sz="4" w:space="0" w:color="auto"/>
            </w:tcBorders>
          </w:tcPr>
          <w:p w14:paraId="3992BD71"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Баллы</w:t>
            </w:r>
          </w:p>
        </w:tc>
      </w:tr>
      <w:tr w:rsidR="00F4294A" w:rsidRPr="00F4294A" w14:paraId="4447DA83" w14:textId="77777777">
        <w:tc>
          <w:tcPr>
            <w:tcW w:w="510" w:type="dxa"/>
            <w:vMerge w:val="restart"/>
            <w:tcBorders>
              <w:top w:val="single" w:sz="4" w:space="0" w:color="auto"/>
              <w:left w:val="single" w:sz="4" w:space="0" w:color="auto"/>
              <w:bottom w:val="single" w:sz="4" w:space="0" w:color="auto"/>
              <w:right w:val="single" w:sz="4" w:space="0" w:color="auto"/>
            </w:tcBorders>
          </w:tcPr>
          <w:p w14:paraId="6F335531"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1.</w:t>
            </w:r>
          </w:p>
        </w:tc>
        <w:tc>
          <w:tcPr>
            <w:tcW w:w="7540" w:type="dxa"/>
            <w:tcBorders>
              <w:top w:val="single" w:sz="4" w:space="0" w:color="auto"/>
              <w:left w:val="single" w:sz="4" w:space="0" w:color="auto"/>
              <w:bottom w:val="none" w:sz="6" w:space="0" w:color="auto"/>
              <w:right w:val="single" w:sz="4" w:space="0" w:color="auto"/>
            </w:tcBorders>
          </w:tcPr>
          <w:p w14:paraId="1F583DBA"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освещения:</w:t>
            </w:r>
          </w:p>
        </w:tc>
        <w:tc>
          <w:tcPr>
            <w:tcW w:w="1020" w:type="dxa"/>
            <w:tcBorders>
              <w:top w:val="single" w:sz="4" w:space="0" w:color="auto"/>
              <w:left w:val="single" w:sz="4" w:space="0" w:color="auto"/>
              <w:bottom w:val="none" w:sz="6" w:space="0" w:color="auto"/>
              <w:right w:val="single" w:sz="4" w:space="0" w:color="auto"/>
            </w:tcBorders>
          </w:tcPr>
          <w:p w14:paraId="1744C50A" w14:textId="77777777" w:rsidR="00556B29" w:rsidRPr="00F4294A" w:rsidRDefault="00556B29" w:rsidP="00F4294A">
            <w:pPr>
              <w:autoSpaceDE w:val="0"/>
              <w:autoSpaceDN w:val="0"/>
              <w:adjustRightInd w:val="0"/>
              <w:jc w:val="center"/>
              <w:rPr>
                <w:rFonts w:ascii="Arial" w:hAnsi="Arial" w:cs="Arial"/>
              </w:rPr>
            </w:pPr>
          </w:p>
        </w:tc>
      </w:tr>
      <w:tr w:rsidR="00F4294A" w:rsidRPr="00F4294A" w14:paraId="2E2E38E3" w14:textId="77777777">
        <w:tc>
          <w:tcPr>
            <w:tcW w:w="510" w:type="dxa"/>
            <w:vMerge/>
            <w:tcBorders>
              <w:top w:val="single" w:sz="4" w:space="0" w:color="auto"/>
              <w:left w:val="single" w:sz="4" w:space="0" w:color="auto"/>
              <w:bottom w:val="single" w:sz="4" w:space="0" w:color="auto"/>
              <w:right w:val="single" w:sz="4" w:space="0" w:color="auto"/>
            </w:tcBorders>
          </w:tcPr>
          <w:p w14:paraId="1396B12E"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none" w:sz="6" w:space="0" w:color="auto"/>
              <w:right w:val="single" w:sz="4" w:space="0" w:color="auto"/>
            </w:tcBorders>
          </w:tcPr>
          <w:p w14:paraId="1717E02B"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в подъезде и над подъездом</w:t>
            </w:r>
          </w:p>
        </w:tc>
        <w:tc>
          <w:tcPr>
            <w:tcW w:w="1020" w:type="dxa"/>
            <w:tcBorders>
              <w:top w:val="none" w:sz="6" w:space="0" w:color="auto"/>
              <w:left w:val="single" w:sz="4" w:space="0" w:color="auto"/>
              <w:bottom w:val="none" w:sz="6" w:space="0" w:color="auto"/>
              <w:right w:val="single" w:sz="4" w:space="0" w:color="auto"/>
            </w:tcBorders>
          </w:tcPr>
          <w:p w14:paraId="09FF9CC7"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2</w:t>
            </w:r>
          </w:p>
        </w:tc>
      </w:tr>
      <w:tr w:rsidR="00F4294A" w:rsidRPr="00F4294A" w14:paraId="72E11F95" w14:textId="77777777">
        <w:tc>
          <w:tcPr>
            <w:tcW w:w="510" w:type="dxa"/>
            <w:vMerge/>
            <w:tcBorders>
              <w:top w:val="single" w:sz="4" w:space="0" w:color="auto"/>
              <w:left w:val="single" w:sz="4" w:space="0" w:color="auto"/>
              <w:bottom w:val="single" w:sz="4" w:space="0" w:color="auto"/>
              <w:right w:val="single" w:sz="4" w:space="0" w:color="auto"/>
            </w:tcBorders>
          </w:tcPr>
          <w:p w14:paraId="3E4937F4"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single" w:sz="4" w:space="0" w:color="auto"/>
              <w:right w:val="single" w:sz="4" w:space="0" w:color="auto"/>
            </w:tcBorders>
          </w:tcPr>
          <w:p w14:paraId="19F45D2A"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только в подъезде</w:t>
            </w:r>
          </w:p>
        </w:tc>
        <w:tc>
          <w:tcPr>
            <w:tcW w:w="1020" w:type="dxa"/>
            <w:tcBorders>
              <w:top w:val="none" w:sz="6" w:space="0" w:color="auto"/>
              <w:left w:val="single" w:sz="4" w:space="0" w:color="auto"/>
              <w:bottom w:val="single" w:sz="4" w:space="0" w:color="auto"/>
              <w:right w:val="single" w:sz="4" w:space="0" w:color="auto"/>
            </w:tcBorders>
          </w:tcPr>
          <w:p w14:paraId="4EA6DFB6"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1452FA02" w14:textId="77777777">
        <w:tc>
          <w:tcPr>
            <w:tcW w:w="510" w:type="dxa"/>
            <w:tcBorders>
              <w:top w:val="single" w:sz="4" w:space="0" w:color="auto"/>
              <w:left w:val="single" w:sz="4" w:space="0" w:color="auto"/>
              <w:bottom w:val="single" w:sz="4" w:space="0" w:color="auto"/>
              <w:right w:val="single" w:sz="4" w:space="0" w:color="auto"/>
            </w:tcBorders>
          </w:tcPr>
          <w:p w14:paraId="4185887F"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2.</w:t>
            </w:r>
          </w:p>
        </w:tc>
        <w:tc>
          <w:tcPr>
            <w:tcW w:w="7540" w:type="dxa"/>
            <w:tcBorders>
              <w:top w:val="single" w:sz="4" w:space="0" w:color="auto"/>
              <w:left w:val="single" w:sz="4" w:space="0" w:color="auto"/>
              <w:bottom w:val="single" w:sz="4" w:space="0" w:color="auto"/>
              <w:right w:val="single" w:sz="4" w:space="0" w:color="auto"/>
            </w:tcBorders>
          </w:tcPr>
          <w:p w14:paraId="3AD2433C"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входной металлической двери с доводчиком</w:t>
            </w:r>
          </w:p>
        </w:tc>
        <w:tc>
          <w:tcPr>
            <w:tcW w:w="1020" w:type="dxa"/>
            <w:tcBorders>
              <w:top w:val="single" w:sz="4" w:space="0" w:color="auto"/>
              <w:left w:val="single" w:sz="4" w:space="0" w:color="auto"/>
              <w:bottom w:val="single" w:sz="4" w:space="0" w:color="auto"/>
              <w:right w:val="single" w:sz="4" w:space="0" w:color="auto"/>
            </w:tcBorders>
          </w:tcPr>
          <w:p w14:paraId="2F6A1922"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280DD3C3" w14:textId="77777777">
        <w:tc>
          <w:tcPr>
            <w:tcW w:w="510" w:type="dxa"/>
            <w:vMerge w:val="restart"/>
            <w:tcBorders>
              <w:top w:val="single" w:sz="4" w:space="0" w:color="auto"/>
              <w:left w:val="single" w:sz="4" w:space="0" w:color="auto"/>
              <w:bottom w:val="single" w:sz="4" w:space="0" w:color="auto"/>
              <w:right w:val="single" w:sz="4" w:space="0" w:color="auto"/>
            </w:tcBorders>
          </w:tcPr>
          <w:p w14:paraId="4E4DCB3C"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3.</w:t>
            </w:r>
          </w:p>
        </w:tc>
        <w:tc>
          <w:tcPr>
            <w:tcW w:w="7540" w:type="dxa"/>
            <w:tcBorders>
              <w:top w:val="single" w:sz="4" w:space="0" w:color="auto"/>
              <w:left w:val="single" w:sz="4" w:space="0" w:color="auto"/>
              <w:bottom w:val="none" w:sz="6" w:space="0" w:color="auto"/>
              <w:right w:val="single" w:sz="4" w:space="0" w:color="auto"/>
            </w:tcBorders>
          </w:tcPr>
          <w:p w14:paraId="197A9298"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Информационное обеспечение:</w:t>
            </w:r>
          </w:p>
        </w:tc>
        <w:tc>
          <w:tcPr>
            <w:tcW w:w="1020" w:type="dxa"/>
            <w:tcBorders>
              <w:top w:val="single" w:sz="4" w:space="0" w:color="auto"/>
              <w:left w:val="single" w:sz="4" w:space="0" w:color="auto"/>
              <w:bottom w:val="none" w:sz="6" w:space="0" w:color="auto"/>
              <w:right w:val="single" w:sz="4" w:space="0" w:color="auto"/>
            </w:tcBorders>
          </w:tcPr>
          <w:p w14:paraId="0E5683E0" w14:textId="77777777" w:rsidR="00556B29" w:rsidRPr="00F4294A" w:rsidRDefault="00556B29" w:rsidP="00F4294A">
            <w:pPr>
              <w:autoSpaceDE w:val="0"/>
              <w:autoSpaceDN w:val="0"/>
              <w:adjustRightInd w:val="0"/>
              <w:jc w:val="center"/>
              <w:rPr>
                <w:rFonts w:ascii="Arial" w:hAnsi="Arial" w:cs="Arial"/>
              </w:rPr>
            </w:pPr>
          </w:p>
        </w:tc>
      </w:tr>
      <w:tr w:rsidR="00F4294A" w:rsidRPr="00F4294A" w14:paraId="737EA5D2" w14:textId="77777777">
        <w:tc>
          <w:tcPr>
            <w:tcW w:w="510" w:type="dxa"/>
            <w:vMerge/>
            <w:tcBorders>
              <w:top w:val="single" w:sz="4" w:space="0" w:color="auto"/>
              <w:left w:val="single" w:sz="4" w:space="0" w:color="auto"/>
              <w:bottom w:val="single" w:sz="4" w:space="0" w:color="auto"/>
              <w:right w:val="single" w:sz="4" w:space="0" w:color="auto"/>
            </w:tcBorders>
          </w:tcPr>
          <w:p w14:paraId="358199D6"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none" w:sz="6" w:space="0" w:color="auto"/>
              <w:right w:val="single" w:sz="4" w:space="0" w:color="auto"/>
            </w:tcBorders>
          </w:tcPr>
          <w:p w14:paraId="47F770D9"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наличие табличек на подъездах с указанием номеров подъездов и квартир (таблички должны быть размером не менее формата А4, размещены на видном месте, номера подъездов и квартир должны быть читаемыми)</w:t>
            </w:r>
          </w:p>
        </w:tc>
        <w:tc>
          <w:tcPr>
            <w:tcW w:w="1020" w:type="dxa"/>
            <w:tcBorders>
              <w:top w:val="none" w:sz="6" w:space="0" w:color="auto"/>
              <w:left w:val="single" w:sz="4" w:space="0" w:color="auto"/>
              <w:bottom w:val="none" w:sz="6" w:space="0" w:color="auto"/>
              <w:right w:val="single" w:sz="4" w:space="0" w:color="auto"/>
            </w:tcBorders>
          </w:tcPr>
          <w:p w14:paraId="7AB100F5"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4F6DC074" w14:textId="77777777">
        <w:tc>
          <w:tcPr>
            <w:tcW w:w="510" w:type="dxa"/>
            <w:vMerge/>
            <w:tcBorders>
              <w:top w:val="single" w:sz="4" w:space="0" w:color="auto"/>
              <w:left w:val="single" w:sz="4" w:space="0" w:color="auto"/>
              <w:bottom w:val="single" w:sz="4" w:space="0" w:color="auto"/>
              <w:right w:val="single" w:sz="4" w:space="0" w:color="auto"/>
            </w:tcBorders>
          </w:tcPr>
          <w:p w14:paraId="5CAC5C01"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single" w:sz="4" w:space="0" w:color="auto"/>
              <w:right w:val="single" w:sz="4" w:space="0" w:color="auto"/>
            </w:tcBorders>
          </w:tcPr>
          <w:p w14:paraId="5B526FCC"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наличие информационного стенда, содержащего информацию об УК, ЖК, ЖСК, ТСЖ (адрес, телефон, режим работы), номера телефонов аварийных и экстренных служб)</w:t>
            </w:r>
          </w:p>
        </w:tc>
        <w:tc>
          <w:tcPr>
            <w:tcW w:w="1020" w:type="dxa"/>
            <w:tcBorders>
              <w:top w:val="none" w:sz="6" w:space="0" w:color="auto"/>
              <w:left w:val="single" w:sz="4" w:space="0" w:color="auto"/>
              <w:bottom w:val="single" w:sz="4" w:space="0" w:color="auto"/>
              <w:right w:val="single" w:sz="4" w:space="0" w:color="auto"/>
            </w:tcBorders>
          </w:tcPr>
          <w:p w14:paraId="0497D25C"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49B1E0BD" w14:textId="77777777">
        <w:tc>
          <w:tcPr>
            <w:tcW w:w="510" w:type="dxa"/>
            <w:tcBorders>
              <w:top w:val="single" w:sz="4" w:space="0" w:color="auto"/>
              <w:left w:val="single" w:sz="4" w:space="0" w:color="auto"/>
              <w:bottom w:val="single" w:sz="4" w:space="0" w:color="auto"/>
              <w:right w:val="single" w:sz="4" w:space="0" w:color="auto"/>
            </w:tcBorders>
          </w:tcPr>
          <w:p w14:paraId="407D0259"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4.</w:t>
            </w:r>
          </w:p>
        </w:tc>
        <w:tc>
          <w:tcPr>
            <w:tcW w:w="7540" w:type="dxa"/>
            <w:tcBorders>
              <w:top w:val="single" w:sz="4" w:space="0" w:color="auto"/>
              <w:left w:val="single" w:sz="4" w:space="0" w:color="auto"/>
              <w:bottom w:val="single" w:sz="4" w:space="0" w:color="auto"/>
              <w:right w:val="single" w:sz="4" w:space="0" w:color="auto"/>
            </w:tcBorders>
          </w:tcPr>
          <w:p w14:paraId="16CFF2DE"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и надлежащее состояние почтовых ящиков (дверцы и замки должны быть в исправном техническом состоянии, ящики должны быть равномерно окрашены, пронумерованы)</w:t>
            </w:r>
          </w:p>
        </w:tc>
        <w:tc>
          <w:tcPr>
            <w:tcW w:w="1020" w:type="dxa"/>
            <w:tcBorders>
              <w:top w:val="single" w:sz="4" w:space="0" w:color="auto"/>
              <w:left w:val="single" w:sz="4" w:space="0" w:color="auto"/>
              <w:bottom w:val="single" w:sz="4" w:space="0" w:color="auto"/>
              <w:right w:val="single" w:sz="4" w:space="0" w:color="auto"/>
            </w:tcBorders>
          </w:tcPr>
          <w:p w14:paraId="42A4DCA8"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52A7B875" w14:textId="77777777">
        <w:tc>
          <w:tcPr>
            <w:tcW w:w="510" w:type="dxa"/>
            <w:tcBorders>
              <w:top w:val="single" w:sz="4" w:space="0" w:color="auto"/>
              <w:left w:val="single" w:sz="4" w:space="0" w:color="auto"/>
              <w:bottom w:val="single" w:sz="4" w:space="0" w:color="auto"/>
              <w:right w:val="single" w:sz="4" w:space="0" w:color="auto"/>
            </w:tcBorders>
          </w:tcPr>
          <w:p w14:paraId="480785FB"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5.</w:t>
            </w:r>
          </w:p>
        </w:tc>
        <w:tc>
          <w:tcPr>
            <w:tcW w:w="7540" w:type="dxa"/>
            <w:tcBorders>
              <w:top w:val="single" w:sz="4" w:space="0" w:color="auto"/>
              <w:left w:val="single" w:sz="4" w:space="0" w:color="auto"/>
              <w:bottom w:val="single" w:sz="4" w:space="0" w:color="auto"/>
              <w:right w:val="single" w:sz="4" w:space="0" w:color="auto"/>
            </w:tcBorders>
          </w:tcPr>
          <w:p w14:paraId="63ABC76C"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Надлежащее состояние лестничных перил (отсутствие заусениц и трещин на поверхности перил, равномерное окрашивание)</w:t>
            </w:r>
          </w:p>
        </w:tc>
        <w:tc>
          <w:tcPr>
            <w:tcW w:w="1020" w:type="dxa"/>
            <w:tcBorders>
              <w:top w:val="single" w:sz="4" w:space="0" w:color="auto"/>
              <w:left w:val="single" w:sz="4" w:space="0" w:color="auto"/>
              <w:bottom w:val="single" w:sz="4" w:space="0" w:color="auto"/>
              <w:right w:val="single" w:sz="4" w:space="0" w:color="auto"/>
            </w:tcBorders>
          </w:tcPr>
          <w:p w14:paraId="500E60E3"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54966FBF" w14:textId="77777777">
        <w:tc>
          <w:tcPr>
            <w:tcW w:w="510" w:type="dxa"/>
            <w:tcBorders>
              <w:top w:val="single" w:sz="4" w:space="0" w:color="auto"/>
              <w:left w:val="single" w:sz="4" w:space="0" w:color="auto"/>
              <w:bottom w:val="single" w:sz="4" w:space="0" w:color="auto"/>
              <w:right w:val="single" w:sz="4" w:space="0" w:color="auto"/>
            </w:tcBorders>
          </w:tcPr>
          <w:p w14:paraId="075C5219"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6.</w:t>
            </w:r>
          </w:p>
        </w:tc>
        <w:tc>
          <w:tcPr>
            <w:tcW w:w="7540" w:type="dxa"/>
            <w:tcBorders>
              <w:top w:val="single" w:sz="4" w:space="0" w:color="auto"/>
              <w:left w:val="single" w:sz="4" w:space="0" w:color="auto"/>
              <w:bottom w:val="single" w:sz="4" w:space="0" w:color="auto"/>
              <w:right w:val="single" w:sz="4" w:space="0" w:color="auto"/>
            </w:tcBorders>
          </w:tcPr>
          <w:p w14:paraId="7BC64AA4"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замков на дверях подвальных и чердачных помещений</w:t>
            </w:r>
          </w:p>
        </w:tc>
        <w:tc>
          <w:tcPr>
            <w:tcW w:w="1020" w:type="dxa"/>
            <w:tcBorders>
              <w:top w:val="single" w:sz="4" w:space="0" w:color="auto"/>
              <w:left w:val="single" w:sz="4" w:space="0" w:color="auto"/>
              <w:bottom w:val="single" w:sz="4" w:space="0" w:color="auto"/>
              <w:right w:val="single" w:sz="4" w:space="0" w:color="auto"/>
            </w:tcBorders>
          </w:tcPr>
          <w:p w14:paraId="012A7350"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16423756" w14:textId="77777777">
        <w:tc>
          <w:tcPr>
            <w:tcW w:w="510" w:type="dxa"/>
            <w:tcBorders>
              <w:top w:val="single" w:sz="4" w:space="0" w:color="auto"/>
              <w:left w:val="single" w:sz="4" w:space="0" w:color="auto"/>
              <w:bottom w:val="single" w:sz="4" w:space="0" w:color="auto"/>
              <w:right w:val="single" w:sz="4" w:space="0" w:color="auto"/>
            </w:tcBorders>
          </w:tcPr>
          <w:p w14:paraId="2A49C842"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7.</w:t>
            </w:r>
          </w:p>
        </w:tc>
        <w:tc>
          <w:tcPr>
            <w:tcW w:w="7540" w:type="dxa"/>
            <w:tcBorders>
              <w:top w:val="single" w:sz="4" w:space="0" w:color="auto"/>
              <w:left w:val="single" w:sz="4" w:space="0" w:color="auto"/>
              <w:bottom w:val="single" w:sz="4" w:space="0" w:color="auto"/>
              <w:right w:val="single" w:sz="4" w:space="0" w:color="auto"/>
            </w:tcBorders>
          </w:tcPr>
          <w:p w14:paraId="6B94510F"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кабель-каналов, в которые уложены электропроводка и интернет-кабели</w:t>
            </w:r>
          </w:p>
        </w:tc>
        <w:tc>
          <w:tcPr>
            <w:tcW w:w="1020" w:type="dxa"/>
            <w:tcBorders>
              <w:top w:val="single" w:sz="4" w:space="0" w:color="auto"/>
              <w:left w:val="single" w:sz="4" w:space="0" w:color="auto"/>
              <w:bottom w:val="single" w:sz="4" w:space="0" w:color="auto"/>
              <w:right w:val="single" w:sz="4" w:space="0" w:color="auto"/>
            </w:tcBorders>
          </w:tcPr>
          <w:p w14:paraId="33F6986C"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0ACCB63E" w14:textId="77777777">
        <w:tc>
          <w:tcPr>
            <w:tcW w:w="510" w:type="dxa"/>
            <w:tcBorders>
              <w:top w:val="single" w:sz="4" w:space="0" w:color="auto"/>
              <w:left w:val="single" w:sz="4" w:space="0" w:color="auto"/>
              <w:bottom w:val="single" w:sz="4" w:space="0" w:color="auto"/>
              <w:right w:val="single" w:sz="4" w:space="0" w:color="auto"/>
            </w:tcBorders>
          </w:tcPr>
          <w:p w14:paraId="05519864"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8.</w:t>
            </w:r>
          </w:p>
        </w:tc>
        <w:tc>
          <w:tcPr>
            <w:tcW w:w="7540" w:type="dxa"/>
            <w:tcBorders>
              <w:top w:val="single" w:sz="4" w:space="0" w:color="auto"/>
              <w:left w:val="single" w:sz="4" w:space="0" w:color="auto"/>
              <w:bottom w:val="single" w:sz="4" w:space="0" w:color="auto"/>
              <w:right w:val="single" w:sz="4" w:space="0" w:color="auto"/>
            </w:tcBorders>
          </w:tcPr>
          <w:p w14:paraId="264FE602"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предметов интерьера (вазы, светильники, статуэтки и т.п.) (с учетом соблюдения требований пожарной безопасности)</w:t>
            </w:r>
          </w:p>
        </w:tc>
        <w:tc>
          <w:tcPr>
            <w:tcW w:w="1020" w:type="dxa"/>
            <w:tcBorders>
              <w:top w:val="single" w:sz="4" w:space="0" w:color="auto"/>
              <w:left w:val="single" w:sz="4" w:space="0" w:color="auto"/>
              <w:bottom w:val="single" w:sz="4" w:space="0" w:color="auto"/>
              <w:right w:val="single" w:sz="4" w:space="0" w:color="auto"/>
            </w:tcBorders>
          </w:tcPr>
          <w:p w14:paraId="62379E9C"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2</w:t>
            </w:r>
          </w:p>
        </w:tc>
      </w:tr>
      <w:tr w:rsidR="00556B29" w:rsidRPr="00F4294A" w14:paraId="620C07A7" w14:textId="77777777">
        <w:tc>
          <w:tcPr>
            <w:tcW w:w="510" w:type="dxa"/>
            <w:tcBorders>
              <w:top w:val="single" w:sz="4" w:space="0" w:color="auto"/>
              <w:left w:val="single" w:sz="4" w:space="0" w:color="auto"/>
              <w:bottom w:val="single" w:sz="4" w:space="0" w:color="auto"/>
              <w:right w:val="single" w:sz="4" w:space="0" w:color="auto"/>
            </w:tcBorders>
          </w:tcPr>
          <w:p w14:paraId="6A782DC1"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9.</w:t>
            </w:r>
          </w:p>
        </w:tc>
        <w:tc>
          <w:tcPr>
            <w:tcW w:w="7540" w:type="dxa"/>
            <w:tcBorders>
              <w:top w:val="single" w:sz="4" w:space="0" w:color="auto"/>
              <w:left w:val="single" w:sz="4" w:space="0" w:color="auto"/>
              <w:bottom w:val="single" w:sz="4" w:space="0" w:color="auto"/>
              <w:right w:val="single" w:sz="4" w:space="0" w:color="auto"/>
            </w:tcBorders>
          </w:tcPr>
          <w:p w14:paraId="1F803F06"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предметов мебели (с учетом соблюдения требований пожарной безопасности)</w:t>
            </w:r>
          </w:p>
        </w:tc>
        <w:tc>
          <w:tcPr>
            <w:tcW w:w="1020" w:type="dxa"/>
            <w:tcBorders>
              <w:top w:val="single" w:sz="4" w:space="0" w:color="auto"/>
              <w:left w:val="single" w:sz="4" w:space="0" w:color="auto"/>
              <w:bottom w:val="single" w:sz="4" w:space="0" w:color="auto"/>
              <w:right w:val="single" w:sz="4" w:space="0" w:color="auto"/>
            </w:tcBorders>
          </w:tcPr>
          <w:p w14:paraId="15FE90F7"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2</w:t>
            </w:r>
          </w:p>
        </w:tc>
      </w:tr>
    </w:tbl>
    <w:p w14:paraId="4879346C" w14:textId="77777777" w:rsidR="00E9281C" w:rsidRPr="00F4294A" w:rsidRDefault="00E9281C" w:rsidP="00F4294A">
      <w:pPr>
        <w:autoSpaceDE w:val="0"/>
        <w:autoSpaceDN w:val="0"/>
        <w:adjustRightInd w:val="0"/>
        <w:outlineLvl w:val="1"/>
        <w:rPr>
          <w:rFonts w:ascii="Arial" w:hAnsi="Arial" w:cs="Arial"/>
          <w:bCs/>
        </w:rPr>
      </w:pPr>
    </w:p>
    <w:p w14:paraId="2683A8DB" w14:textId="191F3FA9" w:rsidR="00556B29" w:rsidRPr="00F4294A" w:rsidRDefault="00556B29" w:rsidP="00F4294A">
      <w:pPr>
        <w:autoSpaceDE w:val="0"/>
        <w:autoSpaceDN w:val="0"/>
        <w:adjustRightInd w:val="0"/>
        <w:jc w:val="center"/>
        <w:outlineLvl w:val="1"/>
        <w:rPr>
          <w:rFonts w:ascii="Arial" w:hAnsi="Arial" w:cs="Arial"/>
          <w:bCs/>
        </w:rPr>
      </w:pPr>
      <w:r w:rsidRPr="00F4294A">
        <w:rPr>
          <w:rFonts w:ascii="Arial" w:hAnsi="Arial" w:cs="Arial"/>
          <w:bCs/>
        </w:rPr>
        <w:t xml:space="preserve">Критерии оценки объектов в номинации «Самый зеленый подъезд» </w:t>
      </w:r>
    </w:p>
    <w:p w14:paraId="23F1A730" w14:textId="77777777" w:rsidR="00556B29" w:rsidRPr="00F4294A" w:rsidRDefault="00556B29" w:rsidP="00F4294A">
      <w:pPr>
        <w:autoSpaceDE w:val="0"/>
        <w:autoSpaceDN w:val="0"/>
        <w:adjustRightInd w:val="0"/>
        <w:ind w:firstLine="540"/>
        <w:jc w:val="both"/>
        <w:rPr>
          <w:rFonts w:ascii="Arial" w:hAnsi="Arial"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7540"/>
        <w:gridCol w:w="1020"/>
      </w:tblGrid>
      <w:tr w:rsidR="00F4294A" w:rsidRPr="00F4294A" w14:paraId="2F2CADD4" w14:textId="77777777">
        <w:tc>
          <w:tcPr>
            <w:tcW w:w="510" w:type="dxa"/>
            <w:tcBorders>
              <w:top w:val="single" w:sz="4" w:space="0" w:color="auto"/>
              <w:left w:val="single" w:sz="4" w:space="0" w:color="auto"/>
              <w:bottom w:val="single" w:sz="4" w:space="0" w:color="auto"/>
              <w:right w:val="single" w:sz="4" w:space="0" w:color="auto"/>
            </w:tcBorders>
          </w:tcPr>
          <w:p w14:paraId="08A796CF"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 xml:space="preserve">N </w:t>
            </w:r>
            <w:proofErr w:type="spellStart"/>
            <w:r w:rsidRPr="00F4294A">
              <w:rPr>
                <w:rFonts w:ascii="Arial" w:hAnsi="Arial" w:cs="Arial"/>
              </w:rPr>
              <w:t>пп</w:t>
            </w:r>
            <w:proofErr w:type="spellEnd"/>
            <w:r w:rsidRPr="00F4294A">
              <w:rPr>
                <w:rFonts w:ascii="Arial" w:hAnsi="Arial" w:cs="Arial"/>
              </w:rPr>
              <w:t>.</w:t>
            </w:r>
          </w:p>
        </w:tc>
        <w:tc>
          <w:tcPr>
            <w:tcW w:w="7540" w:type="dxa"/>
            <w:tcBorders>
              <w:top w:val="single" w:sz="4" w:space="0" w:color="auto"/>
              <w:left w:val="single" w:sz="4" w:space="0" w:color="auto"/>
              <w:bottom w:val="single" w:sz="4" w:space="0" w:color="auto"/>
              <w:right w:val="single" w:sz="4" w:space="0" w:color="auto"/>
            </w:tcBorders>
          </w:tcPr>
          <w:p w14:paraId="205149C9"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Наименование показателя оценки</w:t>
            </w:r>
          </w:p>
        </w:tc>
        <w:tc>
          <w:tcPr>
            <w:tcW w:w="1020" w:type="dxa"/>
            <w:tcBorders>
              <w:top w:val="single" w:sz="4" w:space="0" w:color="auto"/>
              <w:left w:val="single" w:sz="4" w:space="0" w:color="auto"/>
              <w:bottom w:val="single" w:sz="4" w:space="0" w:color="auto"/>
              <w:right w:val="single" w:sz="4" w:space="0" w:color="auto"/>
            </w:tcBorders>
          </w:tcPr>
          <w:p w14:paraId="69885B8A"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Баллы</w:t>
            </w:r>
          </w:p>
        </w:tc>
      </w:tr>
      <w:tr w:rsidR="00F4294A" w:rsidRPr="00F4294A" w14:paraId="2DBA5687" w14:textId="77777777">
        <w:tc>
          <w:tcPr>
            <w:tcW w:w="510" w:type="dxa"/>
            <w:vMerge w:val="restart"/>
            <w:tcBorders>
              <w:top w:val="single" w:sz="4" w:space="0" w:color="auto"/>
              <w:left w:val="single" w:sz="4" w:space="0" w:color="auto"/>
              <w:bottom w:val="single" w:sz="4" w:space="0" w:color="auto"/>
              <w:right w:val="single" w:sz="4" w:space="0" w:color="auto"/>
            </w:tcBorders>
          </w:tcPr>
          <w:p w14:paraId="601558AF"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1.</w:t>
            </w:r>
          </w:p>
        </w:tc>
        <w:tc>
          <w:tcPr>
            <w:tcW w:w="7540" w:type="dxa"/>
            <w:tcBorders>
              <w:top w:val="single" w:sz="4" w:space="0" w:color="auto"/>
              <w:left w:val="single" w:sz="4" w:space="0" w:color="auto"/>
              <w:bottom w:val="none" w:sz="6" w:space="0" w:color="auto"/>
              <w:right w:val="single" w:sz="4" w:space="0" w:color="auto"/>
            </w:tcBorders>
          </w:tcPr>
          <w:p w14:paraId="2DF81408"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освещения:</w:t>
            </w:r>
          </w:p>
        </w:tc>
        <w:tc>
          <w:tcPr>
            <w:tcW w:w="1020" w:type="dxa"/>
            <w:tcBorders>
              <w:top w:val="single" w:sz="4" w:space="0" w:color="auto"/>
              <w:left w:val="single" w:sz="4" w:space="0" w:color="auto"/>
              <w:bottom w:val="none" w:sz="6" w:space="0" w:color="auto"/>
              <w:right w:val="single" w:sz="4" w:space="0" w:color="auto"/>
            </w:tcBorders>
          </w:tcPr>
          <w:p w14:paraId="2125444F" w14:textId="77777777" w:rsidR="00556B29" w:rsidRPr="00F4294A" w:rsidRDefault="00556B29" w:rsidP="00F4294A">
            <w:pPr>
              <w:autoSpaceDE w:val="0"/>
              <w:autoSpaceDN w:val="0"/>
              <w:adjustRightInd w:val="0"/>
              <w:jc w:val="center"/>
              <w:rPr>
                <w:rFonts w:ascii="Arial" w:hAnsi="Arial" w:cs="Arial"/>
              </w:rPr>
            </w:pPr>
          </w:p>
        </w:tc>
      </w:tr>
      <w:tr w:rsidR="00F4294A" w:rsidRPr="00F4294A" w14:paraId="62B6975C" w14:textId="77777777">
        <w:tc>
          <w:tcPr>
            <w:tcW w:w="510" w:type="dxa"/>
            <w:vMerge/>
            <w:tcBorders>
              <w:top w:val="single" w:sz="4" w:space="0" w:color="auto"/>
              <w:left w:val="single" w:sz="4" w:space="0" w:color="auto"/>
              <w:bottom w:val="single" w:sz="4" w:space="0" w:color="auto"/>
              <w:right w:val="single" w:sz="4" w:space="0" w:color="auto"/>
            </w:tcBorders>
          </w:tcPr>
          <w:p w14:paraId="60964BFD"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none" w:sz="6" w:space="0" w:color="auto"/>
              <w:right w:val="single" w:sz="4" w:space="0" w:color="auto"/>
            </w:tcBorders>
          </w:tcPr>
          <w:p w14:paraId="00EE05AD"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в подъезде и над подъездом</w:t>
            </w:r>
          </w:p>
        </w:tc>
        <w:tc>
          <w:tcPr>
            <w:tcW w:w="1020" w:type="dxa"/>
            <w:tcBorders>
              <w:top w:val="none" w:sz="6" w:space="0" w:color="auto"/>
              <w:left w:val="single" w:sz="4" w:space="0" w:color="auto"/>
              <w:bottom w:val="none" w:sz="6" w:space="0" w:color="auto"/>
              <w:right w:val="single" w:sz="4" w:space="0" w:color="auto"/>
            </w:tcBorders>
          </w:tcPr>
          <w:p w14:paraId="465C6C61"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2</w:t>
            </w:r>
          </w:p>
        </w:tc>
      </w:tr>
      <w:tr w:rsidR="00F4294A" w:rsidRPr="00F4294A" w14:paraId="4BD2820B" w14:textId="77777777">
        <w:tc>
          <w:tcPr>
            <w:tcW w:w="510" w:type="dxa"/>
            <w:vMerge/>
            <w:tcBorders>
              <w:top w:val="single" w:sz="4" w:space="0" w:color="auto"/>
              <w:left w:val="single" w:sz="4" w:space="0" w:color="auto"/>
              <w:bottom w:val="single" w:sz="4" w:space="0" w:color="auto"/>
              <w:right w:val="single" w:sz="4" w:space="0" w:color="auto"/>
            </w:tcBorders>
          </w:tcPr>
          <w:p w14:paraId="11D98CBA"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single" w:sz="4" w:space="0" w:color="auto"/>
              <w:right w:val="single" w:sz="4" w:space="0" w:color="auto"/>
            </w:tcBorders>
          </w:tcPr>
          <w:p w14:paraId="61F8690D"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только в подъезде</w:t>
            </w:r>
          </w:p>
        </w:tc>
        <w:tc>
          <w:tcPr>
            <w:tcW w:w="1020" w:type="dxa"/>
            <w:tcBorders>
              <w:top w:val="none" w:sz="6" w:space="0" w:color="auto"/>
              <w:left w:val="single" w:sz="4" w:space="0" w:color="auto"/>
              <w:bottom w:val="single" w:sz="4" w:space="0" w:color="auto"/>
              <w:right w:val="single" w:sz="4" w:space="0" w:color="auto"/>
            </w:tcBorders>
          </w:tcPr>
          <w:p w14:paraId="11E2FB61"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620F940F" w14:textId="77777777">
        <w:tc>
          <w:tcPr>
            <w:tcW w:w="510" w:type="dxa"/>
            <w:tcBorders>
              <w:top w:val="single" w:sz="4" w:space="0" w:color="auto"/>
              <w:left w:val="single" w:sz="4" w:space="0" w:color="auto"/>
              <w:bottom w:val="single" w:sz="4" w:space="0" w:color="auto"/>
              <w:right w:val="single" w:sz="4" w:space="0" w:color="auto"/>
            </w:tcBorders>
          </w:tcPr>
          <w:p w14:paraId="65D3B69C"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2.</w:t>
            </w:r>
          </w:p>
        </w:tc>
        <w:tc>
          <w:tcPr>
            <w:tcW w:w="7540" w:type="dxa"/>
            <w:tcBorders>
              <w:top w:val="single" w:sz="4" w:space="0" w:color="auto"/>
              <w:left w:val="single" w:sz="4" w:space="0" w:color="auto"/>
              <w:bottom w:val="single" w:sz="4" w:space="0" w:color="auto"/>
              <w:right w:val="single" w:sz="4" w:space="0" w:color="auto"/>
            </w:tcBorders>
          </w:tcPr>
          <w:p w14:paraId="06117DFB"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входной металлической двери с доводчиком</w:t>
            </w:r>
          </w:p>
        </w:tc>
        <w:tc>
          <w:tcPr>
            <w:tcW w:w="1020" w:type="dxa"/>
            <w:tcBorders>
              <w:top w:val="single" w:sz="4" w:space="0" w:color="auto"/>
              <w:left w:val="single" w:sz="4" w:space="0" w:color="auto"/>
              <w:bottom w:val="single" w:sz="4" w:space="0" w:color="auto"/>
              <w:right w:val="single" w:sz="4" w:space="0" w:color="auto"/>
            </w:tcBorders>
          </w:tcPr>
          <w:p w14:paraId="681AAA99"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20056A45" w14:textId="77777777">
        <w:tc>
          <w:tcPr>
            <w:tcW w:w="510" w:type="dxa"/>
            <w:vMerge w:val="restart"/>
            <w:tcBorders>
              <w:top w:val="single" w:sz="4" w:space="0" w:color="auto"/>
              <w:left w:val="single" w:sz="4" w:space="0" w:color="auto"/>
              <w:bottom w:val="single" w:sz="4" w:space="0" w:color="auto"/>
              <w:right w:val="single" w:sz="4" w:space="0" w:color="auto"/>
            </w:tcBorders>
          </w:tcPr>
          <w:p w14:paraId="0AAFF38C"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3.</w:t>
            </w:r>
          </w:p>
        </w:tc>
        <w:tc>
          <w:tcPr>
            <w:tcW w:w="7540" w:type="dxa"/>
            <w:tcBorders>
              <w:top w:val="single" w:sz="4" w:space="0" w:color="auto"/>
              <w:left w:val="single" w:sz="4" w:space="0" w:color="auto"/>
              <w:bottom w:val="none" w:sz="6" w:space="0" w:color="auto"/>
              <w:right w:val="single" w:sz="4" w:space="0" w:color="auto"/>
            </w:tcBorders>
          </w:tcPr>
          <w:p w14:paraId="1B1EEB26"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Информационное обеспечение:</w:t>
            </w:r>
          </w:p>
        </w:tc>
        <w:tc>
          <w:tcPr>
            <w:tcW w:w="1020" w:type="dxa"/>
            <w:tcBorders>
              <w:top w:val="single" w:sz="4" w:space="0" w:color="auto"/>
              <w:left w:val="single" w:sz="4" w:space="0" w:color="auto"/>
              <w:bottom w:val="none" w:sz="6" w:space="0" w:color="auto"/>
              <w:right w:val="single" w:sz="4" w:space="0" w:color="auto"/>
            </w:tcBorders>
          </w:tcPr>
          <w:p w14:paraId="0C2FC781" w14:textId="77777777" w:rsidR="00556B29" w:rsidRPr="00F4294A" w:rsidRDefault="00556B29" w:rsidP="00F4294A">
            <w:pPr>
              <w:autoSpaceDE w:val="0"/>
              <w:autoSpaceDN w:val="0"/>
              <w:adjustRightInd w:val="0"/>
              <w:jc w:val="center"/>
              <w:rPr>
                <w:rFonts w:ascii="Arial" w:hAnsi="Arial" w:cs="Arial"/>
              </w:rPr>
            </w:pPr>
          </w:p>
        </w:tc>
      </w:tr>
      <w:tr w:rsidR="00F4294A" w:rsidRPr="00F4294A" w14:paraId="13D6C8A4" w14:textId="77777777">
        <w:tc>
          <w:tcPr>
            <w:tcW w:w="510" w:type="dxa"/>
            <w:vMerge/>
            <w:tcBorders>
              <w:top w:val="single" w:sz="4" w:space="0" w:color="auto"/>
              <w:left w:val="single" w:sz="4" w:space="0" w:color="auto"/>
              <w:bottom w:val="single" w:sz="4" w:space="0" w:color="auto"/>
              <w:right w:val="single" w:sz="4" w:space="0" w:color="auto"/>
            </w:tcBorders>
          </w:tcPr>
          <w:p w14:paraId="0ACA9AB5"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none" w:sz="6" w:space="0" w:color="auto"/>
              <w:right w:val="single" w:sz="4" w:space="0" w:color="auto"/>
            </w:tcBorders>
          </w:tcPr>
          <w:p w14:paraId="199DC9BA"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наличие табличек на подъездах с указанием номеров подъездов и квартир (таблички должны быть размером не менее формата А4, размещены на видном месте, номера подъездов и квартир должны быть читаемыми)</w:t>
            </w:r>
          </w:p>
        </w:tc>
        <w:tc>
          <w:tcPr>
            <w:tcW w:w="1020" w:type="dxa"/>
            <w:tcBorders>
              <w:top w:val="none" w:sz="6" w:space="0" w:color="auto"/>
              <w:left w:val="single" w:sz="4" w:space="0" w:color="auto"/>
              <w:bottom w:val="none" w:sz="6" w:space="0" w:color="auto"/>
              <w:right w:val="single" w:sz="4" w:space="0" w:color="auto"/>
            </w:tcBorders>
          </w:tcPr>
          <w:p w14:paraId="5550B258"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30FF4447" w14:textId="77777777">
        <w:tc>
          <w:tcPr>
            <w:tcW w:w="510" w:type="dxa"/>
            <w:vMerge/>
            <w:tcBorders>
              <w:top w:val="single" w:sz="4" w:space="0" w:color="auto"/>
              <w:left w:val="single" w:sz="4" w:space="0" w:color="auto"/>
              <w:bottom w:val="single" w:sz="4" w:space="0" w:color="auto"/>
              <w:right w:val="single" w:sz="4" w:space="0" w:color="auto"/>
            </w:tcBorders>
          </w:tcPr>
          <w:p w14:paraId="31DBF9EB"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single" w:sz="4" w:space="0" w:color="auto"/>
              <w:right w:val="single" w:sz="4" w:space="0" w:color="auto"/>
            </w:tcBorders>
          </w:tcPr>
          <w:p w14:paraId="5F0F8B01"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наличие информационного стенда, содержащего информацию об УК, ЖК, ЖСК, ТСЖ (адрес, телефон, режим работы), номера телефонов аварийных и экстренных служб)</w:t>
            </w:r>
          </w:p>
        </w:tc>
        <w:tc>
          <w:tcPr>
            <w:tcW w:w="1020" w:type="dxa"/>
            <w:tcBorders>
              <w:top w:val="none" w:sz="6" w:space="0" w:color="auto"/>
              <w:left w:val="single" w:sz="4" w:space="0" w:color="auto"/>
              <w:bottom w:val="single" w:sz="4" w:space="0" w:color="auto"/>
              <w:right w:val="single" w:sz="4" w:space="0" w:color="auto"/>
            </w:tcBorders>
          </w:tcPr>
          <w:p w14:paraId="72548F02"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1BED5D9C" w14:textId="77777777">
        <w:tc>
          <w:tcPr>
            <w:tcW w:w="510" w:type="dxa"/>
            <w:tcBorders>
              <w:top w:val="single" w:sz="4" w:space="0" w:color="auto"/>
              <w:left w:val="single" w:sz="4" w:space="0" w:color="auto"/>
              <w:bottom w:val="single" w:sz="4" w:space="0" w:color="auto"/>
              <w:right w:val="single" w:sz="4" w:space="0" w:color="auto"/>
            </w:tcBorders>
          </w:tcPr>
          <w:p w14:paraId="4BEB17B5"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4.</w:t>
            </w:r>
          </w:p>
        </w:tc>
        <w:tc>
          <w:tcPr>
            <w:tcW w:w="7540" w:type="dxa"/>
            <w:tcBorders>
              <w:top w:val="single" w:sz="4" w:space="0" w:color="auto"/>
              <w:left w:val="single" w:sz="4" w:space="0" w:color="auto"/>
              <w:bottom w:val="single" w:sz="4" w:space="0" w:color="auto"/>
              <w:right w:val="single" w:sz="4" w:space="0" w:color="auto"/>
            </w:tcBorders>
          </w:tcPr>
          <w:p w14:paraId="14F95246"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и надлежащее состояние почтовых ящиков (дверцы и замки должны быть в исправном техническом состоянии, ящики должны быть равномерно окрашены, пронумерованы)</w:t>
            </w:r>
          </w:p>
        </w:tc>
        <w:tc>
          <w:tcPr>
            <w:tcW w:w="1020" w:type="dxa"/>
            <w:tcBorders>
              <w:top w:val="single" w:sz="4" w:space="0" w:color="auto"/>
              <w:left w:val="single" w:sz="4" w:space="0" w:color="auto"/>
              <w:bottom w:val="single" w:sz="4" w:space="0" w:color="auto"/>
              <w:right w:val="single" w:sz="4" w:space="0" w:color="auto"/>
            </w:tcBorders>
          </w:tcPr>
          <w:p w14:paraId="3BD600E6"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785C864C" w14:textId="77777777">
        <w:tc>
          <w:tcPr>
            <w:tcW w:w="510" w:type="dxa"/>
            <w:tcBorders>
              <w:top w:val="single" w:sz="4" w:space="0" w:color="auto"/>
              <w:left w:val="single" w:sz="4" w:space="0" w:color="auto"/>
              <w:bottom w:val="single" w:sz="4" w:space="0" w:color="auto"/>
              <w:right w:val="single" w:sz="4" w:space="0" w:color="auto"/>
            </w:tcBorders>
          </w:tcPr>
          <w:p w14:paraId="7C2CEC48"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5.</w:t>
            </w:r>
          </w:p>
        </w:tc>
        <w:tc>
          <w:tcPr>
            <w:tcW w:w="7540" w:type="dxa"/>
            <w:tcBorders>
              <w:top w:val="single" w:sz="4" w:space="0" w:color="auto"/>
              <w:left w:val="single" w:sz="4" w:space="0" w:color="auto"/>
              <w:bottom w:val="single" w:sz="4" w:space="0" w:color="auto"/>
              <w:right w:val="single" w:sz="4" w:space="0" w:color="auto"/>
            </w:tcBorders>
          </w:tcPr>
          <w:p w14:paraId="6271725A"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Надлежащее состояние лестничных перил (отсутствие заусениц и трещин на поверхности перил, равномерное окрашивание)</w:t>
            </w:r>
          </w:p>
        </w:tc>
        <w:tc>
          <w:tcPr>
            <w:tcW w:w="1020" w:type="dxa"/>
            <w:tcBorders>
              <w:top w:val="single" w:sz="4" w:space="0" w:color="auto"/>
              <w:left w:val="single" w:sz="4" w:space="0" w:color="auto"/>
              <w:bottom w:val="single" w:sz="4" w:space="0" w:color="auto"/>
              <w:right w:val="single" w:sz="4" w:space="0" w:color="auto"/>
            </w:tcBorders>
          </w:tcPr>
          <w:p w14:paraId="353CCBA0"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3381E7E2" w14:textId="77777777">
        <w:tc>
          <w:tcPr>
            <w:tcW w:w="510" w:type="dxa"/>
            <w:tcBorders>
              <w:top w:val="single" w:sz="4" w:space="0" w:color="auto"/>
              <w:left w:val="single" w:sz="4" w:space="0" w:color="auto"/>
              <w:bottom w:val="single" w:sz="4" w:space="0" w:color="auto"/>
              <w:right w:val="single" w:sz="4" w:space="0" w:color="auto"/>
            </w:tcBorders>
          </w:tcPr>
          <w:p w14:paraId="10991543"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6.</w:t>
            </w:r>
          </w:p>
        </w:tc>
        <w:tc>
          <w:tcPr>
            <w:tcW w:w="7540" w:type="dxa"/>
            <w:tcBorders>
              <w:top w:val="single" w:sz="4" w:space="0" w:color="auto"/>
              <w:left w:val="single" w:sz="4" w:space="0" w:color="auto"/>
              <w:bottom w:val="single" w:sz="4" w:space="0" w:color="auto"/>
              <w:right w:val="single" w:sz="4" w:space="0" w:color="auto"/>
            </w:tcBorders>
          </w:tcPr>
          <w:p w14:paraId="5BD1645C"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замков на дверях подвальных и чердачных помещений</w:t>
            </w:r>
          </w:p>
        </w:tc>
        <w:tc>
          <w:tcPr>
            <w:tcW w:w="1020" w:type="dxa"/>
            <w:tcBorders>
              <w:top w:val="single" w:sz="4" w:space="0" w:color="auto"/>
              <w:left w:val="single" w:sz="4" w:space="0" w:color="auto"/>
              <w:bottom w:val="single" w:sz="4" w:space="0" w:color="auto"/>
              <w:right w:val="single" w:sz="4" w:space="0" w:color="auto"/>
            </w:tcBorders>
          </w:tcPr>
          <w:p w14:paraId="0B040008"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22E3A616" w14:textId="77777777">
        <w:tc>
          <w:tcPr>
            <w:tcW w:w="510" w:type="dxa"/>
            <w:tcBorders>
              <w:top w:val="single" w:sz="4" w:space="0" w:color="auto"/>
              <w:left w:val="single" w:sz="4" w:space="0" w:color="auto"/>
              <w:bottom w:val="single" w:sz="4" w:space="0" w:color="auto"/>
              <w:right w:val="single" w:sz="4" w:space="0" w:color="auto"/>
            </w:tcBorders>
          </w:tcPr>
          <w:p w14:paraId="19A98CB1"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7.</w:t>
            </w:r>
          </w:p>
        </w:tc>
        <w:tc>
          <w:tcPr>
            <w:tcW w:w="7540" w:type="dxa"/>
            <w:tcBorders>
              <w:top w:val="single" w:sz="4" w:space="0" w:color="auto"/>
              <w:left w:val="single" w:sz="4" w:space="0" w:color="auto"/>
              <w:bottom w:val="single" w:sz="4" w:space="0" w:color="auto"/>
              <w:right w:val="single" w:sz="4" w:space="0" w:color="auto"/>
            </w:tcBorders>
          </w:tcPr>
          <w:p w14:paraId="18870FA3"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кабель-каналов, в которые уложены электропроводка и интернет-кабели</w:t>
            </w:r>
          </w:p>
        </w:tc>
        <w:tc>
          <w:tcPr>
            <w:tcW w:w="1020" w:type="dxa"/>
            <w:tcBorders>
              <w:top w:val="single" w:sz="4" w:space="0" w:color="auto"/>
              <w:left w:val="single" w:sz="4" w:space="0" w:color="auto"/>
              <w:bottom w:val="single" w:sz="4" w:space="0" w:color="auto"/>
              <w:right w:val="single" w:sz="4" w:space="0" w:color="auto"/>
            </w:tcBorders>
          </w:tcPr>
          <w:p w14:paraId="106F8F93"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4A734C03" w14:textId="77777777">
        <w:tc>
          <w:tcPr>
            <w:tcW w:w="510" w:type="dxa"/>
            <w:vMerge w:val="restart"/>
            <w:tcBorders>
              <w:top w:val="single" w:sz="4" w:space="0" w:color="auto"/>
              <w:left w:val="single" w:sz="4" w:space="0" w:color="auto"/>
              <w:bottom w:val="single" w:sz="4" w:space="0" w:color="auto"/>
              <w:right w:val="single" w:sz="4" w:space="0" w:color="auto"/>
            </w:tcBorders>
          </w:tcPr>
          <w:p w14:paraId="12676FDD"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8.</w:t>
            </w:r>
          </w:p>
        </w:tc>
        <w:tc>
          <w:tcPr>
            <w:tcW w:w="7540" w:type="dxa"/>
            <w:tcBorders>
              <w:top w:val="single" w:sz="4" w:space="0" w:color="auto"/>
              <w:left w:val="single" w:sz="4" w:space="0" w:color="auto"/>
              <w:bottom w:val="none" w:sz="6" w:space="0" w:color="auto"/>
              <w:right w:val="single" w:sz="4" w:space="0" w:color="auto"/>
            </w:tcBorders>
          </w:tcPr>
          <w:p w14:paraId="253B2AE8"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декоративных растений и деревьев:</w:t>
            </w:r>
          </w:p>
        </w:tc>
        <w:tc>
          <w:tcPr>
            <w:tcW w:w="1020" w:type="dxa"/>
            <w:tcBorders>
              <w:top w:val="single" w:sz="4" w:space="0" w:color="auto"/>
              <w:left w:val="single" w:sz="4" w:space="0" w:color="auto"/>
              <w:bottom w:val="none" w:sz="6" w:space="0" w:color="auto"/>
              <w:right w:val="single" w:sz="4" w:space="0" w:color="auto"/>
            </w:tcBorders>
          </w:tcPr>
          <w:p w14:paraId="69E9D3E8" w14:textId="77777777" w:rsidR="00556B29" w:rsidRPr="00F4294A" w:rsidRDefault="00556B29" w:rsidP="00F4294A">
            <w:pPr>
              <w:autoSpaceDE w:val="0"/>
              <w:autoSpaceDN w:val="0"/>
              <w:adjustRightInd w:val="0"/>
              <w:jc w:val="center"/>
              <w:rPr>
                <w:rFonts w:ascii="Arial" w:hAnsi="Arial" w:cs="Arial"/>
              </w:rPr>
            </w:pPr>
          </w:p>
        </w:tc>
      </w:tr>
      <w:tr w:rsidR="00F4294A" w:rsidRPr="00F4294A" w14:paraId="466C9BF4" w14:textId="77777777">
        <w:tc>
          <w:tcPr>
            <w:tcW w:w="510" w:type="dxa"/>
            <w:vMerge/>
            <w:tcBorders>
              <w:top w:val="single" w:sz="4" w:space="0" w:color="auto"/>
              <w:left w:val="single" w:sz="4" w:space="0" w:color="auto"/>
              <w:bottom w:val="single" w:sz="4" w:space="0" w:color="auto"/>
              <w:right w:val="single" w:sz="4" w:space="0" w:color="auto"/>
            </w:tcBorders>
          </w:tcPr>
          <w:p w14:paraId="4437FC09"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none" w:sz="6" w:space="0" w:color="auto"/>
              <w:right w:val="single" w:sz="4" w:space="0" w:color="auto"/>
            </w:tcBorders>
          </w:tcPr>
          <w:p w14:paraId="32CCC328"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на каждом этаже</w:t>
            </w:r>
          </w:p>
        </w:tc>
        <w:tc>
          <w:tcPr>
            <w:tcW w:w="1020" w:type="dxa"/>
            <w:tcBorders>
              <w:top w:val="none" w:sz="6" w:space="0" w:color="auto"/>
              <w:left w:val="single" w:sz="4" w:space="0" w:color="auto"/>
              <w:bottom w:val="none" w:sz="6" w:space="0" w:color="auto"/>
              <w:right w:val="single" w:sz="4" w:space="0" w:color="auto"/>
            </w:tcBorders>
          </w:tcPr>
          <w:p w14:paraId="74679FDB"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3</w:t>
            </w:r>
          </w:p>
        </w:tc>
      </w:tr>
      <w:tr w:rsidR="00F4294A" w:rsidRPr="00F4294A" w14:paraId="10514A9A" w14:textId="77777777">
        <w:tc>
          <w:tcPr>
            <w:tcW w:w="510" w:type="dxa"/>
            <w:vMerge/>
            <w:tcBorders>
              <w:top w:val="single" w:sz="4" w:space="0" w:color="auto"/>
              <w:left w:val="single" w:sz="4" w:space="0" w:color="auto"/>
              <w:bottom w:val="single" w:sz="4" w:space="0" w:color="auto"/>
              <w:right w:val="single" w:sz="4" w:space="0" w:color="auto"/>
            </w:tcBorders>
          </w:tcPr>
          <w:p w14:paraId="4FA7C22C"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single" w:sz="4" w:space="0" w:color="auto"/>
              <w:right w:val="single" w:sz="4" w:space="0" w:color="auto"/>
            </w:tcBorders>
          </w:tcPr>
          <w:p w14:paraId="71D0E65A"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на первых этажах</w:t>
            </w:r>
          </w:p>
        </w:tc>
        <w:tc>
          <w:tcPr>
            <w:tcW w:w="1020" w:type="dxa"/>
            <w:tcBorders>
              <w:top w:val="none" w:sz="6" w:space="0" w:color="auto"/>
              <w:left w:val="single" w:sz="4" w:space="0" w:color="auto"/>
              <w:bottom w:val="single" w:sz="4" w:space="0" w:color="auto"/>
              <w:right w:val="single" w:sz="4" w:space="0" w:color="auto"/>
            </w:tcBorders>
          </w:tcPr>
          <w:p w14:paraId="7621F8C3"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2</w:t>
            </w:r>
          </w:p>
        </w:tc>
      </w:tr>
      <w:tr w:rsidR="00556B29" w:rsidRPr="00F4294A" w14:paraId="2276DC26" w14:textId="77777777">
        <w:tc>
          <w:tcPr>
            <w:tcW w:w="510" w:type="dxa"/>
            <w:tcBorders>
              <w:top w:val="single" w:sz="4" w:space="0" w:color="auto"/>
              <w:left w:val="single" w:sz="4" w:space="0" w:color="auto"/>
              <w:bottom w:val="single" w:sz="4" w:space="0" w:color="auto"/>
              <w:right w:val="single" w:sz="4" w:space="0" w:color="auto"/>
            </w:tcBorders>
          </w:tcPr>
          <w:p w14:paraId="19A7AFDE"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9.</w:t>
            </w:r>
          </w:p>
        </w:tc>
        <w:tc>
          <w:tcPr>
            <w:tcW w:w="7540" w:type="dxa"/>
            <w:tcBorders>
              <w:top w:val="single" w:sz="4" w:space="0" w:color="auto"/>
              <w:left w:val="single" w:sz="4" w:space="0" w:color="auto"/>
              <w:bottom w:val="single" w:sz="4" w:space="0" w:color="auto"/>
              <w:right w:val="single" w:sz="4" w:space="0" w:color="auto"/>
            </w:tcBorders>
          </w:tcPr>
          <w:p w14:paraId="51129AC9"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вазонов, клумб или цветника у подъезда</w:t>
            </w:r>
          </w:p>
        </w:tc>
        <w:tc>
          <w:tcPr>
            <w:tcW w:w="1020" w:type="dxa"/>
            <w:tcBorders>
              <w:top w:val="single" w:sz="4" w:space="0" w:color="auto"/>
              <w:left w:val="single" w:sz="4" w:space="0" w:color="auto"/>
              <w:bottom w:val="single" w:sz="4" w:space="0" w:color="auto"/>
              <w:right w:val="single" w:sz="4" w:space="0" w:color="auto"/>
            </w:tcBorders>
          </w:tcPr>
          <w:p w14:paraId="51C8E144"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2</w:t>
            </w:r>
          </w:p>
        </w:tc>
      </w:tr>
    </w:tbl>
    <w:p w14:paraId="24394925" w14:textId="77777777" w:rsidR="00A452C8" w:rsidRPr="00F4294A" w:rsidRDefault="00A452C8" w:rsidP="00F4294A">
      <w:pPr>
        <w:autoSpaceDE w:val="0"/>
        <w:autoSpaceDN w:val="0"/>
        <w:adjustRightInd w:val="0"/>
        <w:jc w:val="both"/>
        <w:rPr>
          <w:rFonts w:ascii="Arial" w:hAnsi="Arial" w:cs="Arial"/>
        </w:rPr>
      </w:pPr>
    </w:p>
    <w:p w14:paraId="7E4FB2D8" w14:textId="6A19AD12" w:rsidR="00556B29" w:rsidRPr="00F4294A" w:rsidRDefault="00556B29" w:rsidP="00F4294A">
      <w:pPr>
        <w:autoSpaceDE w:val="0"/>
        <w:autoSpaceDN w:val="0"/>
        <w:adjustRightInd w:val="0"/>
        <w:jc w:val="center"/>
        <w:outlineLvl w:val="1"/>
        <w:rPr>
          <w:rFonts w:ascii="Arial" w:hAnsi="Arial" w:cs="Arial"/>
          <w:bCs/>
        </w:rPr>
      </w:pPr>
      <w:r w:rsidRPr="00F4294A">
        <w:rPr>
          <w:rFonts w:ascii="Arial" w:hAnsi="Arial" w:cs="Arial"/>
          <w:bCs/>
        </w:rPr>
        <w:t xml:space="preserve">Критерии оценки объектов в номинации «Самый технологичный подъезд» </w:t>
      </w:r>
    </w:p>
    <w:p w14:paraId="4BCBB283" w14:textId="77777777" w:rsidR="007520E5" w:rsidRPr="00F4294A" w:rsidRDefault="007520E5" w:rsidP="00F4294A">
      <w:pPr>
        <w:autoSpaceDE w:val="0"/>
        <w:autoSpaceDN w:val="0"/>
        <w:adjustRightInd w:val="0"/>
        <w:jc w:val="center"/>
        <w:outlineLvl w:val="1"/>
        <w:rPr>
          <w:rFonts w:ascii="Arial" w:hAnsi="Arial" w:cs="Arial"/>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7540"/>
        <w:gridCol w:w="1020"/>
      </w:tblGrid>
      <w:tr w:rsidR="00F4294A" w:rsidRPr="00F4294A" w14:paraId="549DCABE" w14:textId="77777777">
        <w:tc>
          <w:tcPr>
            <w:tcW w:w="510" w:type="dxa"/>
            <w:tcBorders>
              <w:top w:val="single" w:sz="4" w:space="0" w:color="auto"/>
              <w:left w:val="single" w:sz="4" w:space="0" w:color="auto"/>
              <w:bottom w:val="single" w:sz="4" w:space="0" w:color="auto"/>
              <w:right w:val="single" w:sz="4" w:space="0" w:color="auto"/>
            </w:tcBorders>
          </w:tcPr>
          <w:p w14:paraId="6E8E3274"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 xml:space="preserve">N </w:t>
            </w:r>
            <w:proofErr w:type="spellStart"/>
            <w:r w:rsidRPr="00F4294A">
              <w:rPr>
                <w:rFonts w:ascii="Arial" w:hAnsi="Arial" w:cs="Arial"/>
              </w:rPr>
              <w:t>пп</w:t>
            </w:r>
            <w:proofErr w:type="spellEnd"/>
            <w:r w:rsidRPr="00F4294A">
              <w:rPr>
                <w:rFonts w:ascii="Arial" w:hAnsi="Arial" w:cs="Arial"/>
              </w:rPr>
              <w:t>.</w:t>
            </w:r>
          </w:p>
        </w:tc>
        <w:tc>
          <w:tcPr>
            <w:tcW w:w="7540" w:type="dxa"/>
            <w:tcBorders>
              <w:top w:val="single" w:sz="4" w:space="0" w:color="auto"/>
              <w:left w:val="single" w:sz="4" w:space="0" w:color="auto"/>
              <w:bottom w:val="single" w:sz="4" w:space="0" w:color="auto"/>
              <w:right w:val="single" w:sz="4" w:space="0" w:color="auto"/>
            </w:tcBorders>
          </w:tcPr>
          <w:p w14:paraId="60327198"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Наименование показателя оценки</w:t>
            </w:r>
          </w:p>
        </w:tc>
        <w:tc>
          <w:tcPr>
            <w:tcW w:w="1020" w:type="dxa"/>
            <w:tcBorders>
              <w:top w:val="single" w:sz="4" w:space="0" w:color="auto"/>
              <w:left w:val="single" w:sz="4" w:space="0" w:color="auto"/>
              <w:bottom w:val="single" w:sz="4" w:space="0" w:color="auto"/>
              <w:right w:val="single" w:sz="4" w:space="0" w:color="auto"/>
            </w:tcBorders>
          </w:tcPr>
          <w:p w14:paraId="0A3CABF7"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Баллы</w:t>
            </w:r>
          </w:p>
        </w:tc>
      </w:tr>
      <w:tr w:rsidR="00F4294A" w:rsidRPr="00F4294A" w14:paraId="195ECB84" w14:textId="77777777">
        <w:tc>
          <w:tcPr>
            <w:tcW w:w="510" w:type="dxa"/>
            <w:vMerge w:val="restart"/>
            <w:tcBorders>
              <w:top w:val="single" w:sz="4" w:space="0" w:color="auto"/>
              <w:left w:val="single" w:sz="4" w:space="0" w:color="auto"/>
              <w:bottom w:val="single" w:sz="4" w:space="0" w:color="auto"/>
              <w:right w:val="single" w:sz="4" w:space="0" w:color="auto"/>
            </w:tcBorders>
          </w:tcPr>
          <w:p w14:paraId="4477B4B6"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1.</w:t>
            </w:r>
          </w:p>
        </w:tc>
        <w:tc>
          <w:tcPr>
            <w:tcW w:w="7540" w:type="dxa"/>
            <w:tcBorders>
              <w:top w:val="single" w:sz="4" w:space="0" w:color="auto"/>
              <w:left w:val="single" w:sz="4" w:space="0" w:color="auto"/>
              <w:bottom w:val="none" w:sz="6" w:space="0" w:color="auto"/>
              <w:right w:val="single" w:sz="4" w:space="0" w:color="auto"/>
            </w:tcBorders>
          </w:tcPr>
          <w:p w14:paraId="3F5C9437"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освещения:</w:t>
            </w:r>
          </w:p>
        </w:tc>
        <w:tc>
          <w:tcPr>
            <w:tcW w:w="1020" w:type="dxa"/>
            <w:tcBorders>
              <w:top w:val="single" w:sz="4" w:space="0" w:color="auto"/>
              <w:left w:val="single" w:sz="4" w:space="0" w:color="auto"/>
              <w:bottom w:val="none" w:sz="6" w:space="0" w:color="auto"/>
              <w:right w:val="single" w:sz="4" w:space="0" w:color="auto"/>
            </w:tcBorders>
          </w:tcPr>
          <w:p w14:paraId="5DAEE39C" w14:textId="77777777" w:rsidR="00556B29" w:rsidRPr="00F4294A" w:rsidRDefault="00556B29" w:rsidP="00F4294A">
            <w:pPr>
              <w:autoSpaceDE w:val="0"/>
              <w:autoSpaceDN w:val="0"/>
              <w:adjustRightInd w:val="0"/>
              <w:jc w:val="center"/>
              <w:rPr>
                <w:rFonts w:ascii="Arial" w:hAnsi="Arial" w:cs="Arial"/>
              </w:rPr>
            </w:pPr>
          </w:p>
        </w:tc>
      </w:tr>
      <w:tr w:rsidR="00F4294A" w:rsidRPr="00F4294A" w14:paraId="25F2DCB1" w14:textId="77777777">
        <w:tc>
          <w:tcPr>
            <w:tcW w:w="510" w:type="dxa"/>
            <w:vMerge/>
            <w:tcBorders>
              <w:top w:val="single" w:sz="4" w:space="0" w:color="auto"/>
              <w:left w:val="single" w:sz="4" w:space="0" w:color="auto"/>
              <w:bottom w:val="single" w:sz="4" w:space="0" w:color="auto"/>
              <w:right w:val="single" w:sz="4" w:space="0" w:color="auto"/>
            </w:tcBorders>
          </w:tcPr>
          <w:p w14:paraId="64B23362"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none" w:sz="6" w:space="0" w:color="auto"/>
              <w:right w:val="single" w:sz="4" w:space="0" w:color="auto"/>
            </w:tcBorders>
          </w:tcPr>
          <w:p w14:paraId="236A2BCB"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в подъезде и над подъездом</w:t>
            </w:r>
          </w:p>
        </w:tc>
        <w:tc>
          <w:tcPr>
            <w:tcW w:w="1020" w:type="dxa"/>
            <w:tcBorders>
              <w:top w:val="none" w:sz="6" w:space="0" w:color="auto"/>
              <w:left w:val="single" w:sz="4" w:space="0" w:color="auto"/>
              <w:bottom w:val="none" w:sz="6" w:space="0" w:color="auto"/>
              <w:right w:val="single" w:sz="4" w:space="0" w:color="auto"/>
            </w:tcBorders>
          </w:tcPr>
          <w:p w14:paraId="3B1EC185"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2</w:t>
            </w:r>
          </w:p>
        </w:tc>
      </w:tr>
      <w:tr w:rsidR="00F4294A" w:rsidRPr="00F4294A" w14:paraId="61D56BA8" w14:textId="77777777">
        <w:tc>
          <w:tcPr>
            <w:tcW w:w="510" w:type="dxa"/>
            <w:vMerge/>
            <w:tcBorders>
              <w:top w:val="single" w:sz="4" w:space="0" w:color="auto"/>
              <w:left w:val="single" w:sz="4" w:space="0" w:color="auto"/>
              <w:bottom w:val="single" w:sz="4" w:space="0" w:color="auto"/>
              <w:right w:val="single" w:sz="4" w:space="0" w:color="auto"/>
            </w:tcBorders>
          </w:tcPr>
          <w:p w14:paraId="71092FD0"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single" w:sz="4" w:space="0" w:color="auto"/>
              <w:right w:val="single" w:sz="4" w:space="0" w:color="auto"/>
            </w:tcBorders>
          </w:tcPr>
          <w:p w14:paraId="087C43A4"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только в подъезде</w:t>
            </w:r>
          </w:p>
        </w:tc>
        <w:tc>
          <w:tcPr>
            <w:tcW w:w="1020" w:type="dxa"/>
            <w:tcBorders>
              <w:top w:val="none" w:sz="6" w:space="0" w:color="auto"/>
              <w:left w:val="single" w:sz="4" w:space="0" w:color="auto"/>
              <w:bottom w:val="single" w:sz="4" w:space="0" w:color="auto"/>
              <w:right w:val="single" w:sz="4" w:space="0" w:color="auto"/>
            </w:tcBorders>
          </w:tcPr>
          <w:p w14:paraId="223B8E79"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7F0D336C" w14:textId="77777777">
        <w:tc>
          <w:tcPr>
            <w:tcW w:w="510" w:type="dxa"/>
            <w:tcBorders>
              <w:top w:val="single" w:sz="4" w:space="0" w:color="auto"/>
              <w:left w:val="single" w:sz="4" w:space="0" w:color="auto"/>
              <w:bottom w:val="single" w:sz="4" w:space="0" w:color="auto"/>
              <w:right w:val="single" w:sz="4" w:space="0" w:color="auto"/>
            </w:tcBorders>
          </w:tcPr>
          <w:p w14:paraId="538FF29B"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2.</w:t>
            </w:r>
          </w:p>
        </w:tc>
        <w:tc>
          <w:tcPr>
            <w:tcW w:w="7540" w:type="dxa"/>
            <w:tcBorders>
              <w:top w:val="single" w:sz="4" w:space="0" w:color="auto"/>
              <w:left w:val="single" w:sz="4" w:space="0" w:color="auto"/>
              <w:bottom w:val="single" w:sz="4" w:space="0" w:color="auto"/>
              <w:right w:val="single" w:sz="4" w:space="0" w:color="auto"/>
            </w:tcBorders>
          </w:tcPr>
          <w:p w14:paraId="545B17B2"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входной металлической двери с доводчиком</w:t>
            </w:r>
          </w:p>
        </w:tc>
        <w:tc>
          <w:tcPr>
            <w:tcW w:w="1020" w:type="dxa"/>
            <w:tcBorders>
              <w:top w:val="single" w:sz="4" w:space="0" w:color="auto"/>
              <w:left w:val="single" w:sz="4" w:space="0" w:color="auto"/>
              <w:bottom w:val="single" w:sz="4" w:space="0" w:color="auto"/>
              <w:right w:val="single" w:sz="4" w:space="0" w:color="auto"/>
            </w:tcBorders>
          </w:tcPr>
          <w:p w14:paraId="45A8FD60"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09DD1885" w14:textId="77777777">
        <w:tc>
          <w:tcPr>
            <w:tcW w:w="510" w:type="dxa"/>
            <w:vMerge w:val="restart"/>
            <w:tcBorders>
              <w:top w:val="single" w:sz="4" w:space="0" w:color="auto"/>
              <w:left w:val="single" w:sz="4" w:space="0" w:color="auto"/>
              <w:bottom w:val="single" w:sz="4" w:space="0" w:color="auto"/>
              <w:right w:val="single" w:sz="4" w:space="0" w:color="auto"/>
            </w:tcBorders>
          </w:tcPr>
          <w:p w14:paraId="387AB77D"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3.</w:t>
            </w:r>
          </w:p>
        </w:tc>
        <w:tc>
          <w:tcPr>
            <w:tcW w:w="7540" w:type="dxa"/>
            <w:tcBorders>
              <w:top w:val="single" w:sz="4" w:space="0" w:color="auto"/>
              <w:left w:val="single" w:sz="4" w:space="0" w:color="auto"/>
              <w:bottom w:val="none" w:sz="6" w:space="0" w:color="auto"/>
              <w:right w:val="single" w:sz="4" w:space="0" w:color="auto"/>
            </w:tcBorders>
          </w:tcPr>
          <w:p w14:paraId="56DDF69F"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Информационное обеспечение:</w:t>
            </w:r>
          </w:p>
        </w:tc>
        <w:tc>
          <w:tcPr>
            <w:tcW w:w="1020" w:type="dxa"/>
            <w:tcBorders>
              <w:top w:val="single" w:sz="4" w:space="0" w:color="auto"/>
              <w:left w:val="single" w:sz="4" w:space="0" w:color="auto"/>
              <w:bottom w:val="none" w:sz="6" w:space="0" w:color="auto"/>
              <w:right w:val="single" w:sz="4" w:space="0" w:color="auto"/>
            </w:tcBorders>
          </w:tcPr>
          <w:p w14:paraId="1C4B2527" w14:textId="77777777" w:rsidR="00556B29" w:rsidRPr="00F4294A" w:rsidRDefault="00556B29" w:rsidP="00F4294A">
            <w:pPr>
              <w:autoSpaceDE w:val="0"/>
              <w:autoSpaceDN w:val="0"/>
              <w:adjustRightInd w:val="0"/>
              <w:jc w:val="center"/>
              <w:rPr>
                <w:rFonts w:ascii="Arial" w:hAnsi="Arial" w:cs="Arial"/>
              </w:rPr>
            </w:pPr>
          </w:p>
        </w:tc>
      </w:tr>
      <w:tr w:rsidR="00F4294A" w:rsidRPr="00F4294A" w14:paraId="183E00AD" w14:textId="77777777">
        <w:tc>
          <w:tcPr>
            <w:tcW w:w="510" w:type="dxa"/>
            <w:vMerge/>
            <w:tcBorders>
              <w:top w:val="single" w:sz="4" w:space="0" w:color="auto"/>
              <w:left w:val="single" w:sz="4" w:space="0" w:color="auto"/>
              <w:bottom w:val="single" w:sz="4" w:space="0" w:color="auto"/>
              <w:right w:val="single" w:sz="4" w:space="0" w:color="auto"/>
            </w:tcBorders>
          </w:tcPr>
          <w:p w14:paraId="02026782"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none" w:sz="6" w:space="0" w:color="auto"/>
              <w:right w:val="single" w:sz="4" w:space="0" w:color="auto"/>
            </w:tcBorders>
          </w:tcPr>
          <w:p w14:paraId="31499AC1"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xml:space="preserve">- наличие табличек на подъездах с указанием номеров подъездов и квартир (таблички должны быть размером не менее </w:t>
            </w:r>
            <w:r w:rsidRPr="00F4294A">
              <w:rPr>
                <w:rFonts w:ascii="Arial" w:hAnsi="Arial" w:cs="Arial"/>
              </w:rPr>
              <w:lastRenderedPageBreak/>
              <w:t>формата А4, размещены на видном месте, номера подъездов и квартир должны быть читаемыми)</w:t>
            </w:r>
          </w:p>
        </w:tc>
        <w:tc>
          <w:tcPr>
            <w:tcW w:w="1020" w:type="dxa"/>
            <w:tcBorders>
              <w:top w:val="none" w:sz="6" w:space="0" w:color="auto"/>
              <w:left w:val="single" w:sz="4" w:space="0" w:color="auto"/>
              <w:bottom w:val="none" w:sz="6" w:space="0" w:color="auto"/>
              <w:right w:val="single" w:sz="4" w:space="0" w:color="auto"/>
            </w:tcBorders>
          </w:tcPr>
          <w:p w14:paraId="6FC29E40"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lastRenderedPageBreak/>
              <w:t>1</w:t>
            </w:r>
          </w:p>
        </w:tc>
      </w:tr>
      <w:tr w:rsidR="00F4294A" w:rsidRPr="00F4294A" w14:paraId="4806B3AC" w14:textId="77777777">
        <w:tc>
          <w:tcPr>
            <w:tcW w:w="510" w:type="dxa"/>
            <w:vMerge/>
            <w:tcBorders>
              <w:top w:val="single" w:sz="4" w:space="0" w:color="auto"/>
              <w:left w:val="single" w:sz="4" w:space="0" w:color="auto"/>
              <w:bottom w:val="single" w:sz="4" w:space="0" w:color="auto"/>
              <w:right w:val="single" w:sz="4" w:space="0" w:color="auto"/>
            </w:tcBorders>
          </w:tcPr>
          <w:p w14:paraId="1DACB767"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single" w:sz="4" w:space="0" w:color="auto"/>
              <w:right w:val="single" w:sz="4" w:space="0" w:color="auto"/>
            </w:tcBorders>
          </w:tcPr>
          <w:p w14:paraId="0604B9FF"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наличие информационного стенда, содержащего информацию об УК, ЖК, ЖСК, ТСЖ (адрес, телефон, режим работы), номера телефонов аварийных и экстренных служб)</w:t>
            </w:r>
          </w:p>
        </w:tc>
        <w:tc>
          <w:tcPr>
            <w:tcW w:w="1020" w:type="dxa"/>
            <w:tcBorders>
              <w:top w:val="none" w:sz="6" w:space="0" w:color="auto"/>
              <w:left w:val="single" w:sz="4" w:space="0" w:color="auto"/>
              <w:bottom w:val="single" w:sz="4" w:space="0" w:color="auto"/>
              <w:right w:val="single" w:sz="4" w:space="0" w:color="auto"/>
            </w:tcBorders>
          </w:tcPr>
          <w:p w14:paraId="7E601B5D"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51EEFD88" w14:textId="77777777">
        <w:tc>
          <w:tcPr>
            <w:tcW w:w="510" w:type="dxa"/>
            <w:tcBorders>
              <w:top w:val="single" w:sz="4" w:space="0" w:color="auto"/>
              <w:left w:val="single" w:sz="4" w:space="0" w:color="auto"/>
              <w:bottom w:val="single" w:sz="4" w:space="0" w:color="auto"/>
              <w:right w:val="single" w:sz="4" w:space="0" w:color="auto"/>
            </w:tcBorders>
          </w:tcPr>
          <w:p w14:paraId="4427B51C"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4.</w:t>
            </w:r>
          </w:p>
        </w:tc>
        <w:tc>
          <w:tcPr>
            <w:tcW w:w="7540" w:type="dxa"/>
            <w:tcBorders>
              <w:top w:val="single" w:sz="4" w:space="0" w:color="auto"/>
              <w:left w:val="single" w:sz="4" w:space="0" w:color="auto"/>
              <w:bottom w:val="single" w:sz="4" w:space="0" w:color="auto"/>
              <w:right w:val="single" w:sz="4" w:space="0" w:color="auto"/>
            </w:tcBorders>
          </w:tcPr>
          <w:p w14:paraId="425BD507"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и надлежащее состояние почтовых ящиков (дверцы и замки должны быть в исправном техническом состоянии, ящики должны быть равномерно окрашены, пронумерованы)</w:t>
            </w:r>
          </w:p>
        </w:tc>
        <w:tc>
          <w:tcPr>
            <w:tcW w:w="1020" w:type="dxa"/>
            <w:tcBorders>
              <w:top w:val="single" w:sz="4" w:space="0" w:color="auto"/>
              <w:left w:val="single" w:sz="4" w:space="0" w:color="auto"/>
              <w:bottom w:val="single" w:sz="4" w:space="0" w:color="auto"/>
              <w:right w:val="single" w:sz="4" w:space="0" w:color="auto"/>
            </w:tcBorders>
          </w:tcPr>
          <w:p w14:paraId="58084FEC"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1597CE25" w14:textId="77777777">
        <w:tc>
          <w:tcPr>
            <w:tcW w:w="510" w:type="dxa"/>
            <w:tcBorders>
              <w:top w:val="single" w:sz="4" w:space="0" w:color="auto"/>
              <w:left w:val="single" w:sz="4" w:space="0" w:color="auto"/>
              <w:bottom w:val="single" w:sz="4" w:space="0" w:color="auto"/>
              <w:right w:val="single" w:sz="4" w:space="0" w:color="auto"/>
            </w:tcBorders>
          </w:tcPr>
          <w:p w14:paraId="58811A5B"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5.</w:t>
            </w:r>
          </w:p>
        </w:tc>
        <w:tc>
          <w:tcPr>
            <w:tcW w:w="7540" w:type="dxa"/>
            <w:tcBorders>
              <w:top w:val="single" w:sz="4" w:space="0" w:color="auto"/>
              <w:left w:val="single" w:sz="4" w:space="0" w:color="auto"/>
              <w:bottom w:val="single" w:sz="4" w:space="0" w:color="auto"/>
              <w:right w:val="single" w:sz="4" w:space="0" w:color="auto"/>
            </w:tcBorders>
          </w:tcPr>
          <w:p w14:paraId="6BDCE7A1"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Надлежащее состояние лестничных перил (отсутствие заусениц и трещин на поверхности перил, равномерное окрашивание)</w:t>
            </w:r>
          </w:p>
        </w:tc>
        <w:tc>
          <w:tcPr>
            <w:tcW w:w="1020" w:type="dxa"/>
            <w:tcBorders>
              <w:top w:val="single" w:sz="4" w:space="0" w:color="auto"/>
              <w:left w:val="single" w:sz="4" w:space="0" w:color="auto"/>
              <w:bottom w:val="single" w:sz="4" w:space="0" w:color="auto"/>
              <w:right w:val="single" w:sz="4" w:space="0" w:color="auto"/>
            </w:tcBorders>
          </w:tcPr>
          <w:p w14:paraId="14AEEBC6"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7FC624F6" w14:textId="77777777">
        <w:tc>
          <w:tcPr>
            <w:tcW w:w="510" w:type="dxa"/>
            <w:tcBorders>
              <w:top w:val="single" w:sz="4" w:space="0" w:color="auto"/>
              <w:left w:val="single" w:sz="4" w:space="0" w:color="auto"/>
              <w:bottom w:val="single" w:sz="4" w:space="0" w:color="auto"/>
              <w:right w:val="single" w:sz="4" w:space="0" w:color="auto"/>
            </w:tcBorders>
          </w:tcPr>
          <w:p w14:paraId="7BCC124B"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6.</w:t>
            </w:r>
          </w:p>
        </w:tc>
        <w:tc>
          <w:tcPr>
            <w:tcW w:w="7540" w:type="dxa"/>
            <w:tcBorders>
              <w:top w:val="single" w:sz="4" w:space="0" w:color="auto"/>
              <w:left w:val="single" w:sz="4" w:space="0" w:color="auto"/>
              <w:bottom w:val="single" w:sz="4" w:space="0" w:color="auto"/>
              <w:right w:val="single" w:sz="4" w:space="0" w:color="auto"/>
            </w:tcBorders>
          </w:tcPr>
          <w:p w14:paraId="5EE6B191"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замков на дверях подвальных и чердачных помещений</w:t>
            </w:r>
          </w:p>
        </w:tc>
        <w:tc>
          <w:tcPr>
            <w:tcW w:w="1020" w:type="dxa"/>
            <w:tcBorders>
              <w:top w:val="single" w:sz="4" w:space="0" w:color="auto"/>
              <w:left w:val="single" w:sz="4" w:space="0" w:color="auto"/>
              <w:bottom w:val="single" w:sz="4" w:space="0" w:color="auto"/>
              <w:right w:val="single" w:sz="4" w:space="0" w:color="auto"/>
            </w:tcBorders>
          </w:tcPr>
          <w:p w14:paraId="5336FE49"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082D520C" w14:textId="77777777">
        <w:tc>
          <w:tcPr>
            <w:tcW w:w="510" w:type="dxa"/>
            <w:tcBorders>
              <w:top w:val="single" w:sz="4" w:space="0" w:color="auto"/>
              <w:left w:val="single" w:sz="4" w:space="0" w:color="auto"/>
              <w:bottom w:val="single" w:sz="4" w:space="0" w:color="auto"/>
              <w:right w:val="single" w:sz="4" w:space="0" w:color="auto"/>
            </w:tcBorders>
          </w:tcPr>
          <w:p w14:paraId="6F84E787"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7.</w:t>
            </w:r>
          </w:p>
        </w:tc>
        <w:tc>
          <w:tcPr>
            <w:tcW w:w="7540" w:type="dxa"/>
            <w:tcBorders>
              <w:top w:val="single" w:sz="4" w:space="0" w:color="auto"/>
              <w:left w:val="single" w:sz="4" w:space="0" w:color="auto"/>
              <w:bottom w:val="single" w:sz="4" w:space="0" w:color="auto"/>
              <w:right w:val="single" w:sz="4" w:space="0" w:color="auto"/>
            </w:tcBorders>
          </w:tcPr>
          <w:p w14:paraId="58B3111D"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кабель-каналов, в которые уложены электропроводка и интернет-кабели</w:t>
            </w:r>
          </w:p>
        </w:tc>
        <w:tc>
          <w:tcPr>
            <w:tcW w:w="1020" w:type="dxa"/>
            <w:tcBorders>
              <w:top w:val="single" w:sz="4" w:space="0" w:color="auto"/>
              <w:left w:val="single" w:sz="4" w:space="0" w:color="auto"/>
              <w:bottom w:val="single" w:sz="4" w:space="0" w:color="auto"/>
              <w:right w:val="single" w:sz="4" w:space="0" w:color="auto"/>
            </w:tcBorders>
          </w:tcPr>
          <w:p w14:paraId="68A4751A"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2AAA8BC0" w14:textId="77777777">
        <w:tc>
          <w:tcPr>
            <w:tcW w:w="510" w:type="dxa"/>
            <w:tcBorders>
              <w:top w:val="single" w:sz="4" w:space="0" w:color="auto"/>
              <w:left w:val="single" w:sz="4" w:space="0" w:color="auto"/>
              <w:bottom w:val="single" w:sz="4" w:space="0" w:color="auto"/>
              <w:right w:val="single" w:sz="4" w:space="0" w:color="auto"/>
            </w:tcBorders>
          </w:tcPr>
          <w:p w14:paraId="4DB1438A"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8.</w:t>
            </w:r>
          </w:p>
        </w:tc>
        <w:tc>
          <w:tcPr>
            <w:tcW w:w="7540" w:type="dxa"/>
            <w:tcBorders>
              <w:top w:val="single" w:sz="4" w:space="0" w:color="auto"/>
              <w:left w:val="single" w:sz="4" w:space="0" w:color="auto"/>
              <w:bottom w:val="single" w:sz="4" w:space="0" w:color="auto"/>
              <w:right w:val="single" w:sz="4" w:space="0" w:color="auto"/>
            </w:tcBorders>
          </w:tcPr>
          <w:p w14:paraId="2478F348"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картин (рисунков, аппликаций)</w:t>
            </w:r>
          </w:p>
        </w:tc>
        <w:tc>
          <w:tcPr>
            <w:tcW w:w="1020" w:type="dxa"/>
            <w:tcBorders>
              <w:top w:val="single" w:sz="4" w:space="0" w:color="auto"/>
              <w:left w:val="single" w:sz="4" w:space="0" w:color="auto"/>
              <w:bottom w:val="single" w:sz="4" w:space="0" w:color="auto"/>
              <w:right w:val="single" w:sz="4" w:space="0" w:color="auto"/>
            </w:tcBorders>
          </w:tcPr>
          <w:p w14:paraId="4F19C515"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2</w:t>
            </w:r>
          </w:p>
        </w:tc>
      </w:tr>
      <w:tr w:rsidR="00556B29" w:rsidRPr="00F4294A" w14:paraId="7F254828" w14:textId="77777777">
        <w:tc>
          <w:tcPr>
            <w:tcW w:w="510" w:type="dxa"/>
            <w:tcBorders>
              <w:top w:val="single" w:sz="4" w:space="0" w:color="auto"/>
              <w:left w:val="single" w:sz="4" w:space="0" w:color="auto"/>
              <w:bottom w:val="single" w:sz="4" w:space="0" w:color="auto"/>
              <w:right w:val="single" w:sz="4" w:space="0" w:color="auto"/>
            </w:tcBorders>
          </w:tcPr>
          <w:p w14:paraId="6BC00569"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9.</w:t>
            </w:r>
          </w:p>
        </w:tc>
        <w:tc>
          <w:tcPr>
            <w:tcW w:w="7540" w:type="dxa"/>
            <w:tcBorders>
              <w:top w:val="single" w:sz="4" w:space="0" w:color="auto"/>
              <w:left w:val="single" w:sz="4" w:space="0" w:color="auto"/>
              <w:bottom w:val="single" w:sz="4" w:space="0" w:color="auto"/>
              <w:right w:val="single" w:sz="4" w:space="0" w:color="auto"/>
            </w:tcBorders>
          </w:tcPr>
          <w:p w14:paraId="409C83FB"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Художественное оформление стен подъезда, выполненное в определенной стилистике (например, времена года, достопримечательности Сахалина, мультипликационные герои и т.п.)</w:t>
            </w:r>
          </w:p>
        </w:tc>
        <w:tc>
          <w:tcPr>
            <w:tcW w:w="1020" w:type="dxa"/>
            <w:tcBorders>
              <w:top w:val="single" w:sz="4" w:space="0" w:color="auto"/>
              <w:left w:val="single" w:sz="4" w:space="0" w:color="auto"/>
              <w:bottom w:val="single" w:sz="4" w:space="0" w:color="auto"/>
              <w:right w:val="single" w:sz="4" w:space="0" w:color="auto"/>
            </w:tcBorders>
          </w:tcPr>
          <w:p w14:paraId="4F801152"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2</w:t>
            </w:r>
          </w:p>
        </w:tc>
      </w:tr>
    </w:tbl>
    <w:p w14:paraId="27A471ED" w14:textId="77777777" w:rsidR="00823705" w:rsidRPr="00F4294A" w:rsidRDefault="00823705" w:rsidP="00F4294A">
      <w:pPr>
        <w:autoSpaceDE w:val="0"/>
        <w:autoSpaceDN w:val="0"/>
        <w:adjustRightInd w:val="0"/>
        <w:jc w:val="center"/>
        <w:outlineLvl w:val="1"/>
        <w:rPr>
          <w:rFonts w:ascii="Arial" w:hAnsi="Arial" w:cs="Arial"/>
          <w:bCs/>
        </w:rPr>
      </w:pPr>
    </w:p>
    <w:p w14:paraId="3D74FF11" w14:textId="6599A998" w:rsidR="00556B29" w:rsidRPr="00F4294A" w:rsidRDefault="00556B29" w:rsidP="00F4294A">
      <w:pPr>
        <w:autoSpaceDE w:val="0"/>
        <w:autoSpaceDN w:val="0"/>
        <w:adjustRightInd w:val="0"/>
        <w:jc w:val="center"/>
        <w:outlineLvl w:val="1"/>
        <w:rPr>
          <w:rFonts w:ascii="Arial" w:hAnsi="Arial" w:cs="Arial"/>
          <w:bCs/>
        </w:rPr>
      </w:pPr>
      <w:r w:rsidRPr="00F4294A">
        <w:rPr>
          <w:rFonts w:ascii="Arial" w:hAnsi="Arial" w:cs="Arial"/>
          <w:bCs/>
        </w:rPr>
        <w:t xml:space="preserve">Критерии оценки объектов в номинации «Самый креативный подъезд» </w:t>
      </w:r>
    </w:p>
    <w:p w14:paraId="491F24FF" w14:textId="77777777" w:rsidR="00556B29" w:rsidRPr="00F4294A" w:rsidRDefault="00556B29" w:rsidP="00F4294A">
      <w:pPr>
        <w:autoSpaceDE w:val="0"/>
        <w:autoSpaceDN w:val="0"/>
        <w:adjustRightInd w:val="0"/>
        <w:ind w:firstLine="540"/>
        <w:jc w:val="both"/>
        <w:rPr>
          <w:rFonts w:ascii="Arial" w:hAnsi="Arial"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7540"/>
        <w:gridCol w:w="1020"/>
      </w:tblGrid>
      <w:tr w:rsidR="00F4294A" w:rsidRPr="00F4294A" w14:paraId="6DC9B436" w14:textId="77777777">
        <w:tc>
          <w:tcPr>
            <w:tcW w:w="510" w:type="dxa"/>
            <w:tcBorders>
              <w:top w:val="single" w:sz="4" w:space="0" w:color="auto"/>
              <w:left w:val="single" w:sz="4" w:space="0" w:color="auto"/>
              <w:bottom w:val="single" w:sz="4" w:space="0" w:color="auto"/>
              <w:right w:val="single" w:sz="4" w:space="0" w:color="auto"/>
            </w:tcBorders>
          </w:tcPr>
          <w:p w14:paraId="4ADB254D"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 xml:space="preserve">N </w:t>
            </w:r>
            <w:proofErr w:type="spellStart"/>
            <w:r w:rsidRPr="00F4294A">
              <w:rPr>
                <w:rFonts w:ascii="Arial" w:hAnsi="Arial" w:cs="Arial"/>
              </w:rPr>
              <w:t>пп</w:t>
            </w:r>
            <w:proofErr w:type="spellEnd"/>
            <w:r w:rsidRPr="00F4294A">
              <w:rPr>
                <w:rFonts w:ascii="Arial" w:hAnsi="Arial" w:cs="Arial"/>
              </w:rPr>
              <w:t>.</w:t>
            </w:r>
          </w:p>
        </w:tc>
        <w:tc>
          <w:tcPr>
            <w:tcW w:w="7540" w:type="dxa"/>
            <w:tcBorders>
              <w:top w:val="single" w:sz="4" w:space="0" w:color="auto"/>
              <w:left w:val="single" w:sz="4" w:space="0" w:color="auto"/>
              <w:bottom w:val="single" w:sz="4" w:space="0" w:color="auto"/>
              <w:right w:val="single" w:sz="4" w:space="0" w:color="auto"/>
            </w:tcBorders>
          </w:tcPr>
          <w:p w14:paraId="5432CC92"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Наименование показателя оценки</w:t>
            </w:r>
          </w:p>
        </w:tc>
        <w:tc>
          <w:tcPr>
            <w:tcW w:w="1020" w:type="dxa"/>
            <w:tcBorders>
              <w:top w:val="single" w:sz="4" w:space="0" w:color="auto"/>
              <w:left w:val="single" w:sz="4" w:space="0" w:color="auto"/>
              <w:bottom w:val="single" w:sz="4" w:space="0" w:color="auto"/>
              <w:right w:val="single" w:sz="4" w:space="0" w:color="auto"/>
            </w:tcBorders>
          </w:tcPr>
          <w:p w14:paraId="3BDECF76"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Баллы</w:t>
            </w:r>
          </w:p>
        </w:tc>
      </w:tr>
      <w:tr w:rsidR="00F4294A" w:rsidRPr="00F4294A" w14:paraId="7B67F34B" w14:textId="77777777">
        <w:tc>
          <w:tcPr>
            <w:tcW w:w="510" w:type="dxa"/>
            <w:vMerge w:val="restart"/>
            <w:tcBorders>
              <w:top w:val="single" w:sz="4" w:space="0" w:color="auto"/>
              <w:left w:val="single" w:sz="4" w:space="0" w:color="auto"/>
              <w:bottom w:val="single" w:sz="4" w:space="0" w:color="auto"/>
              <w:right w:val="single" w:sz="4" w:space="0" w:color="auto"/>
            </w:tcBorders>
          </w:tcPr>
          <w:p w14:paraId="6E136D5B"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1.</w:t>
            </w:r>
          </w:p>
        </w:tc>
        <w:tc>
          <w:tcPr>
            <w:tcW w:w="7540" w:type="dxa"/>
            <w:tcBorders>
              <w:top w:val="single" w:sz="4" w:space="0" w:color="auto"/>
              <w:left w:val="single" w:sz="4" w:space="0" w:color="auto"/>
              <w:bottom w:val="none" w:sz="6" w:space="0" w:color="auto"/>
              <w:right w:val="single" w:sz="4" w:space="0" w:color="auto"/>
            </w:tcBorders>
          </w:tcPr>
          <w:p w14:paraId="7A573211"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освещения:</w:t>
            </w:r>
          </w:p>
        </w:tc>
        <w:tc>
          <w:tcPr>
            <w:tcW w:w="1020" w:type="dxa"/>
            <w:tcBorders>
              <w:top w:val="single" w:sz="4" w:space="0" w:color="auto"/>
              <w:left w:val="single" w:sz="4" w:space="0" w:color="auto"/>
              <w:bottom w:val="none" w:sz="6" w:space="0" w:color="auto"/>
              <w:right w:val="single" w:sz="4" w:space="0" w:color="auto"/>
            </w:tcBorders>
          </w:tcPr>
          <w:p w14:paraId="7E28B9AC" w14:textId="77777777" w:rsidR="00556B29" w:rsidRPr="00F4294A" w:rsidRDefault="00556B29" w:rsidP="00F4294A">
            <w:pPr>
              <w:autoSpaceDE w:val="0"/>
              <w:autoSpaceDN w:val="0"/>
              <w:adjustRightInd w:val="0"/>
              <w:jc w:val="center"/>
              <w:rPr>
                <w:rFonts w:ascii="Arial" w:hAnsi="Arial" w:cs="Arial"/>
              </w:rPr>
            </w:pPr>
          </w:p>
        </w:tc>
      </w:tr>
      <w:tr w:rsidR="00F4294A" w:rsidRPr="00F4294A" w14:paraId="0FB11A4E" w14:textId="77777777">
        <w:tc>
          <w:tcPr>
            <w:tcW w:w="510" w:type="dxa"/>
            <w:vMerge/>
            <w:tcBorders>
              <w:top w:val="single" w:sz="4" w:space="0" w:color="auto"/>
              <w:left w:val="single" w:sz="4" w:space="0" w:color="auto"/>
              <w:bottom w:val="single" w:sz="4" w:space="0" w:color="auto"/>
              <w:right w:val="single" w:sz="4" w:space="0" w:color="auto"/>
            </w:tcBorders>
          </w:tcPr>
          <w:p w14:paraId="5DED6F2B"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none" w:sz="6" w:space="0" w:color="auto"/>
              <w:right w:val="single" w:sz="4" w:space="0" w:color="auto"/>
            </w:tcBorders>
          </w:tcPr>
          <w:p w14:paraId="78CEA640"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в подъезде и над подъездом</w:t>
            </w:r>
          </w:p>
        </w:tc>
        <w:tc>
          <w:tcPr>
            <w:tcW w:w="1020" w:type="dxa"/>
            <w:tcBorders>
              <w:top w:val="none" w:sz="6" w:space="0" w:color="auto"/>
              <w:left w:val="single" w:sz="4" w:space="0" w:color="auto"/>
              <w:bottom w:val="none" w:sz="6" w:space="0" w:color="auto"/>
              <w:right w:val="single" w:sz="4" w:space="0" w:color="auto"/>
            </w:tcBorders>
          </w:tcPr>
          <w:p w14:paraId="2ACCD917"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2</w:t>
            </w:r>
          </w:p>
        </w:tc>
      </w:tr>
      <w:tr w:rsidR="00F4294A" w:rsidRPr="00F4294A" w14:paraId="41BE2092" w14:textId="77777777">
        <w:tc>
          <w:tcPr>
            <w:tcW w:w="510" w:type="dxa"/>
            <w:vMerge/>
            <w:tcBorders>
              <w:top w:val="single" w:sz="4" w:space="0" w:color="auto"/>
              <w:left w:val="single" w:sz="4" w:space="0" w:color="auto"/>
              <w:bottom w:val="single" w:sz="4" w:space="0" w:color="auto"/>
              <w:right w:val="single" w:sz="4" w:space="0" w:color="auto"/>
            </w:tcBorders>
          </w:tcPr>
          <w:p w14:paraId="184AD8BD"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single" w:sz="4" w:space="0" w:color="auto"/>
              <w:right w:val="single" w:sz="4" w:space="0" w:color="auto"/>
            </w:tcBorders>
          </w:tcPr>
          <w:p w14:paraId="0A697932"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только в подъезде</w:t>
            </w:r>
          </w:p>
        </w:tc>
        <w:tc>
          <w:tcPr>
            <w:tcW w:w="1020" w:type="dxa"/>
            <w:tcBorders>
              <w:top w:val="none" w:sz="6" w:space="0" w:color="auto"/>
              <w:left w:val="single" w:sz="4" w:space="0" w:color="auto"/>
              <w:bottom w:val="single" w:sz="4" w:space="0" w:color="auto"/>
              <w:right w:val="single" w:sz="4" w:space="0" w:color="auto"/>
            </w:tcBorders>
          </w:tcPr>
          <w:p w14:paraId="0B5B1EED"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17723F79" w14:textId="77777777">
        <w:tc>
          <w:tcPr>
            <w:tcW w:w="510" w:type="dxa"/>
            <w:tcBorders>
              <w:top w:val="single" w:sz="4" w:space="0" w:color="auto"/>
              <w:left w:val="single" w:sz="4" w:space="0" w:color="auto"/>
              <w:bottom w:val="single" w:sz="4" w:space="0" w:color="auto"/>
              <w:right w:val="single" w:sz="4" w:space="0" w:color="auto"/>
            </w:tcBorders>
          </w:tcPr>
          <w:p w14:paraId="35F45CE7"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2.</w:t>
            </w:r>
          </w:p>
        </w:tc>
        <w:tc>
          <w:tcPr>
            <w:tcW w:w="7540" w:type="dxa"/>
            <w:tcBorders>
              <w:top w:val="single" w:sz="4" w:space="0" w:color="auto"/>
              <w:left w:val="single" w:sz="4" w:space="0" w:color="auto"/>
              <w:bottom w:val="single" w:sz="4" w:space="0" w:color="auto"/>
              <w:right w:val="single" w:sz="4" w:space="0" w:color="auto"/>
            </w:tcBorders>
          </w:tcPr>
          <w:p w14:paraId="7A9CD7EA"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входной металлической двери с доводчиком</w:t>
            </w:r>
          </w:p>
        </w:tc>
        <w:tc>
          <w:tcPr>
            <w:tcW w:w="1020" w:type="dxa"/>
            <w:tcBorders>
              <w:top w:val="single" w:sz="4" w:space="0" w:color="auto"/>
              <w:left w:val="single" w:sz="4" w:space="0" w:color="auto"/>
              <w:bottom w:val="single" w:sz="4" w:space="0" w:color="auto"/>
              <w:right w:val="single" w:sz="4" w:space="0" w:color="auto"/>
            </w:tcBorders>
          </w:tcPr>
          <w:p w14:paraId="6E142F94"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167A9DFE" w14:textId="77777777">
        <w:tc>
          <w:tcPr>
            <w:tcW w:w="510" w:type="dxa"/>
            <w:vMerge w:val="restart"/>
            <w:tcBorders>
              <w:top w:val="single" w:sz="4" w:space="0" w:color="auto"/>
              <w:left w:val="single" w:sz="4" w:space="0" w:color="auto"/>
              <w:bottom w:val="single" w:sz="4" w:space="0" w:color="auto"/>
              <w:right w:val="single" w:sz="4" w:space="0" w:color="auto"/>
            </w:tcBorders>
          </w:tcPr>
          <w:p w14:paraId="14F9BE6E"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3.</w:t>
            </w:r>
          </w:p>
        </w:tc>
        <w:tc>
          <w:tcPr>
            <w:tcW w:w="7540" w:type="dxa"/>
            <w:tcBorders>
              <w:top w:val="single" w:sz="4" w:space="0" w:color="auto"/>
              <w:left w:val="single" w:sz="4" w:space="0" w:color="auto"/>
              <w:bottom w:val="none" w:sz="6" w:space="0" w:color="auto"/>
              <w:right w:val="single" w:sz="4" w:space="0" w:color="auto"/>
            </w:tcBorders>
          </w:tcPr>
          <w:p w14:paraId="4C0B41A6"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Информационное обеспечение:</w:t>
            </w:r>
          </w:p>
        </w:tc>
        <w:tc>
          <w:tcPr>
            <w:tcW w:w="1020" w:type="dxa"/>
            <w:tcBorders>
              <w:top w:val="single" w:sz="4" w:space="0" w:color="auto"/>
              <w:left w:val="single" w:sz="4" w:space="0" w:color="auto"/>
              <w:bottom w:val="none" w:sz="6" w:space="0" w:color="auto"/>
              <w:right w:val="single" w:sz="4" w:space="0" w:color="auto"/>
            </w:tcBorders>
          </w:tcPr>
          <w:p w14:paraId="66E26647" w14:textId="77777777" w:rsidR="00556B29" w:rsidRPr="00F4294A" w:rsidRDefault="00556B29" w:rsidP="00F4294A">
            <w:pPr>
              <w:autoSpaceDE w:val="0"/>
              <w:autoSpaceDN w:val="0"/>
              <w:adjustRightInd w:val="0"/>
              <w:jc w:val="center"/>
              <w:rPr>
                <w:rFonts w:ascii="Arial" w:hAnsi="Arial" w:cs="Arial"/>
              </w:rPr>
            </w:pPr>
          </w:p>
        </w:tc>
      </w:tr>
      <w:tr w:rsidR="00F4294A" w:rsidRPr="00F4294A" w14:paraId="15C2591B" w14:textId="77777777">
        <w:tc>
          <w:tcPr>
            <w:tcW w:w="510" w:type="dxa"/>
            <w:vMerge/>
            <w:tcBorders>
              <w:top w:val="single" w:sz="4" w:space="0" w:color="auto"/>
              <w:left w:val="single" w:sz="4" w:space="0" w:color="auto"/>
              <w:bottom w:val="single" w:sz="4" w:space="0" w:color="auto"/>
              <w:right w:val="single" w:sz="4" w:space="0" w:color="auto"/>
            </w:tcBorders>
          </w:tcPr>
          <w:p w14:paraId="790BD7D6"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none" w:sz="6" w:space="0" w:color="auto"/>
              <w:right w:val="single" w:sz="4" w:space="0" w:color="auto"/>
            </w:tcBorders>
          </w:tcPr>
          <w:p w14:paraId="56642048"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наличие табличек на подъездах с указанием номеров подъездов и квартир (таблички должны быть размером не менее формата А4, размещены на видном месте, номера подъездов и квартир должны быть читаемыми)</w:t>
            </w:r>
          </w:p>
        </w:tc>
        <w:tc>
          <w:tcPr>
            <w:tcW w:w="1020" w:type="dxa"/>
            <w:tcBorders>
              <w:top w:val="none" w:sz="6" w:space="0" w:color="auto"/>
              <w:left w:val="single" w:sz="4" w:space="0" w:color="auto"/>
              <w:bottom w:val="none" w:sz="6" w:space="0" w:color="auto"/>
              <w:right w:val="single" w:sz="4" w:space="0" w:color="auto"/>
            </w:tcBorders>
          </w:tcPr>
          <w:p w14:paraId="5A374797"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01F3B798" w14:textId="77777777">
        <w:tc>
          <w:tcPr>
            <w:tcW w:w="510" w:type="dxa"/>
            <w:vMerge/>
            <w:tcBorders>
              <w:top w:val="single" w:sz="4" w:space="0" w:color="auto"/>
              <w:left w:val="single" w:sz="4" w:space="0" w:color="auto"/>
              <w:bottom w:val="single" w:sz="4" w:space="0" w:color="auto"/>
              <w:right w:val="single" w:sz="4" w:space="0" w:color="auto"/>
            </w:tcBorders>
          </w:tcPr>
          <w:p w14:paraId="5BE10DD7" w14:textId="77777777" w:rsidR="00556B29" w:rsidRPr="00F4294A" w:rsidRDefault="00556B29" w:rsidP="00F4294A">
            <w:pPr>
              <w:autoSpaceDE w:val="0"/>
              <w:autoSpaceDN w:val="0"/>
              <w:adjustRightInd w:val="0"/>
              <w:jc w:val="center"/>
              <w:rPr>
                <w:rFonts w:ascii="Arial" w:hAnsi="Arial" w:cs="Arial"/>
              </w:rPr>
            </w:pPr>
          </w:p>
        </w:tc>
        <w:tc>
          <w:tcPr>
            <w:tcW w:w="7540" w:type="dxa"/>
            <w:tcBorders>
              <w:top w:val="none" w:sz="6" w:space="0" w:color="auto"/>
              <w:left w:val="single" w:sz="4" w:space="0" w:color="auto"/>
              <w:bottom w:val="single" w:sz="4" w:space="0" w:color="auto"/>
              <w:right w:val="single" w:sz="4" w:space="0" w:color="auto"/>
            </w:tcBorders>
          </w:tcPr>
          <w:p w14:paraId="63DCD150"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 наличие информационного стенда, содержащего информацию об УК, ЖК, ЖСК, ТСЖ (адрес, телефон, режим работы), номера телефонов аварийных и экстренных служб)</w:t>
            </w:r>
          </w:p>
        </w:tc>
        <w:tc>
          <w:tcPr>
            <w:tcW w:w="1020" w:type="dxa"/>
            <w:tcBorders>
              <w:top w:val="none" w:sz="6" w:space="0" w:color="auto"/>
              <w:left w:val="single" w:sz="4" w:space="0" w:color="auto"/>
              <w:bottom w:val="single" w:sz="4" w:space="0" w:color="auto"/>
              <w:right w:val="single" w:sz="4" w:space="0" w:color="auto"/>
            </w:tcBorders>
          </w:tcPr>
          <w:p w14:paraId="2956CC98"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7A5A9F2C" w14:textId="77777777">
        <w:tc>
          <w:tcPr>
            <w:tcW w:w="510" w:type="dxa"/>
            <w:tcBorders>
              <w:top w:val="single" w:sz="4" w:space="0" w:color="auto"/>
              <w:left w:val="single" w:sz="4" w:space="0" w:color="auto"/>
              <w:bottom w:val="single" w:sz="4" w:space="0" w:color="auto"/>
              <w:right w:val="single" w:sz="4" w:space="0" w:color="auto"/>
            </w:tcBorders>
          </w:tcPr>
          <w:p w14:paraId="7DD6E38F"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4.</w:t>
            </w:r>
          </w:p>
        </w:tc>
        <w:tc>
          <w:tcPr>
            <w:tcW w:w="7540" w:type="dxa"/>
            <w:tcBorders>
              <w:top w:val="single" w:sz="4" w:space="0" w:color="auto"/>
              <w:left w:val="single" w:sz="4" w:space="0" w:color="auto"/>
              <w:bottom w:val="single" w:sz="4" w:space="0" w:color="auto"/>
              <w:right w:val="single" w:sz="4" w:space="0" w:color="auto"/>
            </w:tcBorders>
          </w:tcPr>
          <w:p w14:paraId="37E4DEA3"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и надлежащее состояние почтовых ящиков (дверцы и замки должны быть в исправном техническом состоянии, ящики должны быть равномерно окрашены, пронумерованы)</w:t>
            </w:r>
          </w:p>
        </w:tc>
        <w:tc>
          <w:tcPr>
            <w:tcW w:w="1020" w:type="dxa"/>
            <w:tcBorders>
              <w:top w:val="single" w:sz="4" w:space="0" w:color="auto"/>
              <w:left w:val="single" w:sz="4" w:space="0" w:color="auto"/>
              <w:bottom w:val="single" w:sz="4" w:space="0" w:color="auto"/>
              <w:right w:val="single" w:sz="4" w:space="0" w:color="auto"/>
            </w:tcBorders>
          </w:tcPr>
          <w:p w14:paraId="623DDD2B"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71E1C03A" w14:textId="77777777">
        <w:tc>
          <w:tcPr>
            <w:tcW w:w="510" w:type="dxa"/>
            <w:tcBorders>
              <w:top w:val="single" w:sz="4" w:space="0" w:color="auto"/>
              <w:left w:val="single" w:sz="4" w:space="0" w:color="auto"/>
              <w:bottom w:val="single" w:sz="4" w:space="0" w:color="auto"/>
              <w:right w:val="single" w:sz="4" w:space="0" w:color="auto"/>
            </w:tcBorders>
          </w:tcPr>
          <w:p w14:paraId="0199520D"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lastRenderedPageBreak/>
              <w:t>5.</w:t>
            </w:r>
          </w:p>
        </w:tc>
        <w:tc>
          <w:tcPr>
            <w:tcW w:w="7540" w:type="dxa"/>
            <w:tcBorders>
              <w:top w:val="single" w:sz="4" w:space="0" w:color="auto"/>
              <w:left w:val="single" w:sz="4" w:space="0" w:color="auto"/>
              <w:bottom w:val="single" w:sz="4" w:space="0" w:color="auto"/>
              <w:right w:val="single" w:sz="4" w:space="0" w:color="auto"/>
            </w:tcBorders>
          </w:tcPr>
          <w:p w14:paraId="71ED61F6"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Надлежащее состояние лестничных перил (отсутствие заусениц и трещин на поверхности перил, равномерное окрашивание)</w:t>
            </w:r>
          </w:p>
        </w:tc>
        <w:tc>
          <w:tcPr>
            <w:tcW w:w="1020" w:type="dxa"/>
            <w:tcBorders>
              <w:top w:val="single" w:sz="4" w:space="0" w:color="auto"/>
              <w:left w:val="single" w:sz="4" w:space="0" w:color="auto"/>
              <w:bottom w:val="single" w:sz="4" w:space="0" w:color="auto"/>
              <w:right w:val="single" w:sz="4" w:space="0" w:color="auto"/>
            </w:tcBorders>
          </w:tcPr>
          <w:p w14:paraId="3AD3FEC6"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49093EA6" w14:textId="77777777">
        <w:tc>
          <w:tcPr>
            <w:tcW w:w="510" w:type="dxa"/>
            <w:tcBorders>
              <w:top w:val="single" w:sz="4" w:space="0" w:color="auto"/>
              <w:left w:val="single" w:sz="4" w:space="0" w:color="auto"/>
              <w:bottom w:val="single" w:sz="4" w:space="0" w:color="auto"/>
              <w:right w:val="single" w:sz="4" w:space="0" w:color="auto"/>
            </w:tcBorders>
          </w:tcPr>
          <w:p w14:paraId="7C986A27"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6.</w:t>
            </w:r>
          </w:p>
        </w:tc>
        <w:tc>
          <w:tcPr>
            <w:tcW w:w="7540" w:type="dxa"/>
            <w:tcBorders>
              <w:top w:val="single" w:sz="4" w:space="0" w:color="auto"/>
              <w:left w:val="single" w:sz="4" w:space="0" w:color="auto"/>
              <w:bottom w:val="single" w:sz="4" w:space="0" w:color="auto"/>
              <w:right w:val="single" w:sz="4" w:space="0" w:color="auto"/>
            </w:tcBorders>
          </w:tcPr>
          <w:p w14:paraId="7E2D4862"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замков на дверях подвальных и чердачных помещений</w:t>
            </w:r>
          </w:p>
        </w:tc>
        <w:tc>
          <w:tcPr>
            <w:tcW w:w="1020" w:type="dxa"/>
            <w:tcBorders>
              <w:top w:val="single" w:sz="4" w:space="0" w:color="auto"/>
              <w:left w:val="single" w:sz="4" w:space="0" w:color="auto"/>
              <w:bottom w:val="single" w:sz="4" w:space="0" w:color="auto"/>
              <w:right w:val="single" w:sz="4" w:space="0" w:color="auto"/>
            </w:tcBorders>
          </w:tcPr>
          <w:p w14:paraId="2A3EDF4C"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6A9C17B9" w14:textId="77777777">
        <w:tc>
          <w:tcPr>
            <w:tcW w:w="510" w:type="dxa"/>
            <w:tcBorders>
              <w:top w:val="single" w:sz="4" w:space="0" w:color="auto"/>
              <w:left w:val="single" w:sz="4" w:space="0" w:color="auto"/>
              <w:bottom w:val="single" w:sz="4" w:space="0" w:color="auto"/>
              <w:right w:val="single" w:sz="4" w:space="0" w:color="auto"/>
            </w:tcBorders>
          </w:tcPr>
          <w:p w14:paraId="02B5508F"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7.</w:t>
            </w:r>
          </w:p>
        </w:tc>
        <w:tc>
          <w:tcPr>
            <w:tcW w:w="7540" w:type="dxa"/>
            <w:tcBorders>
              <w:top w:val="single" w:sz="4" w:space="0" w:color="auto"/>
              <w:left w:val="single" w:sz="4" w:space="0" w:color="auto"/>
              <w:bottom w:val="single" w:sz="4" w:space="0" w:color="auto"/>
              <w:right w:val="single" w:sz="4" w:space="0" w:color="auto"/>
            </w:tcBorders>
          </w:tcPr>
          <w:p w14:paraId="00E020CC"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кабель-каналов, в которые уложены электропроводка и интернет-кабели</w:t>
            </w:r>
          </w:p>
        </w:tc>
        <w:tc>
          <w:tcPr>
            <w:tcW w:w="1020" w:type="dxa"/>
            <w:tcBorders>
              <w:top w:val="single" w:sz="4" w:space="0" w:color="auto"/>
              <w:left w:val="single" w:sz="4" w:space="0" w:color="auto"/>
              <w:bottom w:val="single" w:sz="4" w:space="0" w:color="auto"/>
              <w:right w:val="single" w:sz="4" w:space="0" w:color="auto"/>
            </w:tcBorders>
          </w:tcPr>
          <w:p w14:paraId="3156D0FC"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1</w:t>
            </w:r>
          </w:p>
        </w:tc>
      </w:tr>
      <w:tr w:rsidR="00F4294A" w:rsidRPr="00F4294A" w14:paraId="4FF772D1" w14:textId="77777777">
        <w:tc>
          <w:tcPr>
            <w:tcW w:w="510" w:type="dxa"/>
            <w:tcBorders>
              <w:top w:val="single" w:sz="4" w:space="0" w:color="auto"/>
              <w:left w:val="single" w:sz="4" w:space="0" w:color="auto"/>
              <w:bottom w:val="single" w:sz="4" w:space="0" w:color="auto"/>
              <w:right w:val="single" w:sz="4" w:space="0" w:color="auto"/>
            </w:tcBorders>
          </w:tcPr>
          <w:p w14:paraId="01470C82"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8.</w:t>
            </w:r>
          </w:p>
        </w:tc>
        <w:tc>
          <w:tcPr>
            <w:tcW w:w="7540" w:type="dxa"/>
            <w:tcBorders>
              <w:top w:val="single" w:sz="4" w:space="0" w:color="auto"/>
              <w:left w:val="single" w:sz="4" w:space="0" w:color="auto"/>
              <w:bottom w:val="single" w:sz="4" w:space="0" w:color="auto"/>
              <w:right w:val="single" w:sz="4" w:space="0" w:color="auto"/>
            </w:tcBorders>
          </w:tcPr>
          <w:p w14:paraId="1DB78F6D"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Наличие картин (рисунков, аппликаций)</w:t>
            </w:r>
          </w:p>
        </w:tc>
        <w:tc>
          <w:tcPr>
            <w:tcW w:w="1020" w:type="dxa"/>
            <w:tcBorders>
              <w:top w:val="single" w:sz="4" w:space="0" w:color="auto"/>
              <w:left w:val="single" w:sz="4" w:space="0" w:color="auto"/>
              <w:bottom w:val="single" w:sz="4" w:space="0" w:color="auto"/>
              <w:right w:val="single" w:sz="4" w:space="0" w:color="auto"/>
            </w:tcBorders>
          </w:tcPr>
          <w:p w14:paraId="260604EB"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2</w:t>
            </w:r>
          </w:p>
        </w:tc>
      </w:tr>
      <w:tr w:rsidR="00556B29" w:rsidRPr="00F4294A" w14:paraId="2DA575A4" w14:textId="77777777">
        <w:tc>
          <w:tcPr>
            <w:tcW w:w="510" w:type="dxa"/>
            <w:tcBorders>
              <w:top w:val="single" w:sz="4" w:space="0" w:color="auto"/>
              <w:left w:val="single" w:sz="4" w:space="0" w:color="auto"/>
              <w:bottom w:val="single" w:sz="4" w:space="0" w:color="auto"/>
              <w:right w:val="single" w:sz="4" w:space="0" w:color="auto"/>
            </w:tcBorders>
          </w:tcPr>
          <w:p w14:paraId="62FC8A09"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9.</w:t>
            </w:r>
          </w:p>
        </w:tc>
        <w:tc>
          <w:tcPr>
            <w:tcW w:w="7540" w:type="dxa"/>
            <w:tcBorders>
              <w:top w:val="single" w:sz="4" w:space="0" w:color="auto"/>
              <w:left w:val="single" w:sz="4" w:space="0" w:color="auto"/>
              <w:bottom w:val="single" w:sz="4" w:space="0" w:color="auto"/>
              <w:right w:val="single" w:sz="4" w:space="0" w:color="auto"/>
            </w:tcBorders>
          </w:tcPr>
          <w:p w14:paraId="0D487628" w14:textId="77777777" w:rsidR="00556B29" w:rsidRPr="00F4294A" w:rsidRDefault="00556B29" w:rsidP="00F4294A">
            <w:pPr>
              <w:autoSpaceDE w:val="0"/>
              <w:autoSpaceDN w:val="0"/>
              <w:adjustRightInd w:val="0"/>
              <w:rPr>
                <w:rFonts w:ascii="Arial" w:hAnsi="Arial" w:cs="Arial"/>
              </w:rPr>
            </w:pPr>
            <w:r w:rsidRPr="00F4294A">
              <w:rPr>
                <w:rFonts w:ascii="Arial" w:hAnsi="Arial" w:cs="Arial"/>
              </w:rPr>
              <w:t>Художественное оформление стен подъезда, выполненное в определенной стилистике (например, времена года, достопримечательности Сахалина, мультипликационные герои и т.п.)</w:t>
            </w:r>
          </w:p>
        </w:tc>
        <w:tc>
          <w:tcPr>
            <w:tcW w:w="1020" w:type="dxa"/>
            <w:tcBorders>
              <w:top w:val="single" w:sz="4" w:space="0" w:color="auto"/>
              <w:left w:val="single" w:sz="4" w:space="0" w:color="auto"/>
              <w:bottom w:val="single" w:sz="4" w:space="0" w:color="auto"/>
              <w:right w:val="single" w:sz="4" w:space="0" w:color="auto"/>
            </w:tcBorders>
          </w:tcPr>
          <w:p w14:paraId="2FE98BD0" w14:textId="77777777" w:rsidR="00556B29" w:rsidRPr="00F4294A" w:rsidRDefault="00556B29" w:rsidP="00F4294A">
            <w:pPr>
              <w:autoSpaceDE w:val="0"/>
              <w:autoSpaceDN w:val="0"/>
              <w:adjustRightInd w:val="0"/>
              <w:jc w:val="center"/>
              <w:rPr>
                <w:rFonts w:ascii="Arial" w:hAnsi="Arial" w:cs="Arial"/>
              </w:rPr>
            </w:pPr>
            <w:r w:rsidRPr="00F4294A">
              <w:rPr>
                <w:rFonts w:ascii="Arial" w:hAnsi="Arial" w:cs="Arial"/>
              </w:rPr>
              <w:t>2</w:t>
            </w:r>
          </w:p>
        </w:tc>
      </w:tr>
    </w:tbl>
    <w:p w14:paraId="44BD7F81" w14:textId="77777777" w:rsidR="00A452C8" w:rsidRPr="00F4294A" w:rsidRDefault="00A452C8" w:rsidP="00F4294A">
      <w:pPr>
        <w:suppressAutoHyphens/>
        <w:rPr>
          <w:rFonts w:ascii="Arial" w:hAnsi="Arial" w:cs="Arial"/>
        </w:rPr>
      </w:pPr>
    </w:p>
    <w:p w14:paraId="01439852" w14:textId="132E12A3" w:rsidR="00CC779A" w:rsidRPr="00F4294A" w:rsidRDefault="00CC779A" w:rsidP="00F4294A">
      <w:pPr>
        <w:suppressAutoHyphens/>
        <w:jc w:val="center"/>
        <w:rPr>
          <w:rFonts w:ascii="Arial" w:hAnsi="Arial" w:cs="Arial"/>
        </w:rPr>
      </w:pPr>
      <w:r w:rsidRPr="00F4294A">
        <w:rPr>
          <w:rFonts w:ascii="Arial" w:hAnsi="Arial" w:cs="Arial"/>
        </w:rPr>
        <w:t>5. Состав и порядок работы Конкурсной комиссии</w:t>
      </w:r>
    </w:p>
    <w:p w14:paraId="19373604" w14:textId="77777777" w:rsidR="00CC779A" w:rsidRPr="00F4294A" w:rsidRDefault="00CC779A" w:rsidP="00F4294A">
      <w:pPr>
        <w:suppressAutoHyphens/>
        <w:jc w:val="center"/>
        <w:rPr>
          <w:rFonts w:ascii="Arial" w:hAnsi="Arial" w:cs="Arial"/>
        </w:rPr>
      </w:pPr>
    </w:p>
    <w:p w14:paraId="76200214" w14:textId="4243FFA5" w:rsidR="00CC779A" w:rsidRPr="00F4294A" w:rsidRDefault="00CC779A" w:rsidP="00F4294A">
      <w:pPr>
        <w:ind w:firstLine="708"/>
        <w:jc w:val="both"/>
        <w:rPr>
          <w:rFonts w:ascii="Arial" w:hAnsi="Arial" w:cs="Arial"/>
        </w:rPr>
      </w:pPr>
      <w:r w:rsidRPr="00F4294A">
        <w:rPr>
          <w:rFonts w:ascii="Arial" w:hAnsi="Arial" w:cs="Arial"/>
        </w:rPr>
        <w:t>5.1. В состав Конкурсной</w:t>
      </w:r>
      <w:r w:rsidR="00E9281C" w:rsidRPr="00F4294A">
        <w:rPr>
          <w:rFonts w:ascii="Arial" w:hAnsi="Arial" w:cs="Arial"/>
        </w:rPr>
        <w:t xml:space="preserve"> комиссии</w:t>
      </w:r>
      <w:r w:rsidRPr="00F4294A">
        <w:rPr>
          <w:rFonts w:ascii="Arial" w:hAnsi="Arial" w:cs="Arial"/>
        </w:rPr>
        <w:t xml:space="preserve"> входят представители администрации муниципального образования. Также в состав комиссии могут входить члены общественного совета при администрации муниципального образования.</w:t>
      </w:r>
    </w:p>
    <w:p w14:paraId="1071DD98" w14:textId="48DC51EC" w:rsidR="006D06B9" w:rsidRPr="00F4294A" w:rsidRDefault="006D06B9" w:rsidP="00F4294A">
      <w:pPr>
        <w:autoSpaceDE w:val="0"/>
        <w:autoSpaceDN w:val="0"/>
        <w:adjustRightInd w:val="0"/>
        <w:ind w:firstLine="540"/>
        <w:jc w:val="both"/>
        <w:rPr>
          <w:rFonts w:ascii="Arial" w:hAnsi="Arial" w:cs="Arial"/>
        </w:rPr>
      </w:pPr>
      <w:r w:rsidRPr="00F4294A">
        <w:rPr>
          <w:rFonts w:ascii="Arial" w:hAnsi="Arial" w:cs="Arial"/>
        </w:rPr>
        <w:t>Состав Конкурсной комиссии утверждается распоряжением администрации муниципального образования «Холмский городской округ».</w:t>
      </w:r>
    </w:p>
    <w:p w14:paraId="2F9EC438" w14:textId="77777777" w:rsidR="00CC779A" w:rsidRPr="00F4294A" w:rsidRDefault="00CC779A" w:rsidP="00F4294A">
      <w:pPr>
        <w:suppressAutoHyphens/>
        <w:ind w:firstLine="540"/>
        <w:jc w:val="both"/>
        <w:rPr>
          <w:rFonts w:ascii="Arial" w:hAnsi="Arial" w:cs="Arial"/>
        </w:rPr>
      </w:pPr>
      <w:r w:rsidRPr="00F4294A">
        <w:rPr>
          <w:rFonts w:ascii="Arial" w:hAnsi="Arial" w:cs="Arial"/>
        </w:rPr>
        <w:t>Работа Конкурсной комиссии осуществляется в форме заседаний. Заседание Конкурсной комиссии проводит ее председатель, а в случае его отсутствия - заместитель председателя Конкурсной комиссии.</w:t>
      </w:r>
    </w:p>
    <w:p w14:paraId="78DA5EEC" w14:textId="77777777" w:rsidR="00CC779A" w:rsidRPr="00F4294A" w:rsidRDefault="00CC779A" w:rsidP="00F4294A">
      <w:pPr>
        <w:suppressAutoHyphens/>
        <w:ind w:firstLine="709"/>
        <w:jc w:val="both"/>
        <w:rPr>
          <w:rFonts w:ascii="Arial" w:hAnsi="Arial" w:cs="Arial"/>
        </w:rPr>
      </w:pPr>
      <w:r w:rsidRPr="00F4294A">
        <w:rPr>
          <w:rFonts w:ascii="Arial" w:hAnsi="Arial" w:cs="Arial"/>
        </w:rPr>
        <w:t>Члены Конкурсной комиссии участвуют в заседаниях Конкурсной комиссии лично.</w:t>
      </w:r>
    </w:p>
    <w:p w14:paraId="6C7887FB" w14:textId="77777777" w:rsidR="00CC779A" w:rsidRPr="00F4294A" w:rsidRDefault="00CC779A" w:rsidP="00F4294A">
      <w:pPr>
        <w:suppressAutoHyphens/>
        <w:ind w:firstLine="709"/>
        <w:jc w:val="both"/>
        <w:rPr>
          <w:rFonts w:ascii="Arial" w:hAnsi="Arial" w:cs="Arial"/>
        </w:rPr>
      </w:pPr>
      <w:r w:rsidRPr="00F4294A">
        <w:rPr>
          <w:rFonts w:ascii="Arial" w:hAnsi="Arial" w:cs="Arial"/>
        </w:rPr>
        <w:t xml:space="preserve">5.2. Конкурсная комиссия ежемесячно в течение 2 рабочих дней с даты окончания срока приема заявок на участие в Конкурсе, предусмотренного пунктом 3.1 настоящего Положения, рассматривает представленные конкурсные материалы. </w:t>
      </w:r>
    </w:p>
    <w:p w14:paraId="670598F3" w14:textId="77777777" w:rsidR="00CC779A" w:rsidRPr="00F4294A" w:rsidRDefault="00CC779A" w:rsidP="00F4294A">
      <w:pPr>
        <w:suppressAutoHyphens/>
        <w:ind w:firstLine="709"/>
        <w:jc w:val="both"/>
        <w:rPr>
          <w:rFonts w:ascii="Arial" w:hAnsi="Arial" w:cs="Arial"/>
        </w:rPr>
      </w:pPr>
      <w:r w:rsidRPr="00F4294A">
        <w:rPr>
          <w:rFonts w:ascii="Arial" w:hAnsi="Arial" w:cs="Arial"/>
        </w:rPr>
        <w:t>5.3. В ходе рассмотрения конкурсных материалов Конкурсная комиссия устанавливает полноту представленных документов, предусмотренных пунктом 3.2 настоящего Положения, и определяет претендентов для размещения конкурсных материалов в социальной сети «ВКонтакте» с целью проведения процедуры голосования на сервисе «Острова.65». Итоги рассмотрения конкурсных материалов оформляются протоколом Конкурсной комиссии.</w:t>
      </w:r>
    </w:p>
    <w:p w14:paraId="5CC98A5A" w14:textId="77777777" w:rsidR="00CC779A" w:rsidRPr="00F4294A" w:rsidRDefault="00CC779A" w:rsidP="00F4294A">
      <w:pPr>
        <w:pStyle w:val="ConsPlusNormal"/>
        <w:ind w:firstLine="540"/>
        <w:jc w:val="both"/>
        <w:rPr>
          <w:rFonts w:ascii="Arial" w:hAnsi="Arial" w:cs="Arial"/>
          <w:sz w:val="24"/>
          <w:szCs w:val="24"/>
        </w:rPr>
      </w:pPr>
      <w:r w:rsidRPr="00F4294A">
        <w:rPr>
          <w:rFonts w:ascii="Arial" w:hAnsi="Arial" w:cs="Arial"/>
          <w:sz w:val="24"/>
          <w:szCs w:val="24"/>
        </w:rPr>
        <w:t xml:space="preserve">5.4. Заседания Конкурсной комиссии считаются правомочными, если на них присутствует не менее двух третей ее членов. </w:t>
      </w:r>
    </w:p>
    <w:p w14:paraId="6ACA7BC7" w14:textId="77777777" w:rsidR="002A4789" w:rsidRPr="00F4294A" w:rsidRDefault="002A4789" w:rsidP="00F4294A">
      <w:pPr>
        <w:suppressAutoHyphens/>
        <w:rPr>
          <w:rFonts w:ascii="Arial" w:hAnsi="Arial" w:cs="Arial"/>
        </w:rPr>
      </w:pPr>
    </w:p>
    <w:p w14:paraId="3A2D793F" w14:textId="4A7AF9B5" w:rsidR="003B4AD9" w:rsidRPr="00F4294A" w:rsidRDefault="00CC779A" w:rsidP="00F4294A">
      <w:pPr>
        <w:suppressAutoHyphens/>
        <w:jc w:val="center"/>
        <w:rPr>
          <w:rFonts w:ascii="Arial" w:hAnsi="Arial" w:cs="Arial"/>
        </w:rPr>
      </w:pPr>
      <w:r w:rsidRPr="00F4294A">
        <w:rPr>
          <w:rFonts w:ascii="Arial" w:hAnsi="Arial" w:cs="Arial"/>
        </w:rPr>
        <w:t>6</w:t>
      </w:r>
      <w:r w:rsidR="00031D93" w:rsidRPr="00F4294A">
        <w:rPr>
          <w:rFonts w:ascii="Arial" w:hAnsi="Arial" w:cs="Arial"/>
        </w:rPr>
        <w:t>. Порядок подведения итогов Конкурса</w:t>
      </w:r>
    </w:p>
    <w:p w14:paraId="7D913322" w14:textId="77777777" w:rsidR="00031D93" w:rsidRPr="00F4294A" w:rsidRDefault="00031D93" w:rsidP="00F4294A">
      <w:pPr>
        <w:suppressAutoHyphens/>
        <w:jc w:val="center"/>
        <w:rPr>
          <w:rFonts w:ascii="Arial" w:hAnsi="Arial" w:cs="Arial"/>
        </w:rPr>
      </w:pPr>
      <w:r w:rsidRPr="00F4294A">
        <w:rPr>
          <w:rFonts w:ascii="Arial" w:hAnsi="Arial" w:cs="Arial"/>
        </w:rPr>
        <w:t>и награждения победителей</w:t>
      </w:r>
    </w:p>
    <w:p w14:paraId="3C97595D" w14:textId="1D6B78D7" w:rsidR="006F364D" w:rsidRPr="00F4294A" w:rsidRDefault="00420142" w:rsidP="00F4294A">
      <w:pPr>
        <w:suppressAutoHyphens/>
        <w:ind w:firstLine="709"/>
        <w:jc w:val="both"/>
        <w:rPr>
          <w:rFonts w:ascii="Arial" w:hAnsi="Arial" w:cs="Arial"/>
        </w:rPr>
      </w:pPr>
      <w:r w:rsidRPr="00F4294A">
        <w:rPr>
          <w:rFonts w:ascii="Arial" w:hAnsi="Arial" w:cs="Arial"/>
        </w:rPr>
        <w:t>6.1. Победители определяются путем ежемесячного голосования на платформе «Острова.65» по количеству набранных голосов.</w:t>
      </w:r>
    </w:p>
    <w:p w14:paraId="0AC3170A" w14:textId="0F5EA2C7" w:rsidR="00F618B7" w:rsidRPr="00F4294A" w:rsidRDefault="00F618B7" w:rsidP="00F4294A">
      <w:pPr>
        <w:jc w:val="right"/>
        <w:rPr>
          <w:rFonts w:ascii="Arial" w:hAnsi="Arial" w:cs="Arial"/>
        </w:rPr>
      </w:pPr>
      <w:r w:rsidRPr="00F4294A">
        <w:rPr>
          <w:rFonts w:ascii="Arial" w:hAnsi="Arial" w:cs="Arial"/>
        </w:rPr>
        <w:t>Приложение № 1</w:t>
      </w:r>
    </w:p>
    <w:p w14:paraId="79578E8E" w14:textId="77777777" w:rsidR="00F618B7" w:rsidRPr="00F4294A" w:rsidRDefault="00F618B7" w:rsidP="00F4294A">
      <w:pPr>
        <w:jc w:val="right"/>
        <w:rPr>
          <w:rFonts w:ascii="Arial" w:hAnsi="Arial" w:cs="Arial"/>
        </w:rPr>
      </w:pPr>
      <w:r w:rsidRPr="00F4294A">
        <w:rPr>
          <w:rFonts w:ascii="Arial" w:hAnsi="Arial" w:cs="Arial"/>
        </w:rPr>
        <w:t xml:space="preserve">к Положению </w:t>
      </w:r>
    </w:p>
    <w:p w14:paraId="2F04D912" w14:textId="77777777" w:rsidR="00F618B7" w:rsidRPr="00F4294A" w:rsidRDefault="00F618B7" w:rsidP="00F4294A">
      <w:pPr>
        <w:jc w:val="both"/>
        <w:rPr>
          <w:rFonts w:ascii="Arial" w:hAnsi="Arial" w:cs="Arial"/>
        </w:rPr>
      </w:pPr>
    </w:p>
    <w:p w14:paraId="68084833" w14:textId="77777777" w:rsidR="00F618B7" w:rsidRPr="00F4294A" w:rsidRDefault="00F618B7" w:rsidP="00F4294A">
      <w:pPr>
        <w:jc w:val="center"/>
        <w:rPr>
          <w:rFonts w:ascii="Arial" w:hAnsi="Arial" w:cs="Arial"/>
        </w:rPr>
      </w:pPr>
      <w:bookmarkStart w:id="3" w:name="P291"/>
      <w:bookmarkEnd w:id="3"/>
      <w:r w:rsidRPr="00F4294A">
        <w:rPr>
          <w:rFonts w:ascii="Arial" w:hAnsi="Arial" w:cs="Arial"/>
        </w:rPr>
        <w:t>ЗАЯВКА</w:t>
      </w:r>
    </w:p>
    <w:p w14:paraId="20C6C35E" w14:textId="77777777" w:rsidR="00F618B7" w:rsidRPr="00F4294A" w:rsidRDefault="00F618B7" w:rsidP="00F4294A">
      <w:pPr>
        <w:jc w:val="center"/>
        <w:rPr>
          <w:rFonts w:ascii="Arial" w:hAnsi="Arial" w:cs="Arial"/>
        </w:rPr>
      </w:pPr>
      <w:r w:rsidRPr="00F4294A">
        <w:rPr>
          <w:rFonts w:ascii="Arial" w:hAnsi="Arial" w:cs="Arial"/>
        </w:rPr>
        <w:t>на участие в конкурсе «Подъезд образцового содержания»</w:t>
      </w:r>
    </w:p>
    <w:p w14:paraId="0441A3C6" w14:textId="77777777" w:rsidR="00F618B7" w:rsidRPr="00F4294A" w:rsidRDefault="00F618B7" w:rsidP="00F4294A">
      <w:pPr>
        <w:jc w:val="both"/>
        <w:rPr>
          <w:rFonts w:ascii="Arial" w:hAnsi="Arial" w:cs="Arial"/>
        </w:rPr>
      </w:pPr>
    </w:p>
    <w:p w14:paraId="6534A65D" w14:textId="77777777" w:rsidR="00F618B7" w:rsidRPr="00F4294A" w:rsidRDefault="00F618B7" w:rsidP="00F4294A">
      <w:pPr>
        <w:suppressAutoHyphens/>
        <w:jc w:val="both"/>
        <w:rPr>
          <w:rFonts w:ascii="Arial" w:hAnsi="Arial" w:cs="Arial"/>
        </w:rPr>
      </w:pPr>
      <w:r w:rsidRPr="00F4294A">
        <w:rPr>
          <w:rFonts w:ascii="Arial" w:hAnsi="Arial" w:cs="Arial"/>
        </w:rPr>
        <w:tab/>
        <w:t xml:space="preserve">Прошу рассмотреть заявку на участие в Конкурсе «Подъезд образцового содержания» от жителя многоквартирного дома, совета многоквартирного дома, </w:t>
      </w:r>
      <w:r w:rsidRPr="00F4294A">
        <w:rPr>
          <w:rFonts w:ascii="Arial" w:hAnsi="Arial" w:cs="Arial"/>
        </w:rPr>
        <w:lastRenderedPageBreak/>
        <w:t>жилищного кооператива, жилищно-строительного кооператива, товарищества собственников жилья, управляющей организации (указываются Ф.И.О. представителей полностью, наименование организации (кооператива, товарищества):</w:t>
      </w:r>
    </w:p>
    <w:p w14:paraId="2FDF29E8" w14:textId="1EEE90E9" w:rsidR="00F618B7" w:rsidRPr="00F4294A" w:rsidRDefault="00F618B7" w:rsidP="00F4294A">
      <w:pPr>
        <w:suppressAutoHyphens/>
        <w:jc w:val="both"/>
        <w:rPr>
          <w:rFonts w:ascii="Arial" w:hAnsi="Arial" w:cs="Arial"/>
        </w:rPr>
      </w:pPr>
      <w:r w:rsidRPr="00F4294A">
        <w:rPr>
          <w:rFonts w:ascii="Arial" w:hAnsi="Arial" w:cs="Arial"/>
        </w:rPr>
        <w:t>______________________________________________________________________</w:t>
      </w:r>
    </w:p>
    <w:p w14:paraId="1F57873E" w14:textId="4139ED72" w:rsidR="00F618B7" w:rsidRPr="00F4294A" w:rsidRDefault="00F618B7" w:rsidP="00F4294A">
      <w:pPr>
        <w:suppressAutoHyphens/>
        <w:jc w:val="both"/>
        <w:rPr>
          <w:rFonts w:ascii="Arial" w:hAnsi="Arial" w:cs="Arial"/>
        </w:rPr>
      </w:pPr>
      <w:r w:rsidRPr="00F4294A">
        <w:rPr>
          <w:rFonts w:ascii="Arial" w:hAnsi="Arial" w:cs="Arial"/>
        </w:rPr>
        <w:t>______________________________________________________________________</w:t>
      </w:r>
    </w:p>
    <w:p w14:paraId="7BEC26D1" w14:textId="45D3AE06" w:rsidR="00F618B7" w:rsidRPr="00F4294A" w:rsidRDefault="00F618B7" w:rsidP="00F4294A">
      <w:pPr>
        <w:suppressAutoHyphens/>
        <w:jc w:val="both"/>
        <w:rPr>
          <w:rFonts w:ascii="Arial" w:hAnsi="Arial" w:cs="Arial"/>
        </w:rPr>
      </w:pPr>
      <w:r w:rsidRPr="00F4294A">
        <w:rPr>
          <w:rFonts w:ascii="Arial" w:hAnsi="Arial" w:cs="Arial"/>
        </w:rPr>
        <w:t xml:space="preserve">Адрес многоквартирного дома, номер подъезда: </w:t>
      </w:r>
    </w:p>
    <w:p w14:paraId="2D9A2334" w14:textId="23242C36" w:rsidR="00F618B7" w:rsidRPr="00F4294A" w:rsidRDefault="00F618B7" w:rsidP="00F4294A">
      <w:pPr>
        <w:suppressAutoHyphens/>
        <w:jc w:val="both"/>
        <w:rPr>
          <w:rFonts w:ascii="Arial" w:hAnsi="Arial" w:cs="Arial"/>
        </w:rPr>
      </w:pPr>
      <w:r w:rsidRPr="00F4294A">
        <w:rPr>
          <w:rFonts w:ascii="Arial" w:hAnsi="Arial" w:cs="Arial"/>
        </w:rPr>
        <w:t>Адрес заявителя: _________</w:t>
      </w:r>
      <w:r w:rsidR="00F4294A">
        <w:rPr>
          <w:rFonts w:ascii="Arial" w:hAnsi="Arial" w:cs="Arial"/>
        </w:rPr>
        <w:t>________________________</w:t>
      </w:r>
      <w:r w:rsidRPr="00F4294A">
        <w:rPr>
          <w:rFonts w:ascii="Arial" w:hAnsi="Arial" w:cs="Arial"/>
        </w:rPr>
        <w:t>_____________________</w:t>
      </w:r>
    </w:p>
    <w:p w14:paraId="0D453E5C" w14:textId="7879B396" w:rsidR="00F618B7" w:rsidRPr="00F4294A" w:rsidRDefault="00F618B7" w:rsidP="00F4294A">
      <w:pPr>
        <w:suppressAutoHyphens/>
        <w:jc w:val="both"/>
        <w:rPr>
          <w:rFonts w:ascii="Arial" w:hAnsi="Arial" w:cs="Arial"/>
        </w:rPr>
      </w:pPr>
      <w:r w:rsidRPr="00F4294A">
        <w:rPr>
          <w:rFonts w:ascii="Arial" w:hAnsi="Arial" w:cs="Arial"/>
        </w:rPr>
        <w:t>Контактные телефоны: ________________</w:t>
      </w:r>
      <w:r w:rsidR="00F4294A">
        <w:rPr>
          <w:rFonts w:ascii="Arial" w:hAnsi="Arial" w:cs="Arial"/>
        </w:rPr>
        <w:t>________________________</w:t>
      </w:r>
      <w:r w:rsidRPr="00F4294A">
        <w:rPr>
          <w:rFonts w:ascii="Arial" w:hAnsi="Arial" w:cs="Arial"/>
        </w:rPr>
        <w:t>_________</w:t>
      </w:r>
    </w:p>
    <w:p w14:paraId="3476194D" w14:textId="77777777" w:rsidR="00F618B7" w:rsidRPr="00F4294A" w:rsidRDefault="00F618B7" w:rsidP="00F4294A">
      <w:pPr>
        <w:suppressAutoHyphens/>
        <w:jc w:val="both"/>
        <w:rPr>
          <w:rFonts w:ascii="Arial" w:hAnsi="Arial" w:cs="Arial"/>
        </w:rPr>
      </w:pPr>
      <w:r w:rsidRPr="00F4294A">
        <w:rPr>
          <w:rFonts w:ascii="Arial" w:hAnsi="Arial" w:cs="Arial"/>
        </w:rPr>
        <w:t>Приложение:</w:t>
      </w:r>
    </w:p>
    <w:p w14:paraId="31B57C8F" w14:textId="6FEB6F56" w:rsidR="00F618B7" w:rsidRPr="00F4294A" w:rsidRDefault="00F618B7" w:rsidP="00F4294A">
      <w:pPr>
        <w:numPr>
          <w:ilvl w:val="0"/>
          <w:numId w:val="1"/>
        </w:numPr>
        <w:suppressAutoHyphens/>
        <w:jc w:val="both"/>
        <w:rPr>
          <w:rFonts w:ascii="Arial" w:hAnsi="Arial" w:cs="Arial"/>
        </w:rPr>
      </w:pPr>
      <w:r w:rsidRPr="00F4294A">
        <w:rPr>
          <w:rFonts w:ascii="Arial" w:hAnsi="Arial" w:cs="Arial"/>
        </w:rPr>
        <w:t>________________________________________________________________</w:t>
      </w:r>
    </w:p>
    <w:p w14:paraId="1A784EC5" w14:textId="361B1B2C" w:rsidR="00F618B7" w:rsidRPr="00F4294A" w:rsidRDefault="00F618B7" w:rsidP="00F4294A">
      <w:pPr>
        <w:numPr>
          <w:ilvl w:val="0"/>
          <w:numId w:val="1"/>
        </w:numPr>
        <w:suppressAutoHyphens/>
        <w:jc w:val="both"/>
        <w:rPr>
          <w:rFonts w:ascii="Arial" w:hAnsi="Arial" w:cs="Arial"/>
        </w:rPr>
      </w:pPr>
      <w:r w:rsidRPr="00F4294A">
        <w:rPr>
          <w:rFonts w:ascii="Arial" w:hAnsi="Arial" w:cs="Arial"/>
        </w:rPr>
        <w:t>________________________________________________________________</w:t>
      </w:r>
    </w:p>
    <w:p w14:paraId="1472A6B9" w14:textId="48EE343C" w:rsidR="00F618B7" w:rsidRPr="00F4294A" w:rsidRDefault="00F618B7" w:rsidP="00F4294A">
      <w:pPr>
        <w:numPr>
          <w:ilvl w:val="0"/>
          <w:numId w:val="1"/>
        </w:numPr>
        <w:suppressAutoHyphens/>
        <w:jc w:val="both"/>
        <w:rPr>
          <w:rFonts w:ascii="Arial" w:hAnsi="Arial" w:cs="Arial"/>
        </w:rPr>
      </w:pPr>
      <w:r w:rsidRPr="00F4294A">
        <w:rPr>
          <w:rFonts w:ascii="Arial" w:hAnsi="Arial" w:cs="Arial"/>
        </w:rPr>
        <w:t>________________________________________________________________</w:t>
      </w:r>
    </w:p>
    <w:p w14:paraId="0D72C1CE" w14:textId="77777777" w:rsidR="00F618B7" w:rsidRPr="00F4294A" w:rsidRDefault="00F618B7" w:rsidP="00F4294A">
      <w:pPr>
        <w:suppressAutoHyphens/>
        <w:ind w:firstLine="709"/>
        <w:jc w:val="both"/>
        <w:rPr>
          <w:rFonts w:ascii="Arial" w:hAnsi="Arial" w:cs="Arial"/>
        </w:rPr>
      </w:pPr>
      <w:r w:rsidRPr="00F4294A">
        <w:rPr>
          <w:rFonts w:ascii="Arial" w:hAnsi="Arial" w:cs="Arial"/>
        </w:rPr>
        <w:t>В случае победы в ежемесячном конкурсе «Подъезд образцового содержания» прошу данную заявку рассмотреть для участия в областном ежегодном конкурсе «Подъезд образцового содержания» в номинации:</w:t>
      </w:r>
    </w:p>
    <w:p w14:paraId="0681B0F7" w14:textId="7556C60C" w:rsidR="00F618B7" w:rsidRPr="00F4294A" w:rsidRDefault="00F618B7" w:rsidP="00F4294A">
      <w:pPr>
        <w:suppressAutoHyphens/>
        <w:jc w:val="both"/>
        <w:rPr>
          <w:rFonts w:ascii="Arial" w:hAnsi="Arial" w:cs="Arial"/>
        </w:rPr>
      </w:pPr>
      <w:r w:rsidRPr="00F4294A">
        <w:rPr>
          <w:rFonts w:ascii="Arial" w:hAnsi="Arial" w:cs="Arial"/>
        </w:rPr>
        <w:t xml:space="preserve"> ______________________________________________________________________</w:t>
      </w:r>
    </w:p>
    <w:p w14:paraId="386E9EE4" w14:textId="77777777" w:rsidR="00F618B7" w:rsidRPr="00F4294A" w:rsidRDefault="00F618B7" w:rsidP="00F4294A">
      <w:pPr>
        <w:suppressAutoHyphens/>
        <w:ind w:firstLine="709"/>
        <w:jc w:val="both"/>
        <w:rPr>
          <w:rFonts w:ascii="Arial" w:hAnsi="Arial" w:cs="Arial"/>
        </w:rPr>
      </w:pPr>
      <w:r w:rsidRPr="00F4294A">
        <w:rPr>
          <w:rFonts w:ascii="Arial" w:hAnsi="Arial" w:cs="Arial"/>
        </w:rPr>
        <w:t xml:space="preserve">             («Самый уютный подъезд», «Самый зеленый подъезд», Самый технологичный подъезд», «Самый креативный подъезд»)</w:t>
      </w:r>
    </w:p>
    <w:p w14:paraId="06D25C49" w14:textId="05838172" w:rsidR="00F618B7" w:rsidRPr="00F4294A" w:rsidRDefault="00F618B7" w:rsidP="00F4294A">
      <w:pPr>
        <w:suppressAutoHyphens/>
        <w:jc w:val="both"/>
        <w:rPr>
          <w:rFonts w:ascii="Arial" w:hAnsi="Arial" w:cs="Arial"/>
        </w:rPr>
      </w:pPr>
      <w:r w:rsidRPr="00F4294A">
        <w:rPr>
          <w:rFonts w:ascii="Arial" w:hAnsi="Arial" w:cs="Arial"/>
        </w:rPr>
        <w:t>Дата подачи заявки: _________________________</w:t>
      </w:r>
      <w:r w:rsidR="00F4294A">
        <w:rPr>
          <w:rFonts w:ascii="Arial" w:hAnsi="Arial" w:cs="Arial"/>
        </w:rPr>
        <w:t>__________________________</w:t>
      </w:r>
      <w:r w:rsidRPr="00F4294A">
        <w:rPr>
          <w:rFonts w:ascii="Arial" w:hAnsi="Arial" w:cs="Arial"/>
        </w:rPr>
        <w:t>_</w:t>
      </w:r>
    </w:p>
    <w:p w14:paraId="4F2B0C9F" w14:textId="220B64B5" w:rsidR="00F618B7" w:rsidRPr="00F4294A" w:rsidRDefault="00F618B7" w:rsidP="00F4294A">
      <w:pPr>
        <w:suppressAutoHyphens/>
        <w:jc w:val="both"/>
        <w:rPr>
          <w:rFonts w:ascii="Arial" w:hAnsi="Arial" w:cs="Arial"/>
        </w:rPr>
      </w:pPr>
      <w:r w:rsidRPr="00F4294A">
        <w:rPr>
          <w:rFonts w:ascii="Arial" w:hAnsi="Arial" w:cs="Arial"/>
        </w:rPr>
        <w:t>ФИО, подпись лица, подавшего заявку _______</w:t>
      </w:r>
      <w:r w:rsidR="00F4294A">
        <w:rPr>
          <w:rFonts w:ascii="Arial" w:hAnsi="Arial" w:cs="Arial"/>
        </w:rPr>
        <w:t>_________________________</w:t>
      </w:r>
      <w:r w:rsidRPr="00F4294A">
        <w:rPr>
          <w:rFonts w:ascii="Arial" w:hAnsi="Arial" w:cs="Arial"/>
        </w:rPr>
        <w:t xml:space="preserve">____                               </w:t>
      </w:r>
    </w:p>
    <w:p w14:paraId="41902121" w14:textId="77777777" w:rsidR="00F618B7" w:rsidRPr="00F4294A" w:rsidRDefault="00F618B7" w:rsidP="00F4294A">
      <w:pPr>
        <w:suppressAutoHyphens/>
        <w:jc w:val="center"/>
        <w:rPr>
          <w:rFonts w:ascii="Arial" w:hAnsi="Arial" w:cs="Arial"/>
        </w:rPr>
      </w:pPr>
    </w:p>
    <w:p w14:paraId="5153C202" w14:textId="77777777" w:rsidR="00F618B7" w:rsidRPr="00F4294A" w:rsidRDefault="00F618B7" w:rsidP="00F4294A">
      <w:pPr>
        <w:suppressAutoHyphens/>
        <w:jc w:val="center"/>
        <w:rPr>
          <w:rFonts w:ascii="Arial" w:hAnsi="Arial" w:cs="Arial"/>
        </w:rPr>
      </w:pPr>
      <w:r w:rsidRPr="00F4294A">
        <w:rPr>
          <w:rFonts w:ascii="Arial" w:hAnsi="Arial" w:cs="Arial"/>
        </w:rPr>
        <w:t>СОГЛАСИЕ</w:t>
      </w:r>
    </w:p>
    <w:p w14:paraId="1546AA76" w14:textId="77777777" w:rsidR="00F618B7" w:rsidRPr="00F4294A" w:rsidRDefault="00F618B7" w:rsidP="00F4294A">
      <w:pPr>
        <w:suppressAutoHyphens/>
        <w:jc w:val="center"/>
        <w:rPr>
          <w:rFonts w:ascii="Arial" w:hAnsi="Arial" w:cs="Arial"/>
        </w:rPr>
      </w:pPr>
      <w:r w:rsidRPr="00F4294A">
        <w:rPr>
          <w:rFonts w:ascii="Arial" w:hAnsi="Arial" w:cs="Arial"/>
        </w:rPr>
        <w:t>на обработку персональных данных</w:t>
      </w:r>
    </w:p>
    <w:p w14:paraId="53061B47" w14:textId="77777777" w:rsidR="00F618B7" w:rsidRPr="00F4294A" w:rsidRDefault="00F618B7" w:rsidP="00F4294A">
      <w:pPr>
        <w:suppressAutoHyphens/>
        <w:jc w:val="both"/>
        <w:rPr>
          <w:rFonts w:ascii="Arial" w:hAnsi="Arial" w:cs="Arial"/>
        </w:rPr>
      </w:pPr>
    </w:p>
    <w:p w14:paraId="2C51454A" w14:textId="0D8990A8" w:rsidR="00F618B7" w:rsidRPr="00F4294A" w:rsidRDefault="00F618B7" w:rsidP="00F4294A">
      <w:pPr>
        <w:suppressAutoHyphens/>
        <w:jc w:val="both"/>
        <w:rPr>
          <w:rFonts w:ascii="Arial" w:hAnsi="Arial" w:cs="Arial"/>
        </w:rPr>
      </w:pPr>
      <w:r w:rsidRPr="00F4294A">
        <w:rPr>
          <w:rFonts w:ascii="Arial" w:hAnsi="Arial" w:cs="Arial"/>
        </w:rPr>
        <w:t xml:space="preserve">    Я, _____________________________________________________________________,</w:t>
      </w:r>
    </w:p>
    <w:p w14:paraId="44DC0133" w14:textId="77777777" w:rsidR="00F618B7" w:rsidRPr="00F4294A" w:rsidRDefault="00F618B7" w:rsidP="00F4294A">
      <w:pPr>
        <w:suppressAutoHyphens/>
        <w:jc w:val="both"/>
        <w:rPr>
          <w:rFonts w:ascii="Arial" w:hAnsi="Arial" w:cs="Arial"/>
        </w:rPr>
      </w:pPr>
      <w:r w:rsidRPr="00F4294A">
        <w:rPr>
          <w:rFonts w:ascii="Arial" w:hAnsi="Arial" w:cs="Arial"/>
        </w:rPr>
        <w:t xml:space="preserve">                                                              Фамилия, имя, отчество</w:t>
      </w:r>
    </w:p>
    <w:p w14:paraId="4726C8C9" w14:textId="717F31C7" w:rsidR="00F618B7" w:rsidRPr="00F4294A" w:rsidRDefault="00F618B7" w:rsidP="00F4294A">
      <w:pPr>
        <w:suppressAutoHyphens/>
        <w:jc w:val="both"/>
        <w:rPr>
          <w:rFonts w:ascii="Arial" w:hAnsi="Arial" w:cs="Arial"/>
        </w:rPr>
      </w:pPr>
      <w:r w:rsidRPr="00F4294A">
        <w:rPr>
          <w:rFonts w:ascii="Arial" w:hAnsi="Arial" w:cs="Arial"/>
        </w:rPr>
        <w:t>______________________________________________________________________</w:t>
      </w:r>
    </w:p>
    <w:p w14:paraId="35F196E5" w14:textId="77777777" w:rsidR="00F618B7" w:rsidRPr="00F4294A" w:rsidRDefault="00F618B7" w:rsidP="00F4294A">
      <w:pPr>
        <w:suppressAutoHyphens/>
        <w:jc w:val="both"/>
        <w:rPr>
          <w:rFonts w:ascii="Arial" w:hAnsi="Arial" w:cs="Arial"/>
        </w:rPr>
      </w:pPr>
      <w:r w:rsidRPr="00F4294A">
        <w:rPr>
          <w:rFonts w:ascii="Arial" w:hAnsi="Arial" w:cs="Arial"/>
        </w:rPr>
        <w:t xml:space="preserve">                                                                  адрес проживания</w:t>
      </w:r>
    </w:p>
    <w:p w14:paraId="10369ACC" w14:textId="35F4BBD2" w:rsidR="00F618B7" w:rsidRPr="00F4294A" w:rsidRDefault="00F618B7" w:rsidP="00F4294A">
      <w:pPr>
        <w:suppressAutoHyphens/>
        <w:jc w:val="both"/>
        <w:rPr>
          <w:rFonts w:ascii="Arial" w:hAnsi="Arial" w:cs="Arial"/>
        </w:rPr>
      </w:pPr>
      <w:r w:rsidRPr="00F4294A">
        <w:rPr>
          <w:rFonts w:ascii="Arial" w:hAnsi="Arial" w:cs="Arial"/>
        </w:rPr>
        <w:t>паспорт _____________, выдан _______________</w:t>
      </w:r>
      <w:r w:rsidR="00F4294A">
        <w:rPr>
          <w:rFonts w:ascii="Arial" w:hAnsi="Arial" w:cs="Arial"/>
        </w:rPr>
        <w:t>____________________________</w:t>
      </w:r>
    </w:p>
    <w:p w14:paraId="19DD4227" w14:textId="77777777" w:rsidR="00F618B7" w:rsidRPr="00F4294A" w:rsidRDefault="00F618B7" w:rsidP="00F4294A">
      <w:pPr>
        <w:suppressAutoHyphens/>
        <w:jc w:val="both"/>
        <w:rPr>
          <w:rFonts w:ascii="Arial" w:hAnsi="Arial" w:cs="Arial"/>
        </w:rPr>
      </w:pPr>
      <w:r w:rsidRPr="00F4294A">
        <w:rPr>
          <w:rFonts w:ascii="Arial" w:hAnsi="Arial" w:cs="Arial"/>
        </w:rPr>
        <w:t xml:space="preserve">               (серия, </w:t>
      </w:r>
      <w:proofErr w:type="gramStart"/>
      <w:r w:rsidRPr="00F4294A">
        <w:rPr>
          <w:rFonts w:ascii="Arial" w:hAnsi="Arial" w:cs="Arial"/>
        </w:rPr>
        <w:t xml:space="preserve">номер)   </w:t>
      </w:r>
      <w:proofErr w:type="gramEnd"/>
      <w:r w:rsidRPr="00F4294A">
        <w:rPr>
          <w:rFonts w:ascii="Arial" w:hAnsi="Arial" w:cs="Arial"/>
        </w:rPr>
        <w:t xml:space="preserve">                                           (когда, кем)</w:t>
      </w:r>
    </w:p>
    <w:p w14:paraId="583F94EE" w14:textId="003B5FB4" w:rsidR="00F618B7" w:rsidRPr="00F4294A" w:rsidRDefault="00F618B7" w:rsidP="00F4294A">
      <w:pPr>
        <w:suppressAutoHyphens/>
        <w:jc w:val="both"/>
        <w:rPr>
          <w:rFonts w:ascii="Arial" w:hAnsi="Arial" w:cs="Arial"/>
        </w:rPr>
      </w:pPr>
      <w:r w:rsidRPr="00F4294A">
        <w:rPr>
          <w:rFonts w:ascii="Arial" w:hAnsi="Arial" w:cs="Arial"/>
        </w:rPr>
        <w:t>даю согласие _______________________________</w:t>
      </w:r>
      <w:r w:rsidR="00F4294A">
        <w:rPr>
          <w:rFonts w:ascii="Arial" w:hAnsi="Arial" w:cs="Arial"/>
        </w:rPr>
        <w:t>__________________________</w:t>
      </w:r>
    </w:p>
    <w:p w14:paraId="1A41423C" w14:textId="77777777" w:rsidR="00F618B7" w:rsidRPr="00F4294A" w:rsidRDefault="00F618B7" w:rsidP="00F4294A">
      <w:pPr>
        <w:suppressAutoHyphens/>
        <w:jc w:val="both"/>
        <w:rPr>
          <w:rFonts w:ascii="Arial" w:hAnsi="Arial" w:cs="Arial"/>
        </w:rPr>
      </w:pPr>
      <w:r w:rsidRPr="00F4294A">
        <w:rPr>
          <w:rFonts w:ascii="Arial" w:hAnsi="Arial" w:cs="Arial"/>
        </w:rPr>
        <w:t xml:space="preserve">(наименование оператора персональных данных) в соответствии с Федеральным </w:t>
      </w:r>
      <w:hyperlink r:id="rId15">
        <w:r w:rsidRPr="00F4294A">
          <w:rPr>
            <w:rStyle w:val="ab"/>
            <w:rFonts w:ascii="Arial" w:hAnsi="Arial" w:cs="Arial"/>
            <w:color w:val="auto"/>
            <w:u w:val="none"/>
          </w:rPr>
          <w:t>законом</w:t>
        </w:r>
      </w:hyperlink>
      <w:r w:rsidRPr="00F4294A">
        <w:rPr>
          <w:rFonts w:ascii="Arial" w:hAnsi="Arial" w:cs="Arial"/>
        </w:rPr>
        <w:t xml:space="preserve"> от 27.07.2006 № 152-ФЗ «О персональных данных» на обработку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способами, не противоречащими закону, моих персональных данных (фамилия, имя,  отчество, паспортные данные, адрес проживания, страховое свидетельство обязательного пенсионного страхования), с целью проведения областного конкурса «Подъезд образцового содержания».</w:t>
      </w:r>
    </w:p>
    <w:p w14:paraId="5496AE1E" w14:textId="77777777" w:rsidR="00F618B7" w:rsidRPr="00F4294A" w:rsidRDefault="00F618B7" w:rsidP="00F4294A">
      <w:pPr>
        <w:suppressAutoHyphens/>
        <w:ind w:firstLine="709"/>
        <w:jc w:val="both"/>
        <w:rPr>
          <w:rFonts w:ascii="Arial" w:hAnsi="Arial" w:cs="Arial"/>
        </w:rPr>
      </w:pPr>
      <w:r w:rsidRPr="00F4294A">
        <w:rPr>
          <w:rFonts w:ascii="Arial" w:hAnsi="Arial" w:cs="Arial"/>
        </w:rPr>
        <w:t>Согласие может быть отозвано мною в любое время на основании моего письменного обращения.</w:t>
      </w:r>
    </w:p>
    <w:p w14:paraId="33A2A930" w14:textId="77777777" w:rsidR="00F618B7" w:rsidRPr="00F4294A" w:rsidRDefault="00F618B7" w:rsidP="00F4294A">
      <w:pPr>
        <w:ind w:firstLine="709"/>
        <w:jc w:val="both"/>
        <w:rPr>
          <w:rFonts w:ascii="Arial" w:hAnsi="Arial" w:cs="Arial"/>
        </w:rPr>
      </w:pPr>
      <w:r w:rsidRPr="00F4294A">
        <w:rPr>
          <w:rFonts w:ascii="Arial" w:hAnsi="Arial" w:cs="Arial"/>
        </w:rPr>
        <w:t>Настоящее согласие действует бессрочно.</w:t>
      </w:r>
    </w:p>
    <w:p w14:paraId="02416CAF" w14:textId="77777777" w:rsidR="00F618B7" w:rsidRPr="00F4294A" w:rsidRDefault="00F618B7" w:rsidP="00F4294A">
      <w:pPr>
        <w:ind w:firstLine="709"/>
        <w:jc w:val="both"/>
        <w:rPr>
          <w:rFonts w:ascii="Arial" w:hAnsi="Arial" w:cs="Arial"/>
        </w:rPr>
      </w:pPr>
    </w:p>
    <w:p w14:paraId="22F32BAD" w14:textId="6A795475" w:rsidR="00F618B7" w:rsidRPr="00F4294A" w:rsidRDefault="00F618B7" w:rsidP="00F4294A">
      <w:pPr>
        <w:jc w:val="both"/>
        <w:rPr>
          <w:rFonts w:ascii="Arial" w:hAnsi="Arial" w:cs="Arial"/>
        </w:rPr>
      </w:pPr>
      <w:r w:rsidRPr="00F4294A">
        <w:rPr>
          <w:rFonts w:ascii="Arial" w:hAnsi="Arial" w:cs="Arial"/>
        </w:rPr>
        <w:t>"____" ________________ 20__ г. ___________</w:t>
      </w:r>
      <w:r w:rsidR="00F4294A">
        <w:rPr>
          <w:rFonts w:ascii="Arial" w:hAnsi="Arial" w:cs="Arial"/>
        </w:rPr>
        <w:t>_______________________________</w:t>
      </w:r>
    </w:p>
    <w:p w14:paraId="287E4660" w14:textId="4BAA0836" w:rsidR="006F364D" w:rsidRDefault="00F618B7" w:rsidP="00F4294A">
      <w:pPr>
        <w:jc w:val="both"/>
        <w:rPr>
          <w:rFonts w:ascii="Arial" w:hAnsi="Arial" w:cs="Arial"/>
        </w:rPr>
      </w:pPr>
      <w:r w:rsidRPr="00F4294A">
        <w:rPr>
          <w:rFonts w:ascii="Arial" w:hAnsi="Arial" w:cs="Arial"/>
        </w:rPr>
        <w:t xml:space="preserve">                                                                                       (ФИО, подпись)</w:t>
      </w:r>
    </w:p>
    <w:p w14:paraId="5509D52F" w14:textId="77777777" w:rsidR="00F4294A" w:rsidRPr="00F4294A" w:rsidRDefault="00F4294A" w:rsidP="00F4294A">
      <w:pPr>
        <w:jc w:val="both"/>
        <w:rPr>
          <w:rFonts w:ascii="Arial" w:hAnsi="Arial" w:cs="Arial"/>
        </w:rPr>
      </w:pPr>
    </w:p>
    <w:p w14:paraId="4161F242" w14:textId="0125F6EB" w:rsidR="00F618B7" w:rsidRPr="00F4294A" w:rsidRDefault="00F618B7" w:rsidP="00F4294A">
      <w:pPr>
        <w:jc w:val="right"/>
        <w:rPr>
          <w:rFonts w:ascii="Arial" w:hAnsi="Arial" w:cs="Arial"/>
        </w:rPr>
      </w:pPr>
      <w:r w:rsidRPr="00F4294A">
        <w:rPr>
          <w:rFonts w:ascii="Arial" w:hAnsi="Arial" w:cs="Arial"/>
        </w:rPr>
        <w:t>Приложение № 2</w:t>
      </w:r>
    </w:p>
    <w:p w14:paraId="6597A03F" w14:textId="77777777" w:rsidR="00F618B7" w:rsidRPr="00F4294A" w:rsidRDefault="00F618B7" w:rsidP="00F4294A">
      <w:pPr>
        <w:jc w:val="right"/>
        <w:rPr>
          <w:rFonts w:ascii="Arial" w:hAnsi="Arial" w:cs="Arial"/>
        </w:rPr>
      </w:pPr>
      <w:r w:rsidRPr="00F4294A">
        <w:rPr>
          <w:rFonts w:ascii="Arial" w:hAnsi="Arial" w:cs="Arial"/>
        </w:rPr>
        <w:t xml:space="preserve">к Положению </w:t>
      </w:r>
    </w:p>
    <w:p w14:paraId="04EB7BAA" w14:textId="77777777" w:rsidR="00F618B7" w:rsidRPr="00F4294A" w:rsidRDefault="00F618B7" w:rsidP="00F4294A">
      <w:pPr>
        <w:jc w:val="both"/>
        <w:rPr>
          <w:rFonts w:ascii="Arial" w:hAnsi="Arial" w:cs="Arial"/>
        </w:rPr>
      </w:pPr>
    </w:p>
    <w:p w14:paraId="58F3D603" w14:textId="77777777" w:rsidR="00F618B7" w:rsidRPr="00F4294A" w:rsidRDefault="00F618B7" w:rsidP="00F4294A">
      <w:pPr>
        <w:widowControl w:val="0"/>
        <w:shd w:val="clear" w:color="auto" w:fill="FFFFFF"/>
        <w:autoSpaceDE w:val="0"/>
        <w:autoSpaceDN w:val="0"/>
        <w:adjustRightInd w:val="0"/>
        <w:spacing w:before="240" w:after="120"/>
        <w:jc w:val="center"/>
        <w:rPr>
          <w:rFonts w:ascii="Arial" w:hAnsi="Arial" w:cs="Arial"/>
          <w:caps/>
        </w:rPr>
      </w:pPr>
      <w:r w:rsidRPr="00F4294A">
        <w:rPr>
          <w:rFonts w:ascii="Arial" w:hAnsi="Arial" w:cs="Arial"/>
          <w:caps/>
          <w:spacing w:val="-7"/>
        </w:rPr>
        <w:lastRenderedPageBreak/>
        <w:t>Анкета</w:t>
      </w:r>
    </w:p>
    <w:p w14:paraId="1D662635" w14:textId="77777777" w:rsidR="00F618B7" w:rsidRPr="00F4294A" w:rsidRDefault="00F618B7" w:rsidP="00F4294A">
      <w:pPr>
        <w:widowControl w:val="0"/>
        <w:shd w:val="clear" w:color="auto" w:fill="FFFFFF"/>
        <w:autoSpaceDE w:val="0"/>
        <w:autoSpaceDN w:val="0"/>
        <w:adjustRightInd w:val="0"/>
        <w:jc w:val="center"/>
        <w:rPr>
          <w:rFonts w:ascii="Arial" w:hAnsi="Arial" w:cs="Arial"/>
          <w:spacing w:val="-7"/>
        </w:rPr>
      </w:pPr>
      <w:r w:rsidRPr="00F4294A">
        <w:rPr>
          <w:rFonts w:ascii="Arial" w:hAnsi="Arial" w:cs="Arial"/>
          <w:spacing w:val="-7"/>
        </w:rPr>
        <w:t xml:space="preserve">участника конкурса </w:t>
      </w:r>
    </w:p>
    <w:p w14:paraId="72D46F0E" w14:textId="77777777" w:rsidR="00F618B7" w:rsidRPr="00F4294A" w:rsidRDefault="00F618B7" w:rsidP="00F4294A">
      <w:pPr>
        <w:widowControl w:val="0"/>
        <w:shd w:val="clear" w:color="auto" w:fill="FFFFFF"/>
        <w:autoSpaceDE w:val="0"/>
        <w:autoSpaceDN w:val="0"/>
        <w:adjustRightInd w:val="0"/>
        <w:spacing w:after="120"/>
        <w:jc w:val="center"/>
        <w:rPr>
          <w:rFonts w:ascii="Arial" w:hAnsi="Arial" w:cs="Arial"/>
          <w:spacing w:val="-7"/>
        </w:rPr>
      </w:pPr>
      <w:r w:rsidRPr="00F4294A">
        <w:rPr>
          <w:rFonts w:ascii="Arial" w:hAnsi="Arial" w:cs="Arial"/>
          <w:spacing w:val="-7"/>
        </w:rPr>
        <w:t>«</w:t>
      </w:r>
      <w:r w:rsidRPr="00F4294A">
        <w:rPr>
          <w:rFonts w:ascii="Arial" w:hAnsi="Arial" w:cs="Arial"/>
          <w:bCs/>
        </w:rPr>
        <w:t>Подъезд образцового содержания</w:t>
      </w:r>
      <w:r w:rsidRPr="00F4294A">
        <w:rPr>
          <w:rFonts w:ascii="Arial" w:hAnsi="Arial" w:cs="Arial"/>
          <w:spacing w:val="-7"/>
        </w:rPr>
        <w:t xml:space="preserve">»                                                                              </w:t>
      </w:r>
    </w:p>
    <w:tbl>
      <w:tblPr>
        <w:tblW w:w="1077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4"/>
        <w:gridCol w:w="6243"/>
        <w:gridCol w:w="3827"/>
      </w:tblGrid>
      <w:tr w:rsidR="00F4294A" w:rsidRPr="00F4294A" w14:paraId="404C672D" w14:textId="77777777" w:rsidTr="00A416A5">
        <w:tc>
          <w:tcPr>
            <w:tcW w:w="704" w:type="dxa"/>
            <w:tcBorders>
              <w:top w:val="single" w:sz="4" w:space="0" w:color="auto"/>
              <w:left w:val="single" w:sz="4" w:space="0" w:color="auto"/>
              <w:bottom w:val="single" w:sz="4" w:space="0" w:color="auto"/>
              <w:right w:val="single" w:sz="4" w:space="0" w:color="auto"/>
            </w:tcBorders>
            <w:vAlign w:val="center"/>
            <w:hideMark/>
          </w:tcPr>
          <w:p w14:paraId="5AB567F1" w14:textId="77777777" w:rsidR="00F618B7" w:rsidRPr="00F4294A" w:rsidRDefault="00F618B7" w:rsidP="00F4294A">
            <w:pPr>
              <w:spacing w:before="120" w:after="120"/>
              <w:jc w:val="center"/>
              <w:rPr>
                <w:rFonts w:ascii="Arial" w:hAnsi="Arial" w:cs="Arial"/>
                <w:bCs/>
              </w:rPr>
            </w:pPr>
            <w:r w:rsidRPr="00F4294A">
              <w:rPr>
                <w:rFonts w:ascii="Arial" w:hAnsi="Arial" w:cs="Arial"/>
                <w:bCs/>
              </w:rPr>
              <w:t>N п/п</w:t>
            </w:r>
          </w:p>
        </w:tc>
        <w:tc>
          <w:tcPr>
            <w:tcW w:w="6243" w:type="dxa"/>
            <w:tcBorders>
              <w:top w:val="single" w:sz="4" w:space="0" w:color="auto"/>
              <w:left w:val="single" w:sz="4" w:space="0" w:color="auto"/>
              <w:bottom w:val="single" w:sz="4" w:space="0" w:color="auto"/>
              <w:right w:val="single" w:sz="4" w:space="0" w:color="auto"/>
            </w:tcBorders>
            <w:vAlign w:val="center"/>
            <w:hideMark/>
          </w:tcPr>
          <w:p w14:paraId="7C616C21" w14:textId="77777777" w:rsidR="00F618B7" w:rsidRPr="00F4294A" w:rsidRDefault="00F618B7" w:rsidP="00F4294A">
            <w:pPr>
              <w:spacing w:after="120"/>
              <w:jc w:val="center"/>
              <w:rPr>
                <w:rFonts w:ascii="Arial" w:hAnsi="Arial" w:cs="Arial"/>
                <w:bCs/>
              </w:rPr>
            </w:pPr>
            <w:r w:rsidRPr="00F4294A">
              <w:rPr>
                <w:rFonts w:ascii="Arial" w:hAnsi="Arial" w:cs="Arial"/>
                <w:bCs/>
              </w:rPr>
              <w:t>Наименование показателя</w:t>
            </w:r>
          </w:p>
        </w:tc>
        <w:tc>
          <w:tcPr>
            <w:tcW w:w="3827" w:type="dxa"/>
            <w:tcBorders>
              <w:top w:val="single" w:sz="4" w:space="0" w:color="auto"/>
              <w:left w:val="single" w:sz="4" w:space="0" w:color="auto"/>
              <w:bottom w:val="single" w:sz="4" w:space="0" w:color="auto"/>
              <w:right w:val="single" w:sz="4" w:space="0" w:color="auto"/>
            </w:tcBorders>
          </w:tcPr>
          <w:p w14:paraId="407E1730" w14:textId="77777777" w:rsidR="00F618B7" w:rsidRPr="00F4294A" w:rsidRDefault="00F618B7" w:rsidP="00F4294A">
            <w:pPr>
              <w:spacing w:before="160" w:after="120"/>
              <w:jc w:val="center"/>
              <w:rPr>
                <w:rFonts w:ascii="Arial" w:hAnsi="Arial" w:cs="Arial"/>
                <w:bCs/>
              </w:rPr>
            </w:pPr>
            <w:r w:rsidRPr="00F4294A">
              <w:rPr>
                <w:rFonts w:ascii="Arial" w:hAnsi="Arial" w:cs="Arial"/>
                <w:bCs/>
              </w:rPr>
              <w:t>Описание</w:t>
            </w:r>
          </w:p>
        </w:tc>
      </w:tr>
      <w:tr w:rsidR="00F4294A" w:rsidRPr="00F4294A" w14:paraId="023EB709" w14:textId="77777777" w:rsidTr="00A416A5">
        <w:tc>
          <w:tcPr>
            <w:tcW w:w="704" w:type="dxa"/>
            <w:tcBorders>
              <w:top w:val="single" w:sz="4" w:space="0" w:color="auto"/>
              <w:left w:val="single" w:sz="4" w:space="0" w:color="auto"/>
              <w:bottom w:val="single" w:sz="4" w:space="0" w:color="auto"/>
              <w:right w:val="single" w:sz="4" w:space="0" w:color="auto"/>
            </w:tcBorders>
            <w:vAlign w:val="center"/>
            <w:hideMark/>
          </w:tcPr>
          <w:p w14:paraId="4E1F01EA" w14:textId="77777777" w:rsidR="00F618B7" w:rsidRPr="00F4294A" w:rsidRDefault="00F618B7" w:rsidP="00F4294A">
            <w:pPr>
              <w:spacing w:after="200"/>
              <w:jc w:val="center"/>
              <w:rPr>
                <w:rFonts w:ascii="Arial" w:hAnsi="Arial" w:cs="Arial"/>
                <w:bCs/>
              </w:rPr>
            </w:pPr>
            <w:r w:rsidRPr="00F4294A">
              <w:rPr>
                <w:rFonts w:ascii="Arial" w:hAnsi="Arial" w:cs="Arial"/>
                <w:bCs/>
              </w:rPr>
              <w:t>1</w:t>
            </w:r>
          </w:p>
        </w:tc>
        <w:tc>
          <w:tcPr>
            <w:tcW w:w="6243" w:type="dxa"/>
            <w:hideMark/>
          </w:tcPr>
          <w:p w14:paraId="16993C50" w14:textId="77777777" w:rsidR="00F618B7" w:rsidRPr="00F4294A" w:rsidRDefault="00F618B7" w:rsidP="00F4294A">
            <w:pPr>
              <w:suppressAutoHyphens/>
              <w:jc w:val="both"/>
              <w:rPr>
                <w:rFonts w:ascii="Arial" w:hAnsi="Arial" w:cs="Arial"/>
              </w:rPr>
            </w:pPr>
            <w:r w:rsidRPr="00F4294A">
              <w:rPr>
                <w:rFonts w:ascii="Arial" w:hAnsi="Arial" w:cs="Arial"/>
              </w:rPr>
              <w:t>Наличие освещения:</w:t>
            </w:r>
          </w:p>
          <w:p w14:paraId="0FAB756C" w14:textId="77777777" w:rsidR="00F618B7" w:rsidRPr="00F4294A" w:rsidRDefault="00F618B7" w:rsidP="00F4294A">
            <w:pPr>
              <w:suppressAutoHyphens/>
              <w:jc w:val="both"/>
              <w:rPr>
                <w:rFonts w:ascii="Arial" w:hAnsi="Arial" w:cs="Arial"/>
              </w:rPr>
            </w:pPr>
            <w:r w:rsidRPr="00F4294A">
              <w:rPr>
                <w:rFonts w:ascii="Arial" w:hAnsi="Arial" w:cs="Arial"/>
              </w:rPr>
              <w:t>- в подъезде и над подъездом</w:t>
            </w:r>
          </w:p>
          <w:p w14:paraId="3FC47817" w14:textId="77777777" w:rsidR="00F618B7" w:rsidRPr="00F4294A" w:rsidRDefault="00F618B7" w:rsidP="00F4294A">
            <w:pPr>
              <w:spacing w:before="120" w:after="120"/>
              <w:rPr>
                <w:rFonts w:ascii="Arial" w:hAnsi="Arial" w:cs="Arial"/>
                <w:bCs/>
              </w:rPr>
            </w:pPr>
            <w:r w:rsidRPr="00F4294A">
              <w:rPr>
                <w:rFonts w:ascii="Arial" w:hAnsi="Arial" w:cs="Arial"/>
              </w:rPr>
              <w:t xml:space="preserve">- только в подъезде </w:t>
            </w:r>
          </w:p>
        </w:tc>
        <w:tc>
          <w:tcPr>
            <w:tcW w:w="3827" w:type="dxa"/>
          </w:tcPr>
          <w:p w14:paraId="6F3FEB9C" w14:textId="77777777" w:rsidR="00F618B7" w:rsidRPr="00F4294A" w:rsidRDefault="00F618B7" w:rsidP="00F4294A">
            <w:pPr>
              <w:spacing w:after="200"/>
              <w:rPr>
                <w:rFonts w:ascii="Arial" w:hAnsi="Arial" w:cs="Arial"/>
                <w:bCs/>
              </w:rPr>
            </w:pPr>
          </w:p>
        </w:tc>
      </w:tr>
      <w:tr w:rsidR="00F4294A" w:rsidRPr="00F4294A" w14:paraId="195D9789" w14:textId="77777777" w:rsidTr="00A416A5">
        <w:tc>
          <w:tcPr>
            <w:tcW w:w="704" w:type="dxa"/>
            <w:tcBorders>
              <w:top w:val="single" w:sz="4" w:space="0" w:color="auto"/>
              <w:left w:val="single" w:sz="4" w:space="0" w:color="auto"/>
              <w:bottom w:val="single" w:sz="4" w:space="0" w:color="auto"/>
              <w:right w:val="single" w:sz="4" w:space="0" w:color="auto"/>
            </w:tcBorders>
            <w:vAlign w:val="center"/>
            <w:hideMark/>
          </w:tcPr>
          <w:p w14:paraId="3B009562" w14:textId="77777777" w:rsidR="00F618B7" w:rsidRPr="00F4294A" w:rsidRDefault="00F618B7" w:rsidP="00F4294A">
            <w:pPr>
              <w:spacing w:after="200"/>
              <w:jc w:val="center"/>
              <w:rPr>
                <w:rFonts w:ascii="Arial" w:hAnsi="Arial" w:cs="Arial"/>
                <w:bCs/>
              </w:rPr>
            </w:pPr>
            <w:r w:rsidRPr="00F4294A">
              <w:rPr>
                <w:rFonts w:ascii="Arial" w:hAnsi="Arial" w:cs="Arial"/>
                <w:bCs/>
              </w:rPr>
              <w:t>2</w:t>
            </w:r>
          </w:p>
        </w:tc>
        <w:tc>
          <w:tcPr>
            <w:tcW w:w="6243" w:type="dxa"/>
            <w:hideMark/>
          </w:tcPr>
          <w:p w14:paraId="206FA487" w14:textId="77777777" w:rsidR="00F618B7" w:rsidRPr="00F4294A" w:rsidRDefault="00F618B7" w:rsidP="00F4294A">
            <w:pPr>
              <w:spacing w:before="120" w:after="120"/>
              <w:rPr>
                <w:rFonts w:ascii="Arial" w:hAnsi="Arial" w:cs="Arial"/>
                <w:bCs/>
              </w:rPr>
            </w:pPr>
            <w:r w:rsidRPr="00F4294A">
              <w:rPr>
                <w:rFonts w:ascii="Arial" w:hAnsi="Arial" w:cs="Arial"/>
              </w:rPr>
              <w:t xml:space="preserve">Наличие входной металлической двери с доводчиком </w:t>
            </w:r>
          </w:p>
        </w:tc>
        <w:tc>
          <w:tcPr>
            <w:tcW w:w="3827" w:type="dxa"/>
          </w:tcPr>
          <w:p w14:paraId="760783F0" w14:textId="77777777" w:rsidR="00F618B7" w:rsidRPr="00F4294A" w:rsidRDefault="00F618B7" w:rsidP="00F4294A">
            <w:pPr>
              <w:spacing w:after="200"/>
              <w:rPr>
                <w:rFonts w:ascii="Arial" w:hAnsi="Arial" w:cs="Arial"/>
                <w:bCs/>
              </w:rPr>
            </w:pPr>
          </w:p>
        </w:tc>
      </w:tr>
      <w:tr w:rsidR="00F4294A" w:rsidRPr="00F4294A" w14:paraId="43EAC581" w14:textId="77777777" w:rsidTr="00A416A5">
        <w:tc>
          <w:tcPr>
            <w:tcW w:w="704" w:type="dxa"/>
            <w:tcBorders>
              <w:top w:val="single" w:sz="4" w:space="0" w:color="auto"/>
              <w:left w:val="single" w:sz="4" w:space="0" w:color="auto"/>
              <w:bottom w:val="single" w:sz="4" w:space="0" w:color="auto"/>
              <w:right w:val="single" w:sz="4" w:space="0" w:color="auto"/>
            </w:tcBorders>
            <w:vAlign w:val="center"/>
            <w:hideMark/>
          </w:tcPr>
          <w:p w14:paraId="368B144C" w14:textId="77777777" w:rsidR="00F618B7" w:rsidRPr="00F4294A" w:rsidRDefault="00F618B7" w:rsidP="00F4294A">
            <w:pPr>
              <w:spacing w:after="200"/>
              <w:jc w:val="center"/>
              <w:rPr>
                <w:rFonts w:ascii="Arial" w:hAnsi="Arial" w:cs="Arial"/>
                <w:bCs/>
              </w:rPr>
            </w:pPr>
            <w:r w:rsidRPr="00F4294A">
              <w:rPr>
                <w:rFonts w:ascii="Arial" w:hAnsi="Arial" w:cs="Arial"/>
                <w:bCs/>
              </w:rPr>
              <w:t>3</w:t>
            </w:r>
          </w:p>
        </w:tc>
        <w:tc>
          <w:tcPr>
            <w:tcW w:w="6243" w:type="dxa"/>
            <w:hideMark/>
          </w:tcPr>
          <w:p w14:paraId="109683ED" w14:textId="77777777" w:rsidR="00F618B7" w:rsidRPr="00F4294A" w:rsidRDefault="00F618B7" w:rsidP="00F4294A">
            <w:pPr>
              <w:suppressAutoHyphens/>
              <w:jc w:val="both"/>
              <w:rPr>
                <w:rFonts w:ascii="Arial" w:hAnsi="Arial" w:cs="Arial"/>
              </w:rPr>
            </w:pPr>
            <w:r w:rsidRPr="00F4294A">
              <w:rPr>
                <w:rFonts w:ascii="Arial" w:hAnsi="Arial" w:cs="Arial"/>
              </w:rPr>
              <w:t>Информационное обеспечение:</w:t>
            </w:r>
          </w:p>
          <w:p w14:paraId="794FC62E" w14:textId="77777777" w:rsidR="00F618B7" w:rsidRPr="00F4294A" w:rsidRDefault="00F618B7" w:rsidP="00F4294A">
            <w:pPr>
              <w:suppressAutoHyphens/>
              <w:jc w:val="both"/>
              <w:rPr>
                <w:rFonts w:ascii="Arial" w:hAnsi="Arial" w:cs="Arial"/>
              </w:rPr>
            </w:pPr>
            <w:r w:rsidRPr="00F4294A">
              <w:rPr>
                <w:rFonts w:ascii="Arial" w:hAnsi="Arial" w:cs="Arial"/>
              </w:rPr>
              <w:t>- наличие и надлежащее состояние табличек на подъездах с указанием номеров подъездов</w:t>
            </w:r>
          </w:p>
          <w:p w14:paraId="0472BD90" w14:textId="77777777" w:rsidR="00F618B7" w:rsidRPr="00F4294A" w:rsidRDefault="00F618B7" w:rsidP="00F4294A">
            <w:pPr>
              <w:spacing w:before="120" w:after="120"/>
              <w:rPr>
                <w:rFonts w:ascii="Arial" w:hAnsi="Arial" w:cs="Arial"/>
                <w:bCs/>
              </w:rPr>
            </w:pPr>
            <w:r w:rsidRPr="00F4294A">
              <w:rPr>
                <w:rFonts w:ascii="Arial" w:hAnsi="Arial" w:cs="Arial"/>
              </w:rPr>
              <w:t xml:space="preserve">- наличие информационного стенда, содержащего информацию об УК (адрес, телефон, режим работы), номера телефонов аварийных и экстренных служб) </w:t>
            </w:r>
          </w:p>
        </w:tc>
        <w:tc>
          <w:tcPr>
            <w:tcW w:w="3827" w:type="dxa"/>
          </w:tcPr>
          <w:p w14:paraId="40DEF1B0" w14:textId="77777777" w:rsidR="00F618B7" w:rsidRPr="00F4294A" w:rsidRDefault="00F618B7" w:rsidP="00F4294A">
            <w:pPr>
              <w:spacing w:after="200"/>
              <w:rPr>
                <w:rFonts w:ascii="Arial" w:hAnsi="Arial" w:cs="Arial"/>
                <w:bCs/>
              </w:rPr>
            </w:pPr>
          </w:p>
        </w:tc>
      </w:tr>
      <w:tr w:rsidR="00F4294A" w:rsidRPr="00F4294A" w14:paraId="7CAC5AE3" w14:textId="77777777" w:rsidTr="00A416A5">
        <w:tc>
          <w:tcPr>
            <w:tcW w:w="704" w:type="dxa"/>
            <w:tcBorders>
              <w:top w:val="single" w:sz="4" w:space="0" w:color="auto"/>
              <w:left w:val="single" w:sz="4" w:space="0" w:color="auto"/>
              <w:bottom w:val="single" w:sz="4" w:space="0" w:color="auto"/>
              <w:right w:val="single" w:sz="4" w:space="0" w:color="auto"/>
            </w:tcBorders>
            <w:vAlign w:val="center"/>
          </w:tcPr>
          <w:p w14:paraId="20A7B42A" w14:textId="77777777" w:rsidR="00F618B7" w:rsidRPr="00F4294A" w:rsidRDefault="00F618B7" w:rsidP="00F4294A">
            <w:pPr>
              <w:spacing w:after="200"/>
              <w:jc w:val="center"/>
              <w:rPr>
                <w:rFonts w:ascii="Arial" w:hAnsi="Arial" w:cs="Arial"/>
                <w:bCs/>
              </w:rPr>
            </w:pPr>
            <w:r w:rsidRPr="00F4294A">
              <w:rPr>
                <w:rFonts w:ascii="Arial" w:hAnsi="Arial" w:cs="Arial"/>
                <w:bCs/>
              </w:rPr>
              <w:t>4</w:t>
            </w:r>
          </w:p>
        </w:tc>
        <w:tc>
          <w:tcPr>
            <w:tcW w:w="6243" w:type="dxa"/>
          </w:tcPr>
          <w:p w14:paraId="5CB781FA" w14:textId="77777777" w:rsidR="00F618B7" w:rsidRPr="00F4294A" w:rsidRDefault="00F618B7" w:rsidP="00F4294A">
            <w:pPr>
              <w:spacing w:before="120" w:after="120"/>
              <w:rPr>
                <w:rFonts w:ascii="Arial" w:hAnsi="Arial" w:cs="Arial"/>
                <w:bCs/>
              </w:rPr>
            </w:pPr>
            <w:r w:rsidRPr="00F4294A">
              <w:rPr>
                <w:rFonts w:ascii="Arial" w:hAnsi="Arial" w:cs="Arial"/>
              </w:rPr>
              <w:t>Наличие и надлежащее состояние почтовых ящиков, выполненных в едином стиле, с указанием номеров квартир</w:t>
            </w:r>
          </w:p>
        </w:tc>
        <w:tc>
          <w:tcPr>
            <w:tcW w:w="3827" w:type="dxa"/>
          </w:tcPr>
          <w:p w14:paraId="0702420B" w14:textId="77777777" w:rsidR="00F618B7" w:rsidRPr="00F4294A" w:rsidRDefault="00F618B7" w:rsidP="00F4294A">
            <w:pPr>
              <w:spacing w:after="200"/>
              <w:rPr>
                <w:rFonts w:ascii="Arial" w:hAnsi="Arial" w:cs="Arial"/>
                <w:bCs/>
              </w:rPr>
            </w:pPr>
          </w:p>
        </w:tc>
      </w:tr>
      <w:tr w:rsidR="00F4294A" w:rsidRPr="00F4294A" w14:paraId="40B6B6C6" w14:textId="77777777" w:rsidTr="00A416A5">
        <w:tc>
          <w:tcPr>
            <w:tcW w:w="704" w:type="dxa"/>
            <w:tcBorders>
              <w:top w:val="single" w:sz="4" w:space="0" w:color="auto"/>
              <w:left w:val="single" w:sz="4" w:space="0" w:color="auto"/>
              <w:bottom w:val="single" w:sz="4" w:space="0" w:color="auto"/>
              <w:right w:val="single" w:sz="4" w:space="0" w:color="auto"/>
            </w:tcBorders>
            <w:vAlign w:val="center"/>
            <w:hideMark/>
          </w:tcPr>
          <w:p w14:paraId="7B27ADD3" w14:textId="77777777" w:rsidR="00F618B7" w:rsidRPr="00F4294A" w:rsidRDefault="00F618B7" w:rsidP="00F4294A">
            <w:pPr>
              <w:spacing w:after="200"/>
              <w:jc w:val="center"/>
              <w:rPr>
                <w:rFonts w:ascii="Arial" w:hAnsi="Arial" w:cs="Arial"/>
                <w:bCs/>
              </w:rPr>
            </w:pPr>
            <w:r w:rsidRPr="00F4294A">
              <w:rPr>
                <w:rFonts w:ascii="Arial" w:hAnsi="Arial" w:cs="Arial"/>
                <w:bCs/>
              </w:rPr>
              <w:t>5</w:t>
            </w:r>
          </w:p>
        </w:tc>
        <w:tc>
          <w:tcPr>
            <w:tcW w:w="6243" w:type="dxa"/>
            <w:hideMark/>
          </w:tcPr>
          <w:p w14:paraId="3C445F21" w14:textId="77777777" w:rsidR="00F618B7" w:rsidRPr="00F4294A" w:rsidRDefault="00F618B7" w:rsidP="00F4294A">
            <w:pPr>
              <w:spacing w:before="120" w:after="120"/>
              <w:rPr>
                <w:rFonts w:ascii="Arial" w:hAnsi="Arial" w:cs="Arial"/>
                <w:bCs/>
              </w:rPr>
            </w:pPr>
            <w:r w:rsidRPr="00F4294A">
              <w:rPr>
                <w:rFonts w:ascii="Arial" w:hAnsi="Arial" w:cs="Arial"/>
              </w:rPr>
              <w:t>Надлежащее состояние лестничных перил (отсутствие заусениц и трещин на поверхности перил, неравномерное окрашивание)</w:t>
            </w:r>
          </w:p>
        </w:tc>
        <w:tc>
          <w:tcPr>
            <w:tcW w:w="3827" w:type="dxa"/>
            <w:tcBorders>
              <w:top w:val="single" w:sz="4" w:space="0" w:color="auto"/>
              <w:left w:val="single" w:sz="4" w:space="0" w:color="auto"/>
              <w:bottom w:val="single" w:sz="4" w:space="0" w:color="auto"/>
              <w:right w:val="single" w:sz="4" w:space="0" w:color="auto"/>
            </w:tcBorders>
          </w:tcPr>
          <w:p w14:paraId="260248FC" w14:textId="77777777" w:rsidR="00F618B7" w:rsidRPr="00F4294A" w:rsidRDefault="00F618B7" w:rsidP="00F4294A">
            <w:pPr>
              <w:spacing w:after="200"/>
              <w:rPr>
                <w:rFonts w:ascii="Arial" w:hAnsi="Arial" w:cs="Arial"/>
                <w:bCs/>
              </w:rPr>
            </w:pPr>
          </w:p>
        </w:tc>
      </w:tr>
      <w:tr w:rsidR="00F4294A" w:rsidRPr="00F4294A" w14:paraId="18523C92" w14:textId="77777777" w:rsidTr="00A416A5">
        <w:tc>
          <w:tcPr>
            <w:tcW w:w="704" w:type="dxa"/>
            <w:tcBorders>
              <w:top w:val="single" w:sz="4" w:space="0" w:color="auto"/>
              <w:left w:val="single" w:sz="4" w:space="0" w:color="auto"/>
              <w:bottom w:val="single" w:sz="4" w:space="0" w:color="auto"/>
              <w:right w:val="single" w:sz="4" w:space="0" w:color="auto"/>
            </w:tcBorders>
            <w:vAlign w:val="center"/>
            <w:hideMark/>
          </w:tcPr>
          <w:p w14:paraId="3C8EB1DB" w14:textId="77777777" w:rsidR="00F618B7" w:rsidRPr="00F4294A" w:rsidRDefault="00F618B7" w:rsidP="00F4294A">
            <w:pPr>
              <w:spacing w:after="200"/>
              <w:jc w:val="center"/>
              <w:rPr>
                <w:rFonts w:ascii="Arial" w:hAnsi="Arial" w:cs="Arial"/>
                <w:bCs/>
              </w:rPr>
            </w:pPr>
            <w:r w:rsidRPr="00F4294A">
              <w:rPr>
                <w:rFonts w:ascii="Arial" w:hAnsi="Arial" w:cs="Arial"/>
                <w:bCs/>
              </w:rPr>
              <w:t>6</w:t>
            </w:r>
          </w:p>
        </w:tc>
        <w:tc>
          <w:tcPr>
            <w:tcW w:w="6243" w:type="dxa"/>
            <w:hideMark/>
          </w:tcPr>
          <w:p w14:paraId="4949F5ED" w14:textId="77777777" w:rsidR="00F618B7" w:rsidRPr="00F4294A" w:rsidRDefault="00F618B7" w:rsidP="00F4294A">
            <w:pPr>
              <w:spacing w:before="120" w:after="120"/>
              <w:rPr>
                <w:rFonts w:ascii="Arial" w:hAnsi="Arial" w:cs="Arial"/>
                <w:bCs/>
              </w:rPr>
            </w:pPr>
            <w:r w:rsidRPr="00F4294A">
              <w:rPr>
                <w:rFonts w:ascii="Arial" w:hAnsi="Arial" w:cs="Arial"/>
              </w:rPr>
              <w:t xml:space="preserve">Наличие замков на дверях подвальных и чердачных помещений </w:t>
            </w:r>
          </w:p>
        </w:tc>
        <w:tc>
          <w:tcPr>
            <w:tcW w:w="3827" w:type="dxa"/>
            <w:tcBorders>
              <w:top w:val="single" w:sz="4" w:space="0" w:color="auto"/>
              <w:left w:val="single" w:sz="4" w:space="0" w:color="auto"/>
              <w:bottom w:val="single" w:sz="4" w:space="0" w:color="auto"/>
              <w:right w:val="single" w:sz="4" w:space="0" w:color="auto"/>
            </w:tcBorders>
          </w:tcPr>
          <w:p w14:paraId="356C56FF" w14:textId="77777777" w:rsidR="00F618B7" w:rsidRPr="00F4294A" w:rsidRDefault="00F618B7" w:rsidP="00F4294A">
            <w:pPr>
              <w:spacing w:after="200"/>
              <w:rPr>
                <w:rFonts w:ascii="Arial" w:hAnsi="Arial" w:cs="Arial"/>
                <w:bCs/>
              </w:rPr>
            </w:pPr>
          </w:p>
        </w:tc>
      </w:tr>
      <w:tr w:rsidR="00F4294A" w:rsidRPr="00F4294A" w14:paraId="6530651C" w14:textId="77777777" w:rsidTr="00A416A5">
        <w:tc>
          <w:tcPr>
            <w:tcW w:w="704" w:type="dxa"/>
            <w:tcBorders>
              <w:top w:val="single" w:sz="4" w:space="0" w:color="auto"/>
              <w:left w:val="single" w:sz="4" w:space="0" w:color="auto"/>
              <w:bottom w:val="single" w:sz="4" w:space="0" w:color="auto"/>
              <w:right w:val="single" w:sz="4" w:space="0" w:color="auto"/>
            </w:tcBorders>
            <w:vAlign w:val="center"/>
          </w:tcPr>
          <w:p w14:paraId="25EA6EE7" w14:textId="77777777" w:rsidR="00F618B7" w:rsidRPr="00F4294A" w:rsidRDefault="00F618B7" w:rsidP="00F4294A">
            <w:pPr>
              <w:spacing w:after="200"/>
              <w:jc w:val="center"/>
              <w:rPr>
                <w:rFonts w:ascii="Arial" w:hAnsi="Arial" w:cs="Arial"/>
                <w:bCs/>
              </w:rPr>
            </w:pPr>
            <w:r w:rsidRPr="00F4294A">
              <w:rPr>
                <w:rFonts w:ascii="Arial" w:hAnsi="Arial" w:cs="Arial"/>
                <w:bCs/>
              </w:rPr>
              <w:t>7</w:t>
            </w:r>
          </w:p>
        </w:tc>
        <w:tc>
          <w:tcPr>
            <w:tcW w:w="6243" w:type="dxa"/>
          </w:tcPr>
          <w:p w14:paraId="2DAD60CC" w14:textId="77777777" w:rsidR="00F618B7" w:rsidRPr="00F4294A" w:rsidRDefault="00F618B7" w:rsidP="00F4294A">
            <w:pPr>
              <w:spacing w:before="120" w:after="120"/>
              <w:rPr>
                <w:rFonts w:ascii="Arial" w:hAnsi="Arial" w:cs="Arial"/>
                <w:bCs/>
              </w:rPr>
            </w:pPr>
            <w:r w:rsidRPr="00F4294A">
              <w:rPr>
                <w:rFonts w:ascii="Arial" w:hAnsi="Arial" w:cs="Arial"/>
              </w:rPr>
              <w:t>Наличие кабель-каналов, в которые уложены электропроводка и интернет-кабели</w:t>
            </w:r>
          </w:p>
        </w:tc>
        <w:tc>
          <w:tcPr>
            <w:tcW w:w="3827" w:type="dxa"/>
            <w:tcBorders>
              <w:top w:val="single" w:sz="4" w:space="0" w:color="auto"/>
              <w:left w:val="single" w:sz="4" w:space="0" w:color="auto"/>
              <w:bottom w:val="single" w:sz="4" w:space="0" w:color="auto"/>
              <w:right w:val="single" w:sz="4" w:space="0" w:color="auto"/>
            </w:tcBorders>
          </w:tcPr>
          <w:p w14:paraId="6F673385" w14:textId="77777777" w:rsidR="00F618B7" w:rsidRPr="00F4294A" w:rsidRDefault="00F618B7" w:rsidP="00F4294A">
            <w:pPr>
              <w:spacing w:after="200"/>
              <w:rPr>
                <w:rFonts w:ascii="Arial" w:hAnsi="Arial" w:cs="Arial"/>
                <w:bCs/>
              </w:rPr>
            </w:pPr>
          </w:p>
        </w:tc>
      </w:tr>
      <w:tr w:rsidR="00F4294A" w:rsidRPr="00F4294A" w14:paraId="7BB48578" w14:textId="77777777" w:rsidTr="00A416A5">
        <w:tc>
          <w:tcPr>
            <w:tcW w:w="704" w:type="dxa"/>
            <w:tcBorders>
              <w:top w:val="single" w:sz="4" w:space="0" w:color="auto"/>
              <w:left w:val="single" w:sz="4" w:space="0" w:color="auto"/>
              <w:bottom w:val="single" w:sz="4" w:space="0" w:color="auto"/>
              <w:right w:val="single" w:sz="4" w:space="0" w:color="auto"/>
            </w:tcBorders>
            <w:vAlign w:val="center"/>
          </w:tcPr>
          <w:p w14:paraId="0CA3BD50" w14:textId="77777777" w:rsidR="00F618B7" w:rsidRPr="00F4294A" w:rsidRDefault="00F618B7" w:rsidP="00F4294A">
            <w:pPr>
              <w:spacing w:after="200"/>
              <w:jc w:val="center"/>
              <w:rPr>
                <w:rFonts w:ascii="Arial" w:hAnsi="Arial" w:cs="Arial"/>
                <w:bCs/>
              </w:rPr>
            </w:pPr>
            <w:r w:rsidRPr="00F4294A">
              <w:rPr>
                <w:rFonts w:ascii="Arial" w:hAnsi="Arial" w:cs="Arial"/>
                <w:bCs/>
              </w:rPr>
              <w:t>8</w:t>
            </w:r>
          </w:p>
        </w:tc>
        <w:tc>
          <w:tcPr>
            <w:tcW w:w="6243" w:type="dxa"/>
          </w:tcPr>
          <w:p w14:paraId="00A26D40" w14:textId="77777777" w:rsidR="00F618B7" w:rsidRPr="00F4294A" w:rsidRDefault="00F618B7" w:rsidP="00F4294A">
            <w:pPr>
              <w:spacing w:before="120" w:after="120"/>
              <w:rPr>
                <w:rFonts w:ascii="Arial" w:hAnsi="Arial" w:cs="Arial"/>
                <w:bCs/>
              </w:rPr>
            </w:pPr>
            <w:r w:rsidRPr="00F4294A">
              <w:rPr>
                <w:rFonts w:ascii="Arial" w:hAnsi="Arial" w:cs="Arial"/>
              </w:rPr>
              <w:t>Наличие предметов интерьера (вазы, светильники, статуэтки и т.п.)</w:t>
            </w:r>
          </w:p>
        </w:tc>
        <w:tc>
          <w:tcPr>
            <w:tcW w:w="3827" w:type="dxa"/>
            <w:tcBorders>
              <w:top w:val="single" w:sz="4" w:space="0" w:color="auto"/>
              <w:left w:val="single" w:sz="4" w:space="0" w:color="auto"/>
              <w:bottom w:val="single" w:sz="4" w:space="0" w:color="auto"/>
              <w:right w:val="single" w:sz="4" w:space="0" w:color="auto"/>
            </w:tcBorders>
          </w:tcPr>
          <w:p w14:paraId="7245D2CA" w14:textId="77777777" w:rsidR="00F618B7" w:rsidRPr="00F4294A" w:rsidRDefault="00F618B7" w:rsidP="00F4294A">
            <w:pPr>
              <w:spacing w:after="200"/>
              <w:rPr>
                <w:rFonts w:ascii="Arial" w:hAnsi="Arial" w:cs="Arial"/>
                <w:bCs/>
              </w:rPr>
            </w:pPr>
          </w:p>
        </w:tc>
      </w:tr>
      <w:tr w:rsidR="00F4294A" w:rsidRPr="00F4294A" w14:paraId="7D9FF875" w14:textId="77777777" w:rsidTr="00A416A5">
        <w:tc>
          <w:tcPr>
            <w:tcW w:w="704" w:type="dxa"/>
            <w:tcBorders>
              <w:top w:val="single" w:sz="4" w:space="0" w:color="auto"/>
              <w:left w:val="single" w:sz="4" w:space="0" w:color="auto"/>
              <w:bottom w:val="single" w:sz="4" w:space="0" w:color="auto"/>
              <w:right w:val="single" w:sz="4" w:space="0" w:color="auto"/>
            </w:tcBorders>
            <w:vAlign w:val="center"/>
          </w:tcPr>
          <w:p w14:paraId="57713C29" w14:textId="77777777" w:rsidR="00F618B7" w:rsidRPr="00F4294A" w:rsidRDefault="00F618B7" w:rsidP="00F4294A">
            <w:pPr>
              <w:spacing w:after="200"/>
              <w:jc w:val="center"/>
              <w:rPr>
                <w:rFonts w:ascii="Arial" w:hAnsi="Arial" w:cs="Arial"/>
                <w:bCs/>
              </w:rPr>
            </w:pPr>
            <w:r w:rsidRPr="00F4294A">
              <w:rPr>
                <w:rFonts w:ascii="Arial" w:hAnsi="Arial" w:cs="Arial"/>
                <w:bCs/>
              </w:rPr>
              <w:t>9</w:t>
            </w:r>
          </w:p>
        </w:tc>
        <w:tc>
          <w:tcPr>
            <w:tcW w:w="6243" w:type="dxa"/>
          </w:tcPr>
          <w:p w14:paraId="2E1DDC91" w14:textId="77777777" w:rsidR="00F618B7" w:rsidRPr="00F4294A" w:rsidRDefault="00F618B7" w:rsidP="00F4294A">
            <w:pPr>
              <w:spacing w:before="120" w:after="120"/>
              <w:rPr>
                <w:rFonts w:ascii="Arial" w:hAnsi="Arial" w:cs="Arial"/>
                <w:bCs/>
              </w:rPr>
            </w:pPr>
            <w:r w:rsidRPr="00F4294A">
              <w:rPr>
                <w:rFonts w:ascii="Arial" w:hAnsi="Arial" w:cs="Arial"/>
              </w:rPr>
              <w:t>Наличие предметов мебели</w:t>
            </w:r>
          </w:p>
        </w:tc>
        <w:tc>
          <w:tcPr>
            <w:tcW w:w="3827" w:type="dxa"/>
            <w:tcBorders>
              <w:top w:val="single" w:sz="4" w:space="0" w:color="auto"/>
              <w:left w:val="single" w:sz="4" w:space="0" w:color="auto"/>
              <w:bottom w:val="single" w:sz="4" w:space="0" w:color="auto"/>
              <w:right w:val="single" w:sz="4" w:space="0" w:color="auto"/>
            </w:tcBorders>
          </w:tcPr>
          <w:p w14:paraId="4AA38130" w14:textId="77777777" w:rsidR="00F618B7" w:rsidRPr="00F4294A" w:rsidRDefault="00F618B7" w:rsidP="00F4294A">
            <w:pPr>
              <w:spacing w:after="200"/>
              <w:rPr>
                <w:rFonts w:ascii="Arial" w:hAnsi="Arial" w:cs="Arial"/>
                <w:bCs/>
              </w:rPr>
            </w:pPr>
          </w:p>
        </w:tc>
      </w:tr>
      <w:tr w:rsidR="00F4294A" w:rsidRPr="00F4294A" w14:paraId="081D877D" w14:textId="77777777" w:rsidTr="00A416A5">
        <w:tc>
          <w:tcPr>
            <w:tcW w:w="704" w:type="dxa"/>
            <w:tcBorders>
              <w:top w:val="single" w:sz="4" w:space="0" w:color="auto"/>
              <w:left w:val="single" w:sz="4" w:space="0" w:color="auto"/>
              <w:bottom w:val="single" w:sz="4" w:space="0" w:color="auto"/>
              <w:right w:val="single" w:sz="4" w:space="0" w:color="auto"/>
            </w:tcBorders>
            <w:vAlign w:val="center"/>
          </w:tcPr>
          <w:p w14:paraId="7D0BA187" w14:textId="77777777" w:rsidR="00F618B7" w:rsidRPr="00F4294A" w:rsidRDefault="00F618B7" w:rsidP="00F4294A">
            <w:pPr>
              <w:spacing w:after="200"/>
              <w:jc w:val="center"/>
              <w:rPr>
                <w:rFonts w:ascii="Arial" w:hAnsi="Arial" w:cs="Arial"/>
                <w:bCs/>
              </w:rPr>
            </w:pPr>
            <w:r w:rsidRPr="00F4294A">
              <w:rPr>
                <w:rFonts w:ascii="Arial" w:hAnsi="Arial" w:cs="Arial"/>
                <w:bCs/>
              </w:rPr>
              <w:t>10</w:t>
            </w:r>
          </w:p>
        </w:tc>
        <w:tc>
          <w:tcPr>
            <w:tcW w:w="6243" w:type="dxa"/>
          </w:tcPr>
          <w:p w14:paraId="4240B027" w14:textId="77777777" w:rsidR="00F618B7" w:rsidRPr="00F4294A" w:rsidRDefault="00F618B7" w:rsidP="00F4294A">
            <w:pPr>
              <w:suppressAutoHyphens/>
              <w:jc w:val="both"/>
              <w:rPr>
                <w:rFonts w:ascii="Arial" w:hAnsi="Arial" w:cs="Arial"/>
              </w:rPr>
            </w:pPr>
            <w:r w:rsidRPr="00F4294A">
              <w:rPr>
                <w:rFonts w:ascii="Arial" w:hAnsi="Arial" w:cs="Arial"/>
              </w:rPr>
              <w:t>Наличие декоративных растений и деревьев:</w:t>
            </w:r>
          </w:p>
          <w:p w14:paraId="46B2A89A" w14:textId="77777777" w:rsidR="00F618B7" w:rsidRPr="00F4294A" w:rsidRDefault="00F618B7" w:rsidP="00F4294A">
            <w:pPr>
              <w:suppressAutoHyphens/>
              <w:jc w:val="both"/>
              <w:rPr>
                <w:rFonts w:ascii="Arial" w:hAnsi="Arial" w:cs="Arial"/>
              </w:rPr>
            </w:pPr>
            <w:r w:rsidRPr="00F4294A">
              <w:rPr>
                <w:rFonts w:ascii="Arial" w:hAnsi="Arial" w:cs="Arial"/>
              </w:rPr>
              <w:t>- на каждом этаже</w:t>
            </w:r>
          </w:p>
          <w:p w14:paraId="4EFAED04" w14:textId="77777777" w:rsidR="00F618B7" w:rsidRPr="00F4294A" w:rsidRDefault="00F618B7" w:rsidP="00F4294A">
            <w:pPr>
              <w:spacing w:before="120" w:after="120"/>
              <w:rPr>
                <w:rFonts w:ascii="Arial" w:hAnsi="Arial" w:cs="Arial"/>
              </w:rPr>
            </w:pPr>
            <w:r w:rsidRPr="00F4294A">
              <w:rPr>
                <w:rFonts w:ascii="Arial" w:hAnsi="Arial" w:cs="Arial"/>
              </w:rPr>
              <w:t>- на первых этажах</w:t>
            </w:r>
          </w:p>
        </w:tc>
        <w:tc>
          <w:tcPr>
            <w:tcW w:w="3827" w:type="dxa"/>
            <w:tcBorders>
              <w:top w:val="single" w:sz="4" w:space="0" w:color="auto"/>
              <w:left w:val="single" w:sz="4" w:space="0" w:color="auto"/>
              <w:bottom w:val="single" w:sz="4" w:space="0" w:color="auto"/>
              <w:right w:val="single" w:sz="4" w:space="0" w:color="auto"/>
            </w:tcBorders>
          </w:tcPr>
          <w:p w14:paraId="0B63A0D3" w14:textId="77777777" w:rsidR="00F618B7" w:rsidRPr="00F4294A" w:rsidRDefault="00F618B7" w:rsidP="00F4294A">
            <w:pPr>
              <w:spacing w:after="200"/>
              <w:rPr>
                <w:rFonts w:ascii="Arial" w:hAnsi="Arial" w:cs="Arial"/>
                <w:bCs/>
              </w:rPr>
            </w:pPr>
          </w:p>
        </w:tc>
      </w:tr>
      <w:tr w:rsidR="00F4294A" w:rsidRPr="00F4294A" w14:paraId="66FF468B" w14:textId="77777777" w:rsidTr="00A416A5">
        <w:tc>
          <w:tcPr>
            <w:tcW w:w="704" w:type="dxa"/>
            <w:tcBorders>
              <w:top w:val="single" w:sz="4" w:space="0" w:color="auto"/>
              <w:left w:val="single" w:sz="4" w:space="0" w:color="auto"/>
              <w:bottom w:val="single" w:sz="4" w:space="0" w:color="auto"/>
              <w:right w:val="single" w:sz="4" w:space="0" w:color="auto"/>
            </w:tcBorders>
            <w:vAlign w:val="center"/>
          </w:tcPr>
          <w:p w14:paraId="6FE368CD" w14:textId="77777777" w:rsidR="00F618B7" w:rsidRPr="00F4294A" w:rsidRDefault="00F618B7" w:rsidP="00F4294A">
            <w:pPr>
              <w:spacing w:after="200"/>
              <w:jc w:val="center"/>
              <w:rPr>
                <w:rFonts w:ascii="Arial" w:hAnsi="Arial" w:cs="Arial"/>
                <w:bCs/>
              </w:rPr>
            </w:pPr>
            <w:r w:rsidRPr="00F4294A">
              <w:rPr>
                <w:rFonts w:ascii="Arial" w:hAnsi="Arial" w:cs="Arial"/>
                <w:bCs/>
              </w:rPr>
              <w:t>11</w:t>
            </w:r>
          </w:p>
        </w:tc>
        <w:tc>
          <w:tcPr>
            <w:tcW w:w="6243" w:type="dxa"/>
          </w:tcPr>
          <w:p w14:paraId="023868A1" w14:textId="77777777" w:rsidR="00F618B7" w:rsidRPr="00F4294A" w:rsidRDefault="00F618B7" w:rsidP="00F4294A">
            <w:pPr>
              <w:spacing w:before="120" w:after="120"/>
              <w:rPr>
                <w:rFonts w:ascii="Arial" w:hAnsi="Arial" w:cs="Arial"/>
              </w:rPr>
            </w:pPr>
            <w:r w:rsidRPr="00F4294A">
              <w:rPr>
                <w:rFonts w:ascii="Arial" w:hAnsi="Arial" w:cs="Arial"/>
              </w:rPr>
              <w:t xml:space="preserve">Наличие вазонов, клумб или цветника у подъезда </w:t>
            </w:r>
          </w:p>
        </w:tc>
        <w:tc>
          <w:tcPr>
            <w:tcW w:w="3827" w:type="dxa"/>
            <w:tcBorders>
              <w:top w:val="single" w:sz="4" w:space="0" w:color="auto"/>
              <w:left w:val="single" w:sz="4" w:space="0" w:color="auto"/>
              <w:bottom w:val="single" w:sz="4" w:space="0" w:color="auto"/>
              <w:right w:val="single" w:sz="4" w:space="0" w:color="auto"/>
            </w:tcBorders>
          </w:tcPr>
          <w:p w14:paraId="4912882F" w14:textId="77777777" w:rsidR="00F618B7" w:rsidRPr="00F4294A" w:rsidRDefault="00F618B7" w:rsidP="00F4294A">
            <w:pPr>
              <w:spacing w:after="200"/>
              <w:rPr>
                <w:rFonts w:ascii="Arial" w:hAnsi="Arial" w:cs="Arial"/>
                <w:bCs/>
              </w:rPr>
            </w:pPr>
          </w:p>
        </w:tc>
      </w:tr>
      <w:tr w:rsidR="00F4294A" w:rsidRPr="00F4294A" w14:paraId="0B901A40" w14:textId="77777777" w:rsidTr="00A416A5">
        <w:tc>
          <w:tcPr>
            <w:tcW w:w="704" w:type="dxa"/>
            <w:tcBorders>
              <w:top w:val="single" w:sz="4" w:space="0" w:color="auto"/>
              <w:left w:val="single" w:sz="4" w:space="0" w:color="auto"/>
              <w:bottom w:val="single" w:sz="4" w:space="0" w:color="auto"/>
              <w:right w:val="single" w:sz="4" w:space="0" w:color="auto"/>
            </w:tcBorders>
            <w:vAlign w:val="center"/>
          </w:tcPr>
          <w:p w14:paraId="6A4240AC" w14:textId="77777777" w:rsidR="00F618B7" w:rsidRPr="00F4294A" w:rsidRDefault="00F618B7" w:rsidP="00F4294A">
            <w:pPr>
              <w:spacing w:after="200"/>
              <w:jc w:val="center"/>
              <w:rPr>
                <w:rFonts w:ascii="Arial" w:hAnsi="Arial" w:cs="Arial"/>
                <w:bCs/>
              </w:rPr>
            </w:pPr>
            <w:r w:rsidRPr="00F4294A">
              <w:rPr>
                <w:rFonts w:ascii="Arial" w:hAnsi="Arial" w:cs="Arial"/>
                <w:bCs/>
              </w:rPr>
              <w:t>12</w:t>
            </w:r>
          </w:p>
        </w:tc>
        <w:tc>
          <w:tcPr>
            <w:tcW w:w="6243" w:type="dxa"/>
          </w:tcPr>
          <w:p w14:paraId="0AB80232" w14:textId="77777777" w:rsidR="00F618B7" w:rsidRPr="00F4294A" w:rsidRDefault="00F618B7" w:rsidP="00F4294A">
            <w:pPr>
              <w:suppressAutoHyphens/>
              <w:jc w:val="both"/>
              <w:rPr>
                <w:rFonts w:ascii="Arial" w:hAnsi="Arial" w:cs="Arial"/>
              </w:rPr>
            </w:pPr>
            <w:r w:rsidRPr="00F4294A">
              <w:rPr>
                <w:rFonts w:ascii="Arial" w:hAnsi="Arial" w:cs="Arial"/>
              </w:rPr>
              <w:t>Наличие датчиков движения и энергосберегающих ламп:</w:t>
            </w:r>
          </w:p>
          <w:p w14:paraId="5038E75E" w14:textId="77777777" w:rsidR="00F618B7" w:rsidRPr="00F4294A" w:rsidRDefault="00F618B7" w:rsidP="00F4294A">
            <w:pPr>
              <w:suppressAutoHyphens/>
              <w:jc w:val="both"/>
              <w:rPr>
                <w:rFonts w:ascii="Arial" w:hAnsi="Arial" w:cs="Arial"/>
              </w:rPr>
            </w:pPr>
            <w:r w:rsidRPr="00F4294A">
              <w:rPr>
                <w:rFonts w:ascii="Arial" w:hAnsi="Arial" w:cs="Arial"/>
              </w:rPr>
              <w:t>- в подъезде на каждом этаже и над подъездом</w:t>
            </w:r>
          </w:p>
          <w:p w14:paraId="3210EB9F" w14:textId="77777777" w:rsidR="00F618B7" w:rsidRPr="00F4294A" w:rsidRDefault="00F618B7" w:rsidP="00F4294A">
            <w:pPr>
              <w:spacing w:before="120" w:after="120"/>
              <w:rPr>
                <w:rFonts w:ascii="Arial" w:hAnsi="Arial" w:cs="Arial"/>
              </w:rPr>
            </w:pPr>
            <w:r w:rsidRPr="00F4294A">
              <w:rPr>
                <w:rFonts w:ascii="Arial" w:hAnsi="Arial" w:cs="Arial"/>
              </w:rPr>
              <w:t>- на каждом этаже подъезда</w:t>
            </w:r>
          </w:p>
        </w:tc>
        <w:tc>
          <w:tcPr>
            <w:tcW w:w="3827" w:type="dxa"/>
            <w:tcBorders>
              <w:top w:val="single" w:sz="4" w:space="0" w:color="auto"/>
              <w:left w:val="single" w:sz="4" w:space="0" w:color="auto"/>
              <w:bottom w:val="single" w:sz="4" w:space="0" w:color="auto"/>
              <w:right w:val="single" w:sz="4" w:space="0" w:color="auto"/>
            </w:tcBorders>
          </w:tcPr>
          <w:p w14:paraId="4E2C10DF" w14:textId="77777777" w:rsidR="00F618B7" w:rsidRPr="00F4294A" w:rsidRDefault="00F618B7" w:rsidP="00F4294A">
            <w:pPr>
              <w:spacing w:after="200"/>
              <w:rPr>
                <w:rFonts w:ascii="Arial" w:hAnsi="Arial" w:cs="Arial"/>
                <w:bCs/>
              </w:rPr>
            </w:pPr>
          </w:p>
        </w:tc>
      </w:tr>
      <w:tr w:rsidR="00F4294A" w:rsidRPr="00F4294A" w14:paraId="5ED59D3E" w14:textId="77777777" w:rsidTr="00A416A5">
        <w:tc>
          <w:tcPr>
            <w:tcW w:w="704" w:type="dxa"/>
            <w:tcBorders>
              <w:top w:val="single" w:sz="4" w:space="0" w:color="auto"/>
              <w:left w:val="single" w:sz="4" w:space="0" w:color="auto"/>
              <w:bottom w:val="single" w:sz="4" w:space="0" w:color="auto"/>
              <w:right w:val="single" w:sz="4" w:space="0" w:color="auto"/>
            </w:tcBorders>
            <w:vAlign w:val="center"/>
          </w:tcPr>
          <w:p w14:paraId="324BB78F" w14:textId="77777777" w:rsidR="00F618B7" w:rsidRPr="00F4294A" w:rsidRDefault="00F618B7" w:rsidP="00F4294A">
            <w:pPr>
              <w:spacing w:after="200"/>
              <w:jc w:val="center"/>
              <w:rPr>
                <w:rFonts w:ascii="Arial" w:hAnsi="Arial" w:cs="Arial"/>
                <w:bCs/>
              </w:rPr>
            </w:pPr>
            <w:r w:rsidRPr="00F4294A">
              <w:rPr>
                <w:rFonts w:ascii="Arial" w:hAnsi="Arial" w:cs="Arial"/>
                <w:bCs/>
              </w:rPr>
              <w:t>13</w:t>
            </w:r>
          </w:p>
        </w:tc>
        <w:tc>
          <w:tcPr>
            <w:tcW w:w="6243" w:type="dxa"/>
          </w:tcPr>
          <w:p w14:paraId="1DCDA62B" w14:textId="77777777" w:rsidR="00F618B7" w:rsidRPr="00F4294A" w:rsidRDefault="00F618B7" w:rsidP="00F4294A">
            <w:pPr>
              <w:spacing w:before="120" w:after="120"/>
              <w:rPr>
                <w:rFonts w:ascii="Arial" w:hAnsi="Arial" w:cs="Arial"/>
              </w:rPr>
            </w:pPr>
            <w:r w:rsidRPr="00F4294A">
              <w:rPr>
                <w:rFonts w:ascii="Arial" w:hAnsi="Arial" w:cs="Arial"/>
              </w:rPr>
              <w:t>Наличие исправного домофона</w:t>
            </w:r>
          </w:p>
        </w:tc>
        <w:tc>
          <w:tcPr>
            <w:tcW w:w="3827" w:type="dxa"/>
            <w:tcBorders>
              <w:top w:val="single" w:sz="4" w:space="0" w:color="auto"/>
              <w:left w:val="single" w:sz="4" w:space="0" w:color="auto"/>
              <w:bottom w:val="single" w:sz="4" w:space="0" w:color="auto"/>
              <w:right w:val="single" w:sz="4" w:space="0" w:color="auto"/>
            </w:tcBorders>
          </w:tcPr>
          <w:p w14:paraId="756C8274" w14:textId="77777777" w:rsidR="00F618B7" w:rsidRPr="00F4294A" w:rsidRDefault="00F618B7" w:rsidP="00F4294A">
            <w:pPr>
              <w:spacing w:after="200"/>
              <w:rPr>
                <w:rFonts w:ascii="Arial" w:hAnsi="Arial" w:cs="Arial"/>
                <w:bCs/>
              </w:rPr>
            </w:pPr>
          </w:p>
        </w:tc>
      </w:tr>
      <w:tr w:rsidR="00F4294A" w:rsidRPr="00F4294A" w14:paraId="4876C32C" w14:textId="77777777" w:rsidTr="00A416A5">
        <w:tc>
          <w:tcPr>
            <w:tcW w:w="704" w:type="dxa"/>
            <w:tcBorders>
              <w:top w:val="single" w:sz="4" w:space="0" w:color="auto"/>
              <w:left w:val="single" w:sz="4" w:space="0" w:color="auto"/>
              <w:bottom w:val="single" w:sz="4" w:space="0" w:color="auto"/>
              <w:right w:val="single" w:sz="4" w:space="0" w:color="auto"/>
            </w:tcBorders>
            <w:vAlign w:val="center"/>
          </w:tcPr>
          <w:p w14:paraId="43FE2C2A" w14:textId="77777777" w:rsidR="00F618B7" w:rsidRPr="00F4294A" w:rsidRDefault="00F618B7" w:rsidP="00F4294A">
            <w:pPr>
              <w:spacing w:after="200"/>
              <w:jc w:val="center"/>
              <w:rPr>
                <w:rFonts w:ascii="Arial" w:hAnsi="Arial" w:cs="Arial"/>
                <w:bCs/>
              </w:rPr>
            </w:pPr>
            <w:r w:rsidRPr="00F4294A">
              <w:rPr>
                <w:rFonts w:ascii="Arial" w:hAnsi="Arial" w:cs="Arial"/>
                <w:bCs/>
              </w:rPr>
              <w:lastRenderedPageBreak/>
              <w:t>14</w:t>
            </w:r>
          </w:p>
        </w:tc>
        <w:tc>
          <w:tcPr>
            <w:tcW w:w="6243" w:type="dxa"/>
          </w:tcPr>
          <w:p w14:paraId="08F11C88" w14:textId="77777777" w:rsidR="00F618B7" w:rsidRPr="00F4294A" w:rsidRDefault="00F618B7" w:rsidP="00F4294A">
            <w:pPr>
              <w:spacing w:before="120" w:after="120"/>
              <w:rPr>
                <w:rFonts w:ascii="Arial" w:hAnsi="Arial" w:cs="Arial"/>
              </w:rPr>
            </w:pPr>
            <w:r w:rsidRPr="00F4294A">
              <w:rPr>
                <w:rFonts w:ascii="Arial" w:hAnsi="Arial" w:cs="Arial"/>
              </w:rPr>
              <w:t>Наличие картин (рисунков, аппликаций и т.п.)</w:t>
            </w:r>
          </w:p>
        </w:tc>
        <w:tc>
          <w:tcPr>
            <w:tcW w:w="3827" w:type="dxa"/>
            <w:tcBorders>
              <w:top w:val="single" w:sz="4" w:space="0" w:color="auto"/>
              <w:left w:val="single" w:sz="4" w:space="0" w:color="auto"/>
              <w:bottom w:val="single" w:sz="4" w:space="0" w:color="auto"/>
              <w:right w:val="single" w:sz="4" w:space="0" w:color="auto"/>
            </w:tcBorders>
          </w:tcPr>
          <w:p w14:paraId="24E035A5" w14:textId="77777777" w:rsidR="00F618B7" w:rsidRPr="00F4294A" w:rsidRDefault="00F618B7" w:rsidP="00F4294A">
            <w:pPr>
              <w:spacing w:after="200"/>
              <w:rPr>
                <w:rFonts w:ascii="Arial" w:hAnsi="Arial" w:cs="Arial"/>
                <w:bCs/>
              </w:rPr>
            </w:pPr>
          </w:p>
        </w:tc>
      </w:tr>
      <w:tr w:rsidR="00F4294A" w:rsidRPr="00F4294A" w14:paraId="404ECA44" w14:textId="77777777" w:rsidTr="00A416A5">
        <w:tc>
          <w:tcPr>
            <w:tcW w:w="704" w:type="dxa"/>
            <w:tcBorders>
              <w:top w:val="single" w:sz="4" w:space="0" w:color="auto"/>
              <w:left w:val="single" w:sz="4" w:space="0" w:color="auto"/>
              <w:bottom w:val="single" w:sz="4" w:space="0" w:color="auto"/>
              <w:right w:val="single" w:sz="4" w:space="0" w:color="auto"/>
            </w:tcBorders>
            <w:vAlign w:val="center"/>
          </w:tcPr>
          <w:p w14:paraId="0F2A4CB9" w14:textId="77777777" w:rsidR="00F618B7" w:rsidRPr="00F4294A" w:rsidRDefault="00F618B7" w:rsidP="00F4294A">
            <w:pPr>
              <w:spacing w:after="200"/>
              <w:jc w:val="center"/>
              <w:rPr>
                <w:rFonts w:ascii="Arial" w:hAnsi="Arial" w:cs="Arial"/>
                <w:bCs/>
              </w:rPr>
            </w:pPr>
            <w:r w:rsidRPr="00F4294A">
              <w:rPr>
                <w:rFonts w:ascii="Arial" w:hAnsi="Arial" w:cs="Arial"/>
                <w:bCs/>
              </w:rPr>
              <w:t>15</w:t>
            </w:r>
          </w:p>
        </w:tc>
        <w:tc>
          <w:tcPr>
            <w:tcW w:w="6243" w:type="dxa"/>
          </w:tcPr>
          <w:p w14:paraId="64CE1199" w14:textId="77777777" w:rsidR="00F618B7" w:rsidRPr="00F4294A" w:rsidRDefault="00F618B7" w:rsidP="00F4294A">
            <w:pPr>
              <w:spacing w:before="120" w:after="120"/>
              <w:rPr>
                <w:rFonts w:ascii="Arial" w:hAnsi="Arial" w:cs="Arial"/>
              </w:rPr>
            </w:pPr>
            <w:r w:rsidRPr="00F4294A">
              <w:rPr>
                <w:rFonts w:ascii="Arial" w:hAnsi="Arial" w:cs="Arial"/>
              </w:rPr>
              <w:t>Художественное оформление стен подъезда, выполненное в определенной стилистике (например: времена года, достопримечательности Сахалина, мультипликационные герои и т.п.)</w:t>
            </w:r>
          </w:p>
        </w:tc>
        <w:tc>
          <w:tcPr>
            <w:tcW w:w="3827" w:type="dxa"/>
            <w:tcBorders>
              <w:top w:val="single" w:sz="4" w:space="0" w:color="auto"/>
              <w:left w:val="single" w:sz="4" w:space="0" w:color="auto"/>
              <w:bottom w:val="single" w:sz="4" w:space="0" w:color="auto"/>
              <w:right w:val="single" w:sz="4" w:space="0" w:color="auto"/>
            </w:tcBorders>
          </w:tcPr>
          <w:p w14:paraId="508603DB" w14:textId="77777777" w:rsidR="00F618B7" w:rsidRPr="00F4294A" w:rsidRDefault="00F618B7" w:rsidP="00F4294A">
            <w:pPr>
              <w:spacing w:after="200"/>
              <w:rPr>
                <w:rFonts w:ascii="Arial" w:hAnsi="Arial" w:cs="Arial"/>
                <w:bCs/>
              </w:rPr>
            </w:pPr>
          </w:p>
        </w:tc>
      </w:tr>
    </w:tbl>
    <w:p w14:paraId="29B26726" w14:textId="77777777" w:rsidR="00F618B7" w:rsidRPr="00F4294A" w:rsidRDefault="00F618B7" w:rsidP="00F4294A">
      <w:pPr>
        <w:widowControl w:val="0"/>
        <w:shd w:val="clear" w:color="auto" w:fill="FFFFFF"/>
        <w:tabs>
          <w:tab w:val="left" w:pos="5670"/>
        </w:tabs>
        <w:autoSpaceDE w:val="0"/>
        <w:autoSpaceDN w:val="0"/>
        <w:adjustRightInd w:val="0"/>
        <w:rPr>
          <w:rFonts w:ascii="Arial" w:hAnsi="Arial" w:cs="Arial"/>
          <w:spacing w:val="-1"/>
        </w:rPr>
      </w:pPr>
    </w:p>
    <w:p w14:paraId="3C2BEB7B" w14:textId="77777777" w:rsidR="00F618B7" w:rsidRPr="00F4294A" w:rsidRDefault="00F618B7" w:rsidP="00F4294A">
      <w:pPr>
        <w:widowControl w:val="0"/>
        <w:shd w:val="clear" w:color="auto" w:fill="FFFFFF"/>
        <w:tabs>
          <w:tab w:val="left" w:pos="5670"/>
        </w:tabs>
        <w:autoSpaceDE w:val="0"/>
        <w:autoSpaceDN w:val="0"/>
        <w:adjustRightInd w:val="0"/>
        <w:rPr>
          <w:rFonts w:ascii="Arial" w:hAnsi="Arial" w:cs="Arial"/>
          <w:spacing w:val="-1"/>
        </w:rPr>
      </w:pPr>
      <w:r w:rsidRPr="00F4294A">
        <w:rPr>
          <w:rFonts w:ascii="Arial" w:hAnsi="Arial" w:cs="Arial"/>
          <w:spacing w:val="-1"/>
        </w:rPr>
        <w:t>«__</w:t>
      </w:r>
      <w:proofErr w:type="gramStart"/>
      <w:r w:rsidRPr="00F4294A">
        <w:rPr>
          <w:rFonts w:ascii="Arial" w:hAnsi="Arial" w:cs="Arial"/>
          <w:spacing w:val="-1"/>
        </w:rPr>
        <w:t>_»_</w:t>
      </w:r>
      <w:proofErr w:type="gramEnd"/>
      <w:r w:rsidRPr="00F4294A">
        <w:rPr>
          <w:rFonts w:ascii="Arial" w:hAnsi="Arial" w:cs="Arial"/>
          <w:spacing w:val="-1"/>
        </w:rPr>
        <w:t>_____________ 20__ г.</w:t>
      </w:r>
      <w:r w:rsidRPr="00F4294A">
        <w:rPr>
          <w:rFonts w:ascii="Arial" w:hAnsi="Arial" w:cs="Arial"/>
          <w:spacing w:val="-1"/>
        </w:rPr>
        <w:tab/>
        <w:t>___________/______________</w:t>
      </w:r>
    </w:p>
    <w:p w14:paraId="7BF59CE1" w14:textId="77777777" w:rsidR="00F618B7" w:rsidRPr="00F4294A" w:rsidRDefault="00F618B7" w:rsidP="00F4294A">
      <w:pPr>
        <w:widowControl w:val="0"/>
        <w:shd w:val="clear" w:color="auto" w:fill="FFFFFF"/>
        <w:tabs>
          <w:tab w:val="left" w:pos="6663"/>
        </w:tabs>
        <w:autoSpaceDE w:val="0"/>
        <w:autoSpaceDN w:val="0"/>
        <w:adjustRightInd w:val="0"/>
        <w:rPr>
          <w:rFonts w:ascii="Arial" w:hAnsi="Arial" w:cs="Arial"/>
        </w:rPr>
      </w:pPr>
      <w:r w:rsidRPr="00F4294A">
        <w:rPr>
          <w:rFonts w:ascii="Arial" w:hAnsi="Arial" w:cs="Arial"/>
        </w:rPr>
        <w:t xml:space="preserve">                                                                                                                                                       Подпись                                  Ф.И.О.</w:t>
      </w:r>
    </w:p>
    <w:p w14:paraId="189063B8" w14:textId="77777777" w:rsidR="00F618B7" w:rsidRPr="00F4294A" w:rsidRDefault="00F618B7" w:rsidP="00F4294A">
      <w:pPr>
        <w:jc w:val="right"/>
        <w:rPr>
          <w:rFonts w:ascii="Arial" w:hAnsi="Arial" w:cs="Arial"/>
        </w:rPr>
      </w:pPr>
    </w:p>
    <w:p w14:paraId="764E469C" w14:textId="77777777" w:rsidR="00F618B7" w:rsidRPr="00F4294A" w:rsidRDefault="00F618B7" w:rsidP="00F4294A">
      <w:pPr>
        <w:jc w:val="right"/>
        <w:rPr>
          <w:rFonts w:ascii="Arial" w:hAnsi="Arial" w:cs="Arial"/>
        </w:rPr>
      </w:pPr>
    </w:p>
    <w:p w14:paraId="33F7B46D" w14:textId="77777777" w:rsidR="00F618B7" w:rsidRPr="00F4294A" w:rsidRDefault="00F618B7" w:rsidP="00F4294A">
      <w:pPr>
        <w:jc w:val="right"/>
        <w:rPr>
          <w:rFonts w:ascii="Arial" w:hAnsi="Arial" w:cs="Arial"/>
        </w:rPr>
      </w:pPr>
    </w:p>
    <w:p w14:paraId="40D186D9" w14:textId="77777777" w:rsidR="00F618B7" w:rsidRPr="00F4294A" w:rsidRDefault="00F618B7" w:rsidP="00F4294A">
      <w:pPr>
        <w:jc w:val="right"/>
        <w:rPr>
          <w:rFonts w:ascii="Arial" w:hAnsi="Arial" w:cs="Arial"/>
        </w:rPr>
      </w:pPr>
    </w:p>
    <w:p w14:paraId="412F1716" w14:textId="77777777" w:rsidR="00F618B7" w:rsidRPr="00F4294A" w:rsidRDefault="00F618B7" w:rsidP="00F4294A">
      <w:pPr>
        <w:jc w:val="right"/>
        <w:rPr>
          <w:rFonts w:ascii="Arial" w:hAnsi="Arial" w:cs="Arial"/>
        </w:rPr>
      </w:pPr>
    </w:p>
    <w:p w14:paraId="4695822E" w14:textId="77777777" w:rsidR="00F618B7" w:rsidRPr="00F4294A" w:rsidRDefault="00F618B7" w:rsidP="00F4294A">
      <w:pPr>
        <w:jc w:val="right"/>
        <w:rPr>
          <w:rFonts w:ascii="Arial" w:hAnsi="Arial" w:cs="Arial"/>
        </w:rPr>
      </w:pPr>
    </w:p>
    <w:p w14:paraId="70AFFAB8" w14:textId="77777777" w:rsidR="00F618B7" w:rsidRPr="00F4294A" w:rsidRDefault="00F618B7" w:rsidP="00F4294A">
      <w:pPr>
        <w:rPr>
          <w:rFonts w:ascii="Arial" w:hAnsi="Arial" w:cs="Arial"/>
        </w:rPr>
      </w:pPr>
    </w:p>
    <w:p w14:paraId="2A326725" w14:textId="77777777" w:rsidR="00F618B7" w:rsidRPr="00F4294A" w:rsidRDefault="00F618B7" w:rsidP="00F4294A">
      <w:pPr>
        <w:rPr>
          <w:rFonts w:ascii="Arial" w:hAnsi="Arial" w:cs="Arial"/>
        </w:rPr>
      </w:pPr>
    </w:p>
    <w:p w14:paraId="6AABCB7C" w14:textId="77777777" w:rsidR="00F618B7" w:rsidRPr="00F4294A" w:rsidRDefault="00F618B7" w:rsidP="00F4294A">
      <w:pPr>
        <w:rPr>
          <w:rFonts w:ascii="Arial" w:hAnsi="Arial" w:cs="Arial"/>
        </w:rPr>
      </w:pPr>
    </w:p>
    <w:p w14:paraId="5BAA341B" w14:textId="77777777" w:rsidR="00F618B7" w:rsidRPr="00F4294A" w:rsidRDefault="00F618B7" w:rsidP="00F4294A">
      <w:pPr>
        <w:rPr>
          <w:rFonts w:ascii="Arial" w:hAnsi="Arial" w:cs="Arial"/>
        </w:rPr>
      </w:pPr>
    </w:p>
    <w:p w14:paraId="2B9DC467" w14:textId="77777777" w:rsidR="00F618B7" w:rsidRPr="00F4294A" w:rsidRDefault="00F618B7" w:rsidP="00F4294A">
      <w:pPr>
        <w:rPr>
          <w:rFonts w:ascii="Arial" w:hAnsi="Arial" w:cs="Arial"/>
        </w:rPr>
      </w:pPr>
    </w:p>
    <w:p w14:paraId="5E848007" w14:textId="77777777" w:rsidR="00F618B7" w:rsidRPr="00F4294A" w:rsidRDefault="00F618B7" w:rsidP="00F4294A">
      <w:pPr>
        <w:rPr>
          <w:rFonts w:ascii="Arial" w:hAnsi="Arial" w:cs="Arial"/>
        </w:rPr>
      </w:pPr>
    </w:p>
    <w:p w14:paraId="1C3079DE" w14:textId="77777777" w:rsidR="00F618B7" w:rsidRPr="00F4294A" w:rsidRDefault="00F618B7" w:rsidP="00F4294A">
      <w:pPr>
        <w:rPr>
          <w:rFonts w:ascii="Arial" w:hAnsi="Arial" w:cs="Arial"/>
        </w:rPr>
      </w:pPr>
    </w:p>
    <w:p w14:paraId="0ABFEDA7" w14:textId="77777777" w:rsidR="00F618B7" w:rsidRPr="00F4294A" w:rsidRDefault="00F618B7" w:rsidP="00F4294A">
      <w:pPr>
        <w:rPr>
          <w:rFonts w:ascii="Arial" w:hAnsi="Arial" w:cs="Arial"/>
        </w:rPr>
      </w:pPr>
    </w:p>
    <w:p w14:paraId="000CD565" w14:textId="77777777" w:rsidR="00F618B7" w:rsidRPr="00F4294A" w:rsidRDefault="00F618B7" w:rsidP="00F4294A">
      <w:pPr>
        <w:rPr>
          <w:rFonts w:ascii="Arial" w:hAnsi="Arial" w:cs="Arial"/>
        </w:rPr>
      </w:pPr>
    </w:p>
    <w:p w14:paraId="0763403D" w14:textId="77777777" w:rsidR="00F618B7" w:rsidRPr="00F4294A" w:rsidRDefault="00F618B7" w:rsidP="00F4294A">
      <w:pPr>
        <w:rPr>
          <w:rFonts w:ascii="Arial" w:hAnsi="Arial" w:cs="Arial"/>
        </w:rPr>
      </w:pPr>
    </w:p>
    <w:p w14:paraId="05A40EA6" w14:textId="77777777" w:rsidR="00F618B7" w:rsidRPr="00F4294A" w:rsidRDefault="00F618B7" w:rsidP="00F4294A">
      <w:pPr>
        <w:rPr>
          <w:rFonts w:ascii="Arial" w:hAnsi="Arial" w:cs="Arial"/>
        </w:rPr>
      </w:pPr>
    </w:p>
    <w:p w14:paraId="01D2B711" w14:textId="77777777" w:rsidR="00F618B7" w:rsidRPr="00F4294A" w:rsidRDefault="00F618B7" w:rsidP="00F4294A">
      <w:pPr>
        <w:jc w:val="center"/>
        <w:rPr>
          <w:rFonts w:ascii="Arial" w:hAnsi="Arial" w:cs="Arial"/>
        </w:rPr>
      </w:pPr>
    </w:p>
    <w:p w14:paraId="0BC5B069" w14:textId="77777777" w:rsidR="00F618B7" w:rsidRPr="00F4294A" w:rsidRDefault="00F618B7" w:rsidP="00F4294A">
      <w:pPr>
        <w:suppressAutoHyphens/>
        <w:jc w:val="center"/>
        <w:rPr>
          <w:rFonts w:ascii="Arial" w:hAnsi="Arial" w:cs="Arial"/>
        </w:rPr>
      </w:pPr>
    </w:p>
    <w:sectPr w:rsidR="00F618B7" w:rsidRPr="00F4294A" w:rsidSect="00850B50">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EACD9" w14:textId="77777777" w:rsidR="00BF295A" w:rsidRDefault="00BF295A">
      <w:r>
        <w:separator/>
      </w:r>
    </w:p>
  </w:endnote>
  <w:endnote w:type="continuationSeparator" w:id="0">
    <w:p w14:paraId="207FBAA4" w14:textId="77777777" w:rsidR="00BF295A" w:rsidRDefault="00BF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altName w:val="Microsoft Sans Serif"/>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C0B86" w14:textId="77777777" w:rsidR="00DB3FEB" w:rsidRPr="001067EA" w:rsidRDefault="00DB3FEB">
    <w:pPr>
      <w:pStyle w:val="a9"/>
      <w:rPr>
        <w:lang w:val="en-US"/>
      </w:rPr>
    </w:pPr>
    <w:r>
      <w:rPr>
        <w:rFonts w:cs="Arial"/>
        <w:b/>
        <w:szCs w:val="18"/>
      </w:rPr>
      <w:t>3.10-33-р (п)</w:t>
    </w:r>
    <w:r>
      <w:rPr>
        <w:rFonts w:cs="Arial"/>
        <w:szCs w:val="18"/>
        <w:lang w:val="en-US"/>
      </w:rPr>
      <w:t>(</w:t>
    </w:r>
    <w:sdt>
      <w:sdtPr>
        <w:rPr>
          <w:rFonts w:cs="Arial"/>
          <w:b/>
          <w:szCs w:val="18"/>
        </w:rPr>
        <w:alias w:val="{TagFile}{_UIVersionString}"/>
        <w:tag w:val="{TagFile}{_UIVersionString}"/>
        <w:id w:val="646169186"/>
        <w:lock w:val="contentLocked"/>
      </w:sdtPr>
      <w:sdtContent>
        <w:r w:rsidRPr="00C75F4B">
          <w:rPr>
            <w:rFonts w:cs="Arial"/>
            <w:szCs w:val="18"/>
          </w:rPr>
          <w:t xml:space="preserve"> </w:t>
        </w:r>
        <w:r w:rsidRPr="0088654F">
          <w:rPr>
            <w:rFonts w:cs="Arial"/>
            <w:szCs w:val="18"/>
          </w:rPr>
          <w:t>Версия</w:t>
        </w:r>
      </w:sdtContent>
    </w:sdt>
    <w:r>
      <w:rPr>
        <w:rFonts w:cs="Arial"/>
        <w:szCs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181D3" w14:textId="77777777" w:rsidR="00BF295A" w:rsidRDefault="00BF295A">
      <w:r>
        <w:separator/>
      </w:r>
    </w:p>
  </w:footnote>
  <w:footnote w:type="continuationSeparator" w:id="0">
    <w:p w14:paraId="627683C7" w14:textId="77777777" w:rsidR="00BF295A" w:rsidRDefault="00BF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704212"/>
      <w:docPartObj>
        <w:docPartGallery w:val="Page Numbers (Top of Page)"/>
        <w:docPartUnique/>
      </w:docPartObj>
    </w:sdtPr>
    <w:sdtContent>
      <w:p w14:paraId="5E9EB999" w14:textId="6989BA4A" w:rsidR="00CA7A01" w:rsidRDefault="00CA7A01">
        <w:pPr>
          <w:pStyle w:val="a4"/>
          <w:jc w:val="center"/>
        </w:pPr>
        <w:r>
          <w:fldChar w:fldCharType="begin"/>
        </w:r>
        <w:r>
          <w:instrText>PAGE   \* MERGEFORMAT</w:instrText>
        </w:r>
        <w:r>
          <w:fldChar w:fldCharType="separate"/>
        </w:r>
        <w:r w:rsidR="00BA1D35">
          <w:rPr>
            <w:noProof/>
          </w:rPr>
          <w:t>3</w:t>
        </w:r>
        <w:r>
          <w:fldChar w:fldCharType="end"/>
        </w:r>
      </w:p>
    </w:sdtContent>
  </w:sdt>
  <w:p w14:paraId="0A430BA3" w14:textId="77777777" w:rsidR="00CA7A01" w:rsidRDefault="00CA7A0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73D3" w14:textId="77777777" w:rsidR="00DB3FEB" w:rsidRDefault="00DB3FE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D3CA1"/>
    <w:multiLevelType w:val="hybridMultilevel"/>
    <w:tmpl w:val="528C36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6D7B43FF"/>
    <w:multiLevelType w:val="multilevel"/>
    <w:tmpl w:val="E548A4AA"/>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7D5B6B83"/>
    <w:multiLevelType w:val="hybridMultilevel"/>
    <w:tmpl w:val="52C01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8487162">
    <w:abstractNumId w:val="2"/>
  </w:num>
  <w:num w:numId="2" w16cid:durableId="1015809804">
    <w:abstractNumId w:val="1"/>
  </w:num>
  <w:num w:numId="3" w16cid:durableId="2067802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08"/>
  <w:hyphenationZone w:val="357"/>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0221A"/>
    <w:rsid w:val="00003E92"/>
    <w:rsid w:val="00031D93"/>
    <w:rsid w:val="0003294E"/>
    <w:rsid w:val="00040485"/>
    <w:rsid w:val="000542D2"/>
    <w:rsid w:val="00055DBE"/>
    <w:rsid w:val="000678CD"/>
    <w:rsid w:val="00080C98"/>
    <w:rsid w:val="000A6364"/>
    <w:rsid w:val="000C2DD4"/>
    <w:rsid w:val="000D0928"/>
    <w:rsid w:val="000E0DCE"/>
    <w:rsid w:val="000F1406"/>
    <w:rsid w:val="000F61C5"/>
    <w:rsid w:val="00100163"/>
    <w:rsid w:val="00104885"/>
    <w:rsid w:val="001067F4"/>
    <w:rsid w:val="00142859"/>
    <w:rsid w:val="00155370"/>
    <w:rsid w:val="00157DBB"/>
    <w:rsid w:val="0016625A"/>
    <w:rsid w:val="00175A1A"/>
    <w:rsid w:val="0017704D"/>
    <w:rsid w:val="00196678"/>
    <w:rsid w:val="001C674A"/>
    <w:rsid w:val="001E2886"/>
    <w:rsid w:val="001E7501"/>
    <w:rsid w:val="00206CA4"/>
    <w:rsid w:val="0022036C"/>
    <w:rsid w:val="00230CC3"/>
    <w:rsid w:val="00231E14"/>
    <w:rsid w:val="00234901"/>
    <w:rsid w:val="0025347B"/>
    <w:rsid w:val="00260EFF"/>
    <w:rsid w:val="00264A19"/>
    <w:rsid w:val="00296EE2"/>
    <w:rsid w:val="002A056D"/>
    <w:rsid w:val="002A4789"/>
    <w:rsid w:val="002C4198"/>
    <w:rsid w:val="002D25D3"/>
    <w:rsid w:val="002D70B6"/>
    <w:rsid w:val="002E1BAB"/>
    <w:rsid w:val="002E3A17"/>
    <w:rsid w:val="00300230"/>
    <w:rsid w:val="00304E10"/>
    <w:rsid w:val="00306D72"/>
    <w:rsid w:val="00307AA8"/>
    <w:rsid w:val="003161D0"/>
    <w:rsid w:val="00321F6A"/>
    <w:rsid w:val="0034278F"/>
    <w:rsid w:val="003565CE"/>
    <w:rsid w:val="00364B19"/>
    <w:rsid w:val="00366CD0"/>
    <w:rsid w:val="00367B19"/>
    <w:rsid w:val="003911E3"/>
    <w:rsid w:val="00394A6F"/>
    <w:rsid w:val="003B4AD9"/>
    <w:rsid w:val="003C22EC"/>
    <w:rsid w:val="003C3251"/>
    <w:rsid w:val="003C3E4D"/>
    <w:rsid w:val="003D0944"/>
    <w:rsid w:val="003D6AD3"/>
    <w:rsid w:val="003D7C38"/>
    <w:rsid w:val="003E60D2"/>
    <w:rsid w:val="004068BF"/>
    <w:rsid w:val="0041683C"/>
    <w:rsid w:val="004200BB"/>
    <w:rsid w:val="00420142"/>
    <w:rsid w:val="00434754"/>
    <w:rsid w:val="00435DAE"/>
    <w:rsid w:val="004362BE"/>
    <w:rsid w:val="00453A25"/>
    <w:rsid w:val="004901B8"/>
    <w:rsid w:val="0049167A"/>
    <w:rsid w:val="004B3693"/>
    <w:rsid w:val="004B55EF"/>
    <w:rsid w:val="004B7AAC"/>
    <w:rsid w:val="004D27C9"/>
    <w:rsid w:val="004D7DA6"/>
    <w:rsid w:val="004E5AE2"/>
    <w:rsid w:val="004F09D2"/>
    <w:rsid w:val="004F193F"/>
    <w:rsid w:val="004F48A8"/>
    <w:rsid w:val="004F5883"/>
    <w:rsid w:val="004F641C"/>
    <w:rsid w:val="00502266"/>
    <w:rsid w:val="00510B48"/>
    <w:rsid w:val="005121C7"/>
    <w:rsid w:val="00512C28"/>
    <w:rsid w:val="00516604"/>
    <w:rsid w:val="005271E3"/>
    <w:rsid w:val="005300B2"/>
    <w:rsid w:val="00551C17"/>
    <w:rsid w:val="00556B29"/>
    <w:rsid w:val="0056188A"/>
    <w:rsid w:val="00571CFF"/>
    <w:rsid w:val="005A7838"/>
    <w:rsid w:val="005B2E0B"/>
    <w:rsid w:val="005C2E6F"/>
    <w:rsid w:val="005D30AF"/>
    <w:rsid w:val="005D37AF"/>
    <w:rsid w:val="005E42FC"/>
    <w:rsid w:val="005E46FF"/>
    <w:rsid w:val="005E5751"/>
    <w:rsid w:val="005F1B28"/>
    <w:rsid w:val="00615305"/>
    <w:rsid w:val="006225C1"/>
    <w:rsid w:val="00650917"/>
    <w:rsid w:val="00652253"/>
    <w:rsid w:val="0065455C"/>
    <w:rsid w:val="006620C8"/>
    <w:rsid w:val="00664033"/>
    <w:rsid w:val="00666B26"/>
    <w:rsid w:val="00673DC3"/>
    <w:rsid w:val="00677B2C"/>
    <w:rsid w:val="0068386A"/>
    <w:rsid w:val="006874A9"/>
    <w:rsid w:val="006B082D"/>
    <w:rsid w:val="006B3C38"/>
    <w:rsid w:val="006B6EBB"/>
    <w:rsid w:val="006C2BA7"/>
    <w:rsid w:val="006C4449"/>
    <w:rsid w:val="006D06B9"/>
    <w:rsid w:val="006F2A66"/>
    <w:rsid w:val="006F364D"/>
    <w:rsid w:val="007057EC"/>
    <w:rsid w:val="0071589F"/>
    <w:rsid w:val="00726301"/>
    <w:rsid w:val="007311B7"/>
    <w:rsid w:val="00731578"/>
    <w:rsid w:val="007507B5"/>
    <w:rsid w:val="007520E5"/>
    <w:rsid w:val="00754A99"/>
    <w:rsid w:val="00763452"/>
    <w:rsid w:val="00765FB3"/>
    <w:rsid w:val="0077121E"/>
    <w:rsid w:val="007805C0"/>
    <w:rsid w:val="007853E2"/>
    <w:rsid w:val="007A1C97"/>
    <w:rsid w:val="007E1709"/>
    <w:rsid w:val="007E2F63"/>
    <w:rsid w:val="007E5A5F"/>
    <w:rsid w:val="007F03DD"/>
    <w:rsid w:val="007F70DD"/>
    <w:rsid w:val="008201A3"/>
    <w:rsid w:val="00823705"/>
    <w:rsid w:val="00827D49"/>
    <w:rsid w:val="008410B6"/>
    <w:rsid w:val="00843CAD"/>
    <w:rsid w:val="00850B50"/>
    <w:rsid w:val="00851291"/>
    <w:rsid w:val="00851F4A"/>
    <w:rsid w:val="00854DF0"/>
    <w:rsid w:val="00872156"/>
    <w:rsid w:val="00881598"/>
    <w:rsid w:val="008855C5"/>
    <w:rsid w:val="00885D12"/>
    <w:rsid w:val="008A0F9F"/>
    <w:rsid w:val="008A52B0"/>
    <w:rsid w:val="008C31AE"/>
    <w:rsid w:val="008D2FF9"/>
    <w:rsid w:val="008D3494"/>
    <w:rsid w:val="008D3F2C"/>
    <w:rsid w:val="008D4A45"/>
    <w:rsid w:val="008E2055"/>
    <w:rsid w:val="008E33EA"/>
    <w:rsid w:val="008E3771"/>
    <w:rsid w:val="008F5444"/>
    <w:rsid w:val="00903F34"/>
    <w:rsid w:val="009310D1"/>
    <w:rsid w:val="00957507"/>
    <w:rsid w:val="00961213"/>
    <w:rsid w:val="009659A1"/>
    <w:rsid w:val="00987EDE"/>
    <w:rsid w:val="009C63DB"/>
    <w:rsid w:val="009D28E1"/>
    <w:rsid w:val="009E0134"/>
    <w:rsid w:val="009E0F59"/>
    <w:rsid w:val="00A00906"/>
    <w:rsid w:val="00A13021"/>
    <w:rsid w:val="00A150CA"/>
    <w:rsid w:val="00A30E3E"/>
    <w:rsid w:val="00A37078"/>
    <w:rsid w:val="00A375DF"/>
    <w:rsid w:val="00A452C8"/>
    <w:rsid w:val="00A5110C"/>
    <w:rsid w:val="00A51DC8"/>
    <w:rsid w:val="00A574FB"/>
    <w:rsid w:val="00A64803"/>
    <w:rsid w:val="00A70180"/>
    <w:rsid w:val="00A72D7D"/>
    <w:rsid w:val="00A840F1"/>
    <w:rsid w:val="00AB1877"/>
    <w:rsid w:val="00AC011D"/>
    <w:rsid w:val="00AE0711"/>
    <w:rsid w:val="00B11972"/>
    <w:rsid w:val="00B243FB"/>
    <w:rsid w:val="00B24404"/>
    <w:rsid w:val="00B31C26"/>
    <w:rsid w:val="00B4508B"/>
    <w:rsid w:val="00B45C21"/>
    <w:rsid w:val="00B82988"/>
    <w:rsid w:val="00BA1D35"/>
    <w:rsid w:val="00BC1396"/>
    <w:rsid w:val="00BD30A3"/>
    <w:rsid w:val="00BD697E"/>
    <w:rsid w:val="00BE5F26"/>
    <w:rsid w:val="00BF295A"/>
    <w:rsid w:val="00BF7F81"/>
    <w:rsid w:val="00C10F5E"/>
    <w:rsid w:val="00C1218C"/>
    <w:rsid w:val="00C13EBE"/>
    <w:rsid w:val="00C41956"/>
    <w:rsid w:val="00C63EA4"/>
    <w:rsid w:val="00C8203B"/>
    <w:rsid w:val="00C86C57"/>
    <w:rsid w:val="00C923A6"/>
    <w:rsid w:val="00CA7A01"/>
    <w:rsid w:val="00CC4153"/>
    <w:rsid w:val="00CC779A"/>
    <w:rsid w:val="00CD0931"/>
    <w:rsid w:val="00CD7EBA"/>
    <w:rsid w:val="00CE5884"/>
    <w:rsid w:val="00D1048B"/>
    <w:rsid w:val="00D15934"/>
    <w:rsid w:val="00D20BF1"/>
    <w:rsid w:val="00D24A81"/>
    <w:rsid w:val="00D30440"/>
    <w:rsid w:val="00D304BD"/>
    <w:rsid w:val="00D417AF"/>
    <w:rsid w:val="00D46AB8"/>
    <w:rsid w:val="00D5695C"/>
    <w:rsid w:val="00D66824"/>
    <w:rsid w:val="00D7521F"/>
    <w:rsid w:val="00D77D62"/>
    <w:rsid w:val="00D81FA2"/>
    <w:rsid w:val="00D948DD"/>
    <w:rsid w:val="00DB3FEB"/>
    <w:rsid w:val="00DC1CE6"/>
    <w:rsid w:val="00DC2988"/>
    <w:rsid w:val="00DD1BA3"/>
    <w:rsid w:val="00DD6CB9"/>
    <w:rsid w:val="00E10871"/>
    <w:rsid w:val="00E14711"/>
    <w:rsid w:val="00E31AA0"/>
    <w:rsid w:val="00E365B6"/>
    <w:rsid w:val="00E42AFA"/>
    <w:rsid w:val="00E43D42"/>
    <w:rsid w:val="00E44CAC"/>
    <w:rsid w:val="00E56736"/>
    <w:rsid w:val="00E83212"/>
    <w:rsid w:val="00E908D4"/>
    <w:rsid w:val="00E9171A"/>
    <w:rsid w:val="00E9281C"/>
    <w:rsid w:val="00E97355"/>
    <w:rsid w:val="00EA335E"/>
    <w:rsid w:val="00EA622F"/>
    <w:rsid w:val="00EB1BB1"/>
    <w:rsid w:val="00EC0EB6"/>
    <w:rsid w:val="00EC68CF"/>
    <w:rsid w:val="00EF28D4"/>
    <w:rsid w:val="00F02EB8"/>
    <w:rsid w:val="00F20991"/>
    <w:rsid w:val="00F21860"/>
    <w:rsid w:val="00F23320"/>
    <w:rsid w:val="00F2648D"/>
    <w:rsid w:val="00F337FE"/>
    <w:rsid w:val="00F34FBF"/>
    <w:rsid w:val="00F4294A"/>
    <w:rsid w:val="00F43B67"/>
    <w:rsid w:val="00F618B7"/>
    <w:rsid w:val="00F636F0"/>
    <w:rsid w:val="00F87706"/>
    <w:rsid w:val="00FE1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1B2AA3"/>
  <w14:defaultImageDpi w14:val="0"/>
  <w15:docId w15:val="{5696FF47-E1C3-40A8-9A50-531F19D99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next w:val="a"/>
    <w:link w:val="10"/>
    <w:qFormat/>
    <w:rsid w:val="00300230"/>
    <w:pPr>
      <w:keepNext/>
      <w:spacing w:line="360" w:lineRule="auto"/>
      <w:jc w:val="center"/>
      <w:outlineLvl w:val="0"/>
    </w:pPr>
    <w:rPr>
      <w:b/>
      <w:sz w:val="22"/>
      <w:szCs w:val="20"/>
    </w:rPr>
  </w:style>
  <w:style w:type="paragraph" w:styleId="4">
    <w:name w:val="heading 4"/>
    <w:basedOn w:val="a"/>
    <w:next w:val="a"/>
    <w:link w:val="40"/>
    <w:qFormat/>
    <w:rsid w:val="00300230"/>
    <w:pPr>
      <w:keepNext/>
      <w:jc w:val="center"/>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 w:type="character" w:styleId="ab">
    <w:name w:val="Hyperlink"/>
    <w:basedOn w:val="a0"/>
    <w:uiPriority w:val="99"/>
    <w:unhideWhenUsed/>
    <w:rsid w:val="0041683C"/>
    <w:rPr>
      <w:color w:val="0000FF" w:themeColor="hyperlink"/>
      <w:u w:val="single"/>
    </w:rPr>
  </w:style>
  <w:style w:type="paragraph" w:styleId="ac">
    <w:name w:val="List Paragraph"/>
    <w:basedOn w:val="a"/>
    <w:uiPriority w:val="34"/>
    <w:qFormat/>
    <w:rsid w:val="006C2BA7"/>
    <w:pPr>
      <w:ind w:left="720"/>
      <w:contextualSpacing/>
    </w:pPr>
  </w:style>
  <w:style w:type="paragraph" w:customStyle="1" w:styleId="ConsPlusNormal">
    <w:name w:val="ConsPlusNormal"/>
    <w:rsid w:val="00E42AFA"/>
    <w:pPr>
      <w:widowControl w:val="0"/>
      <w:autoSpaceDE w:val="0"/>
      <w:autoSpaceDN w:val="0"/>
      <w:spacing w:after="0" w:line="240" w:lineRule="auto"/>
    </w:pPr>
    <w:rPr>
      <w:rFonts w:ascii="Calibri" w:hAnsi="Calibri" w:cs="Calibri"/>
      <w:szCs w:val="20"/>
    </w:rPr>
  </w:style>
  <w:style w:type="character" w:customStyle="1" w:styleId="11">
    <w:name w:val="Неразрешенное упоминание1"/>
    <w:basedOn w:val="a0"/>
    <w:uiPriority w:val="99"/>
    <w:semiHidden/>
    <w:unhideWhenUsed/>
    <w:rsid w:val="00D30440"/>
    <w:rPr>
      <w:color w:val="605E5C"/>
      <w:shd w:val="clear" w:color="auto" w:fill="E1DFDD"/>
    </w:rPr>
  </w:style>
  <w:style w:type="paragraph" w:customStyle="1" w:styleId="docdata">
    <w:name w:val="docdata"/>
    <w:aliases w:val="docy,v5,4437,bqiaagaaeyqcaaagiaiaaapleaaabdkqaaaaaaaaaaaaaaaaaaaaaaaaaaaaaaaaaaaaaaaaaaaaaaaaaaaaaaaaaaaaaaaaaaaaaaaaaaaaaaaaaaaaaaaaaaaaaaaaaaaaaaaaaaaaaaaaaaaaaaaaaaaaaaaaaaaaaaaaaaaaaaaaaaaaaaaaaaaaaaaaaaaaaaaaaaaaaaaaaaaaaaaaaaaaaaaaaaaaaaaa"/>
    <w:basedOn w:val="a"/>
    <w:rsid w:val="000542D2"/>
    <w:pPr>
      <w:spacing w:before="100" w:beforeAutospacing="1" w:after="100" w:afterAutospacing="1"/>
    </w:pPr>
  </w:style>
  <w:style w:type="paragraph" w:styleId="ad">
    <w:name w:val="Normal (Web)"/>
    <w:basedOn w:val="a"/>
    <w:uiPriority w:val="99"/>
    <w:unhideWhenUsed/>
    <w:rsid w:val="000542D2"/>
    <w:pPr>
      <w:spacing w:before="100" w:beforeAutospacing="1" w:after="100" w:afterAutospacing="1"/>
    </w:pPr>
  </w:style>
  <w:style w:type="character" w:customStyle="1" w:styleId="10">
    <w:name w:val="Заголовок 1 Знак"/>
    <w:basedOn w:val="a0"/>
    <w:link w:val="1"/>
    <w:rsid w:val="00300230"/>
    <w:rPr>
      <w:b/>
      <w:szCs w:val="20"/>
    </w:rPr>
  </w:style>
  <w:style w:type="character" w:customStyle="1" w:styleId="40">
    <w:name w:val="Заголовок 4 Знак"/>
    <w:basedOn w:val="a0"/>
    <w:link w:val="4"/>
    <w:rsid w:val="00300230"/>
    <w:rPr>
      <w:b/>
      <w:sz w:val="36"/>
      <w:szCs w:val="20"/>
    </w:rPr>
  </w:style>
  <w:style w:type="paragraph" w:customStyle="1" w:styleId="ae">
    <w:basedOn w:val="a"/>
    <w:next w:val="af"/>
    <w:link w:val="af0"/>
    <w:qFormat/>
    <w:rsid w:val="00300230"/>
    <w:pPr>
      <w:jc w:val="center"/>
    </w:pPr>
    <w:rPr>
      <w:b/>
      <w:sz w:val="40"/>
      <w:szCs w:val="22"/>
    </w:rPr>
  </w:style>
  <w:style w:type="paragraph" w:styleId="af1">
    <w:name w:val="Subtitle"/>
    <w:basedOn w:val="a"/>
    <w:link w:val="af2"/>
    <w:qFormat/>
    <w:rsid w:val="00300230"/>
    <w:pPr>
      <w:spacing w:line="360" w:lineRule="auto"/>
      <w:jc w:val="center"/>
    </w:pPr>
    <w:rPr>
      <w:b/>
      <w:sz w:val="20"/>
      <w:szCs w:val="20"/>
    </w:rPr>
  </w:style>
  <w:style w:type="character" w:customStyle="1" w:styleId="af2">
    <w:name w:val="Подзаголовок Знак"/>
    <w:basedOn w:val="a0"/>
    <w:link w:val="af1"/>
    <w:rsid w:val="00300230"/>
    <w:rPr>
      <w:b/>
      <w:sz w:val="20"/>
      <w:szCs w:val="20"/>
    </w:rPr>
  </w:style>
  <w:style w:type="character" w:customStyle="1" w:styleId="af0">
    <w:name w:val="Заголовок Знак"/>
    <w:link w:val="ae"/>
    <w:rsid w:val="00300230"/>
    <w:rPr>
      <w:b/>
      <w:sz w:val="40"/>
    </w:rPr>
  </w:style>
  <w:style w:type="paragraph" w:styleId="af">
    <w:name w:val="Title"/>
    <w:basedOn w:val="a"/>
    <w:next w:val="a"/>
    <w:link w:val="12"/>
    <w:uiPriority w:val="10"/>
    <w:qFormat/>
    <w:rsid w:val="00300230"/>
    <w:pPr>
      <w:contextualSpacing/>
    </w:pPr>
    <w:rPr>
      <w:rFonts w:asciiTheme="majorHAnsi" w:eastAsiaTheme="majorEastAsia" w:hAnsiTheme="majorHAnsi" w:cstheme="majorBidi"/>
      <w:spacing w:val="-10"/>
      <w:kern w:val="28"/>
      <w:sz w:val="56"/>
      <w:szCs w:val="56"/>
    </w:rPr>
  </w:style>
  <w:style w:type="character" w:customStyle="1" w:styleId="12">
    <w:name w:val="Заголовок Знак1"/>
    <w:basedOn w:val="a0"/>
    <w:link w:val="af"/>
    <w:uiPriority w:val="10"/>
    <w:rsid w:val="0030023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39781">
      <w:bodyDiv w:val="1"/>
      <w:marLeft w:val="0"/>
      <w:marRight w:val="0"/>
      <w:marTop w:val="0"/>
      <w:marBottom w:val="0"/>
      <w:divBdr>
        <w:top w:val="none" w:sz="0" w:space="0" w:color="auto"/>
        <w:left w:val="none" w:sz="0" w:space="0" w:color="auto"/>
        <w:bottom w:val="none" w:sz="0" w:space="0" w:color="auto"/>
        <w:right w:val="none" w:sz="0" w:space="0" w:color="auto"/>
      </w:divBdr>
    </w:div>
    <w:div w:id="1182937430">
      <w:bodyDiv w:val="1"/>
      <w:marLeft w:val="0"/>
      <w:marRight w:val="0"/>
      <w:marTop w:val="0"/>
      <w:marBottom w:val="0"/>
      <w:divBdr>
        <w:top w:val="none" w:sz="0" w:space="0" w:color="auto"/>
        <w:left w:val="none" w:sz="0" w:space="0" w:color="auto"/>
        <w:bottom w:val="none" w:sz="0" w:space="0" w:color="auto"/>
        <w:right w:val="none" w:sz="0" w:space="0" w:color="auto"/>
      </w:divBdr>
    </w:div>
    <w:div w:id="1200127849">
      <w:bodyDiv w:val="1"/>
      <w:marLeft w:val="0"/>
      <w:marRight w:val="0"/>
      <w:marTop w:val="0"/>
      <w:marBottom w:val="0"/>
      <w:divBdr>
        <w:top w:val="none" w:sz="0" w:space="0" w:color="auto"/>
        <w:left w:val="none" w:sz="0" w:space="0" w:color="auto"/>
        <w:bottom w:val="none" w:sz="0" w:space="0" w:color="auto"/>
        <w:right w:val="none" w:sz="0" w:space="0" w:color="auto"/>
      </w:divBdr>
    </w:div>
    <w:div w:id="142148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consultantplus://offline/ref=477167E04E18057F65222593C93CD70E55728820975E733E787165CD380D27C1248FCF2669FF4C32A865755E3EZ3IB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ubricIndex xmlns="D7192FFF-C2B2-4F10-B7A4-C791C93B1729">01-05</RubricIndex>
    <ObjectTypeId xmlns="D7192FFF-C2B2-4F10-B7A4-C791C93B1729">2</ObjectTypeId>
    <DocGroupLink xmlns="D7192FFF-C2B2-4F10-B7A4-C791C93B1729">1138</DocGroupLink>
    <Body xmlns="http://schemas.microsoft.com/sharepoint/v3" xsi:nil="true"/>
    <DocTypeId xmlns="D7192FFF-C2B2-4F10-B7A4-C791C93B1729">12</DocTypeId>
    <IsAvailable xmlns="00ae519a-a787-4cb6-a9f3-e0d2ce624f96">true</IsAvailable>
    <FileTypeId xmlns="D7192FFF-C2B2-4F10-B7A4-C791C93B1729">2</FileTypeId>
    <FileNameTemplate xmlns="D7192FFF-C2B2-4F10-B7A4-C791C93B1729" xsi:nil="true"/>
    <PFileTemplateMulti xmlns="http://www.eos.ru/SP/Fields" xsi:nil="true"/>
  </documentManagement>
</p:properties>
</file>

<file path=customXml/item2.xml><?xml version="1.0" encoding="utf-8"?>
<?mso-contentType ?>
<FormTemplates xmlns="http://schemas.microsoft.com/sharepoint/v3/contenttype/forms">
  <Display>ContentFileTemplateDispForm</Display>
  <Edit>ContentFileTemplateEditForm</Edit>
  <New>ContentFileTemplateNewForm</New>
</FormTemplates>
</file>

<file path=customXml/item3.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0ffec8963cb557ce35273ebc605c3608">
  <xsd:schema xmlns:xsd="http://www.w3.org/2001/XMLSchema" xmlns:xs="http://www.w3.org/2001/XMLSchema" xmlns:p="http://schemas.microsoft.com/office/2006/metadata/properties" xmlns:ns1="D7192FFF-C2B2-4F10-B7A4-C791C93B1729" xmlns:ns2="http://schemas.microsoft.com/sharepoint/v3" xmlns:ns3="00ae519a-a787-4cb6-a9f3-e0d2ce624f96" xmlns:ns4="http://www.eos.ru/SP/Fields" targetNamespace="http://schemas.microsoft.com/office/2006/metadata/properties" ma:root="true" ma:fieldsID="53da09fc5a80291777fd792548b905f6" ns1:_="" ns2:_="" ns3:_="" ns4:_="">
    <xsd:import namespace="D7192FFF-C2B2-4F10-B7A4-C791C93B1729"/>
    <xsd:import namespace="http://schemas.microsoft.com/sharepoint/v3"/>
    <xsd:import namespace="00ae519a-a787-4cb6-a9f3-e0d2ce624f96"/>
    <xsd:import namespace="http://www.eos.ru/SP/Fields"/>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element ref="ns4:PFileTemplateMul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www.eos.ru/SP/Fields" elementFormDefault="qualified">
    <xsd:import namespace="http://schemas.microsoft.com/office/2006/documentManagement/types"/>
    <xsd:import namespace="http://schemas.microsoft.com/office/infopath/2007/PartnerControls"/>
    <xsd:element name="PFileTemplateMulti" ma:index="16" nillable="true" ma:displayName="Параметры шаблона файла" ma:default="" ma:hidden="true" ma:internalName="PFileTemplateMulti">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12310-15F3-4A2C-8DC3-FD1CCA7B60F5}">
  <ds:schemaRefs>
    <ds:schemaRef ds:uri="http://schemas.microsoft.com/office/2006/metadata/properties"/>
    <ds:schemaRef ds:uri="http://schemas.microsoft.com/office/infopath/2007/PartnerControls"/>
    <ds:schemaRef ds:uri="D7192FFF-C2B2-4F10-B7A4-C791C93B1729"/>
    <ds:schemaRef ds:uri="http://schemas.microsoft.com/sharepoint/v3"/>
    <ds:schemaRef ds:uri="00ae519a-a787-4cb6-a9f3-e0d2ce624f96"/>
    <ds:schemaRef ds:uri="http://www.eos.ru/SP/Fields"/>
  </ds:schemaRefs>
</ds:datastoreItem>
</file>

<file path=customXml/itemProps2.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3.xml><?xml version="1.0" encoding="utf-8"?>
<ds:datastoreItem xmlns:ds="http://schemas.openxmlformats.org/officeDocument/2006/customXml" ds:itemID="{BCF9EED6-EA74-48CD-9E61-A3345ADF4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www.eos.ru/SP/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BEB84D-0C3A-4CCA-8371-048B4A517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2868</Words>
  <Characters>16348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01 Приложение к правовому акту (книжн.)</vt:lpstr>
    </vt:vector>
  </TitlesOfParts>
  <Company>Департамент по печати, телерадиовещанию и связи</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Приложение к правовому акту (книжн.)</dc:title>
  <dc:creator>М.Наталья</dc:creator>
  <cp:lastModifiedBy>Анастасия С. Корчуганова</cp:lastModifiedBy>
  <cp:revision>2</cp:revision>
  <cp:lastPrinted>2024-03-25T05:30:00Z</cp:lastPrinted>
  <dcterms:created xsi:type="dcterms:W3CDTF">2025-03-07T00:01:00Z</dcterms:created>
  <dcterms:modified xsi:type="dcterms:W3CDTF">2025-03-07T00:01:00Z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