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2501" w14:textId="28424BDD" w:rsidR="000956AD" w:rsidRDefault="00D9385C" w:rsidP="000956AD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6E8947D8" wp14:editId="01AB6B5C">
            <wp:extent cx="60007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B4C57" w14:textId="77777777" w:rsidR="000956AD" w:rsidRDefault="000956AD" w:rsidP="000956AD">
      <w:pPr>
        <w:pStyle w:val="af0"/>
        <w:rPr>
          <w:rFonts w:ascii="Arial" w:hAnsi="Arial"/>
          <w:sz w:val="36"/>
        </w:rPr>
      </w:pPr>
    </w:p>
    <w:p w14:paraId="263C6931" w14:textId="77777777" w:rsidR="000956AD" w:rsidRDefault="000956AD" w:rsidP="000956AD">
      <w:pPr>
        <w:pStyle w:val="af2"/>
        <w:rPr>
          <w:sz w:val="26"/>
        </w:rPr>
      </w:pPr>
      <w:r>
        <w:rPr>
          <w:sz w:val="26"/>
        </w:rPr>
        <w:t>АДМИНИСТРАЦИЯ</w:t>
      </w:r>
    </w:p>
    <w:p w14:paraId="769C507E" w14:textId="77777777" w:rsidR="000956AD" w:rsidRDefault="000956AD" w:rsidP="000956AD">
      <w:pPr>
        <w:pStyle w:val="1"/>
      </w:pPr>
      <w:r>
        <w:t>МУНИЦИПАЛЬНОГО ОБРАЗОВАНИЯ «ХОЛМСКИЙ ГОРОДСКОЙ ОКРУГ»</w:t>
      </w:r>
    </w:p>
    <w:p w14:paraId="65C8EDDA" w14:textId="77777777" w:rsidR="000956AD" w:rsidRDefault="000956AD" w:rsidP="000956AD"/>
    <w:p w14:paraId="6859BC9A" w14:textId="77777777" w:rsidR="000956AD" w:rsidRDefault="000956AD" w:rsidP="000956A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5A55C2D" w14:textId="77777777" w:rsidR="000956AD" w:rsidRDefault="000956AD" w:rsidP="000956AD">
      <w:pPr>
        <w:rPr>
          <w:sz w:val="37"/>
        </w:rPr>
      </w:pPr>
    </w:p>
    <w:p w14:paraId="43CE0A55" w14:textId="77777777" w:rsidR="000956AD" w:rsidRDefault="00A534EA" w:rsidP="000956AD">
      <w:pPr>
        <w:rPr>
          <w:sz w:val="20"/>
        </w:rPr>
      </w:pPr>
      <w:r>
        <w:rPr>
          <w:sz w:val="20"/>
        </w:rPr>
        <w:t xml:space="preserve">                    10.11.2021                           1697</w:t>
      </w:r>
    </w:p>
    <w:p w14:paraId="526F2C81" w14:textId="77777777" w:rsidR="000956AD" w:rsidRDefault="000956AD" w:rsidP="000956AD">
      <w:pPr>
        <w:rPr>
          <w:sz w:val="22"/>
        </w:rPr>
      </w:pPr>
      <w:r>
        <w:rPr>
          <w:sz w:val="22"/>
        </w:rPr>
        <w:t>от ______________________ № ________</w:t>
      </w:r>
    </w:p>
    <w:p w14:paraId="0E0B3199" w14:textId="77777777" w:rsidR="000956AD" w:rsidRDefault="000956AD" w:rsidP="000956A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E7A812A" w14:textId="77777777" w:rsidR="00CC5691" w:rsidRPr="00CC5691" w:rsidRDefault="00CC5691" w:rsidP="00CC5691">
      <w:pPr>
        <w:jc w:val="both"/>
        <w:rPr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CC5691" w:rsidRPr="00ED490A" w14:paraId="278A83C6" w14:textId="77777777" w:rsidTr="00491F3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CBA0625" w14:textId="77777777" w:rsidR="00CC5691" w:rsidRPr="00ED490A" w:rsidRDefault="00CC5691" w:rsidP="00C01CC0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</w:t>
            </w:r>
            <w:r w:rsidR="00056580">
              <w:t>2</w:t>
            </w:r>
            <w:r w:rsidR="00C01CC0">
              <w:t>2</w:t>
            </w:r>
            <w:r w:rsidRPr="00ED490A">
              <w:t xml:space="preserve"> - 20</w:t>
            </w:r>
            <w:r>
              <w:t>2</w:t>
            </w:r>
            <w:r w:rsidR="00C01CC0">
              <w:t>4</w:t>
            </w:r>
            <w:r w:rsidRPr="00ED490A">
              <w:t xml:space="preserve"> годы</w:t>
            </w:r>
          </w:p>
        </w:tc>
      </w:tr>
    </w:tbl>
    <w:p w14:paraId="07EDFD9A" w14:textId="77777777" w:rsidR="00CC5691" w:rsidRPr="00ED490A" w:rsidRDefault="00CC5691" w:rsidP="00CC5691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5026B90A" w14:textId="77777777" w:rsidR="00CC5691" w:rsidRPr="00ED490A" w:rsidRDefault="00CC5691" w:rsidP="007C598F">
      <w:pPr>
        <w:ind w:firstLine="567"/>
        <w:jc w:val="both"/>
        <w:rPr>
          <w:color w:val="000000"/>
        </w:rPr>
      </w:pPr>
      <w:r w:rsidRPr="00ED490A">
        <w:rPr>
          <w:color w:val="000000"/>
        </w:rPr>
        <w:t>В соответствии со ст.16 Федерального закона от 06.10.2003 №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Pr="00ED490A">
        <w:t>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№3/5-21 «Об утверждении Положения «О бюджетном процессе в муниципальном образовании «Холмский городской округ», руководствуясь </w:t>
      </w:r>
      <w:r>
        <w:t>ст.</w:t>
      </w:r>
      <w:r w:rsidR="007C598F">
        <w:t xml:space="preserve"> </w:t>
      </w:r>
      <w:r>
        <w:t>42,</w:t>
      </w:r>
      <w:r w:rsidR="007C598F">
        <w:t xml:space="preserve"> </w:t>
      </w:r>
      <w:r>
        <w:t>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78958208" w14:textId="77777777" w:rsidR="007C598F" w:rsidRDefault="007C598F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</w:p>
    <w:p w14:paraId="1AAA5F19" w14:textId="77777777" w:rsidR="00CC5691" w:rsidRPr="00ED490A" w:rsidRDefault="00CC5691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150F1508" w14:textId="77777777" w:rsidR="00CC5691" w:rsidRPr="00ED490A" w:rsidRDefault="00CC5691" w:rsidP="00CC5691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7EA68A4D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1.</w:t>
      </w:r>
      <w:r w:rsidR="007C598F">
        <w:rPr>
          <w:color w:val="000000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</w:t>
      </w:r>
      <w:r w:rsidR="00224C01">
        <w:rPr>
          <w:color w:val="000000"/>
        </w:rPr>
        <w:t>2</w:t>
      </w:r>
      <w:r w:rsidR="00C01CC0">
        <w:rPr>
          <w:color w:val="000000"/>
        </w:rPr>
        <w:t>2</w:t>
      </w:r>
      <w:r w:rsidR="00224C01">
        <w:rPr>
          <w:color w:val="000000"/>
        </w:rPr>
        <w:t xml:space="preserve"> – 202</w:t>
      </w:r>
      <w:r w:rsidR="00C01CC0">
        <w:rPr>
          <w:color w:val="000000"/>
        </w:rPr>
        <w:t>4</w:t>
      </w:r>
      <w:r w:rsidR="007C598F">
        <w:rPr>
          <w:color w:val="000000"/>
        </w:rPr>
        <w:t xml:space="preserve"> годы (прилагаются) </w:t>
      </w:r>
    </w:p>
    <w:p w14:paraId="5614A73B" w14:textId="77777777" w:rsidR="00CC5691" w:rsidRPr="00ED490A" w:rsidRDefault="00CC5691" w:rsidP="007C598F">
      <w:pPr>
        <w:autoSpaceDE w:val="0"/>
        <w:autoSpaceDN w:val="0"/>
        <w:adjustRightInd w:val="0"/>
        <w:ind w:firstLine="567"/>
        <w:jc w:val="both"/>
      </w:pPr>
      <w:r w:rsidRPr="00ED490A">
        <w:rPr>
          <w:color w:val="000000"/>
        </w:rPr>
        <w:t>2.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Опубликовать настоящее постановление в газете «Холмская панорама» и р</w:t>
      </w:r>
      <w:r w:rsidRPr="00ED490A">
        <w:t>азместить на официальном сайте администрации муниципального образования «Холмский городской округ».</w:t>
      </w:r>
    </w:p>
    <w:p w14:paraId="716054A1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3.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Контроль за исполнением настоящего постановления возложить на </w:t>
      </w:r>
      <w:r w:rsidR="00C01CC0">
        <w:rPr>
          <w:color w:val="000000"/>
        </w:rPr>
        <w:t xml:space="preserve"> Департамент ф</w:t>
      </w:r>
      <w:r w:rsidRPr="00ED490A">
        <w:rPr>
          <w:color w:val="000000"/>
        </w:rPr>
        <w:t>инансов администрации муниципального образования «Холмский городской округ» (</w:t>
      </w:r>
      <w:r>
        <w:rPr>
          <w:color w:val="000000"/>
        </w:rPr>
        <w:t>Судникович Е.В.</w:t>
      </w:r>
      <w:r w:rsidRPr="00ED490A">
        <w:rPr>
          <w:color w:val="000000"/>
        </w:rPr>
        <w:t>)</w:t>
      </w:r>
    </w:p>
    <w:p w14:paraId="179B884C" w14:textId="77777777" w:rsidR="00CC5691" w:rsidRDefault="00CC5691" w:rsidP="00CC5691">
      <w:pPr>
        <w:jc w:val="both"/>
      </w:pPr>
    </w:p>
    <w:p w14:paraId="44C87CFD" w14:textId="77777777" w:rsidR="00CC5691" w:rsidRPr="00ED490A" w:rsidRDefault="00CC5691" w:rsidP="00CC5691">
      <w:pPr>
        <w:jc w:val="both"/>
      </w:pPr>
    </w:p>
    <w:p w14:paraId="5A6FC449" w14:textId="77777777" w:rsidR="00CC5691" w:rsidRPr="00ED490A" w:rsidRDefault="00056580" w:rsidP="00CC5691">
      <w:pPr>
        <w:jc w:val="both"/>
      </w:pPr>
      <w:r>
        <w:t>Мэр</w:t>
      </w:r>
      <w:r w:rsidR="00224C01">
        <w:t xml:space="preserve"> </w:t>
      </w:r>
      <w:r w:rsidR="00CC5691" w:rsidRPr="00ED490A">
        <w:t>муниципального образования</w:t>
      </w:r>
    </w:p>
    <w:p w14:paraId="0CC9FE36" w14:textId="77777777" w:rsidR="00CC5691" w:rsidRPr="00ED490A" w:rsidRDefault="00E0663E" w:rsidP="00CC5691">
      <w:pPr>
        <w:jc w:val="both"/>
      </w:pPr>
      <w:r>
        <w:t>«Холмский городской округ»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CC5691" w:rsidRPr="00ED490A">
        <w:t xml:space="preserve">          </w:t>
      </w:r>
      <w:r>
        <w:t xml:space="preserve">  </w:t>
      </w:r>
      <w:r w:rsidR="00056580">
        <w:t>Д.Г.Любчинов</w:t>
      </w:r>
    </w:p>
    <w:p w14:paraId="3C2A215A" w14:textId="77777777" w:rsidR="00CC5691" w:rsidRDefault="00CC5691" w:rsidP="00CC5691">
      <w:pPr>
        <w:jc w:val="both"/>
      </w:pPr>
      <w: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CC5691" w14:paraId="38E37A5D" w14:textId="77777777" w:rsidTr="00491F34">
        <w:tc>
          <w:tcPr>
            <w:tcW w:w="4395" w:type="dxa"/>
          </w:tcPr>
          <w:p w14:paraId="374E5B54" w14:textId="77777777" w:rsidR="00CC5691" w:rsidRDefault="00CC5691" w:rsidP="00491F34">
            <w:pPr>
              <w:jc w:val="both"/>
            </w:pPr>
            <w:r>
              <w:t>УТВЕРЖДЕНЫ</w:t>
            </w:r>
          </w:p>
          <w:p w14:paraId="541272FE" w14:textId="77777777" w:rsidR="00CC5691" w:rsidRDefault="00CC5691" w:rsidP="00491F34">
            <w:pPr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62D24D11" w14:textId="77777777" w:rsidR="00CC5691" w:rsidRDefault="00F329FC" w:rsidP="00C01CC0">
            <w:pPr>
              <w:jc w:val="both"/>
            </w:pPr>
            <w:r>
              <w:t>от</w:t>
            </w:r>
            <w:r w:rsidR="00A534EA">
              <w:t xml:space="preserve"> </w:t>
            </w:r>
            <w:r w:rsidR="00A534EA" w:rsidRPr="00A534EA">
              <w:rPr>
                <w:u w:val="single"/>
              </w:rPr>
              <w:t>10.11.2021</w:t>
            </w:r>
            <w:r w:rsidR="00A534EA">
              <w:t xml:space="preserve"> </w:t>
            </w:r>
            <w:r w:rsidR="00CC5691">
              <w:t>№</w:t>
            </w:r>
            <w:r w:rsidR="00E8123C">
              <w:t xml:space="preserve"> </w:t>
            </w:r>
            <w:r w:rsidR="00A534EA" w:rsidRPr="00A534EA">
              <w:rPr>
                <w:u w:val="single"/>
              </w:rPr>
              <w:t>1697</w:t>
            </w:r>
          </w:p>
        </w:tc>
      </w:tr>
    </w:tbl>
    <w:p w14:paraId="09DA1EED" w14:textId="77777777" w:rsidR="00CC5691" w:rsidRDefault="00CC5691" w:rsidP="00CC5691">
      <w:pPr>
        <w:jc w:val="both"/>
      </w:pPr>
    </w:p>
    <w:p w14:paraId="0FE1151C" w14:textId="77777777" w:rsidR="00CC5691" w:rsidRPr="00ED490A" w:rsidRDefault="00CC5691" w:rsidP="00CC5691">
      <w:pPr>
        <w:jc w:val="both"/>
      </w:pPr>
    </w:p>
    <w:p w14:paraId="48F390B0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>ОСНОВНЫЕ НАПРАВЛЕНИЯ</w:t>
      </w:r>
    </w:p>
    <w:p w14:paraId="43028EA6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5427408F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00E48804" w14:textId="77777777" w:rsidR="00CC5691" w:rsidRPr="00ED490A" w:rsidRDefault="00CC5691" w:rsidP="00CC5691">
      <w:pPr>
        <w:pStyle w:val="ConsPlusTitle"/>
        <w:jc w:val="center"/>
        <w:outlineLvl w:val="0"/>
      </w:pPr>
      <w:r>
        <w:t>НА 20</w:t>
      </w:r>
      <w:r w:rsidR="009C10FE">
        <w:t>2</w:t>
      </w:r>
      <w:r w:rsidR="00C01CC0">
        <w:t>2</w:t>
      </w:r>
      <w:r w:rsidRPr="00ED490A">
        <w:t xml:space="preserve"> - 20</w:t>
      </w:r>
      <w:r w:rsidR="00056580">
        <w:t>2</w:t>
      </w:r>
      <w:r w:rsidR="00C01CC0">
        <w:t>4</w:t>
      </w:r>
      <w:r w:rsidRPr="00ED490A">
        <w:t xml:space="preserve"> ГОДЫ</w:t>
      </w:r>
    </w:p>
    <w:p w14:paraId="5A42C1AA" w14:textId="77777777" w:rsidR="00CC5691" w:rsidRPr="00ED490A" w:rsidRDefault="00CC5691" w:rsidP="00CC5691">
      <w:pPr>
        <w:jc w:val="both"/>
      </w:pPr>
    </w:p>
    <w:p w14:paraId="4E0C8A26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 xml:space="preserve">Основные направления бюджетной и налоговой политики муниципального образования «Холмский городской округ» (далее - Холмский городской округ) </w:t>
      </w:r>
      <w:r>
        <w:t>на 20</w:t>
      </w:r>
      <w:r w:rsidR="00224C01">
        <w:t>2</w:t>
      </w:r>
      <w:r w:rsidR="00C01CC0">
        <w:t>2</w:t>
      </w:r>
      <w:r w:rsidR="00056580">
        <w:t xml:space="preserve"> - 202</w:t>
      </w:r>
      <w:r w:rsidR="00C01CC0">
        <w:t>4</w:t>
      </w:r>
      <w:r w:rsidRPr="00ED490A">
        <w:t xml:space="preserve"> годы (далее - Основные направления бюджетной и налоговой политики) разраб</w:t>
      </w:r>
      <w:r w:rsidRPr="00ED490A">
        <w:t>о</w:t>
      </w:r>
      <w:r w:rsidRPr="00ED490A">
        <w:t xml:space="preserve">таны в соответствии </w:t>
      </w:r>
      <w:r>
        <w:t xml:space="preserve">с бюджетным законодательством в целях составления проекта бюджета Холмского городского округа. </w:t>
      </w:r>
    </w:p>
    <w:p w14:paraId="521CAE9E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>Основны</w:t>
      </w:r>
      <w:r>
        <w:t>е</w:t>
      </w:r>
      <w:r w:rsidRPr="00ED490A">
        <w:t xml:space="preserve"> направления бюджетной и налоговой пол</w:t>
      </w:r>
      <w:r w:rsidRPr="00ED490A">
        <w:t>и</w:t>
      </w:r>
      <w:r w:rsidRPr="00ED490A">
        <w:t xml:space="preserve">тики </w:t>
      </w:r>
      <w:r>
        <w:t>сохраняют преемственность целей и задач, определенных в 20</w:t>
      </w:r>
      <w:r w:rsidR="00056580">
        <w:t>2</w:t>
      </w:r>
      <w:r w:rsidR="00C01CC0">
        <w:t>1</w:t>
      </w:r>
      <w:r>
        <w:t xml:space="preserve">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3163C2EF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>
        <w:t>Основной целью бюджетной и налоговой политики Холмского городского округа на 20</w:t>
      </w:r>
      <w:r w:rsidR="00224C01">
        <w:t>2</w:t>
      </w:r>
      <w:r w:rsidR="00C01CC0">
        <w:t>2</w:t>
      </w:r>
      <w:r>
        <w:t>-202</w:t>
      </w:r>
      <w:r w:rsidR="00C01CC0">
        <w:t>4</w:t>
      </w:r>
      <w:r>
        <w:t xml:space="preserve"> годы является обеспечение сбалансированности и устойчивости бюджета Холмского городского округа. </w:t>
      </w:r>
    </w:p>
    <w:p w14:paraId="5B3A1500" w14:textId="77777777" w:rsidR="00CC5691" w:rsidRDefault="00CC5691" w:rsidP="00CC5691">
      <w:pPr>
        <w:ind w:firstLine="1134"/>
        <w:jc w:val="both"/>
      </w:pPr>
    </w:p>
    <w:p w14:paraId="5E449A75" w14:textId="77777777" w:rsidR="00CC5691" w:rsidRDefault="00CC5691" w:rsidP="00CC5691">
      <w:pPr>
        <w:numPr>
          <w:ilvl w:val="0"/>
          <w:numId w:val="24"/>
        </w:numPr>
        <w:jc w:val="center"/>
        <w:rPr>
          <w:b/>
        </w:rPr>
      </w:pPr>
      <w:r w:rsidRPr="00912E06">
        <w:rPr>
          <w:b/>
        </w:rPr>
        <w:t xml:space="preserve">Основные </w:t>
      </w:r>
      <w:r>
        <w:rPr>
          <w:b/>
        </w:rPr>
        <w:t xml:space="preserve">направления </w:t>
      </w:r>
      <w:r w:rsidRPr="00912E06">
        <w:rPr>
          <w:b/>
        </w:rPr>
        <w:t>налоговой политики</w:t>
      </w:r>
    </w:p>
    <w:p w14:paraId="08E66535" w14:textId="77777777" w:rsidR="00CC5691" w:rsidRPr="00912E06" w:rsidRDefault="00CC5691" w:rsidP="00CC5691">
      <w:pPr>
        <w:ind w:firstLine="1134"/>
        <w:jc w:val="center"/>
        <w:rPr>
          <w:b/>
        </w:rPr>
      </w:pPr>
    </w:p>
    <w:p w14:paraId="09C5488C" w14:textId="77777777" w:rsidR="00CC5691" w:rsidRDefault="00CC5691" w:rsidP="00CC5691">
      <w:pPr>
        <w:ind w:firstLine="567"/>
        <w:jc w:val="both"/>
      </w:pPr>
      <w:r w:rsidRPr="003C499F">
        <w:t xml:space="preserve">Важнейшим фактором проводимой налоговой политики </w:t>
      </w:r>
      <w:r>
        <w:t>в 20</w:t>
      </w:r>
      <w:r w:rsidR="00224C01">
        <w:t>2</w:t>
      </w:r>
      <w:r w:rsidR="00C01CC0">
        <w:t>2</w:t>
      </w:r>
      <w:r>
        <w:t xml:space="preserve"> году и плановом периоде будет </w:t>
      </w:r>
      <w:r w:rsidRPr="003C499F">
        <w:t>являт</w:t>
      </w:r>
      <w:r>
        <w:t>ься обеспечение</w:t>
      </w:r>
      <w:r w:rsidRPr="003C499F">
        <w:t xml:space="preserve"> сбалансированности местного бюджета</w:t>
      </w:r>
      <w:r>
        <w:t xml:space="preserve"> на основе </w:t>
      </w:r>
      <w:r w:rsidRPr="002C431E">
        <w:rPr>
          <w:color w:val="000000"/>
        </w:rPr>
        <w:t>создани</w:t>
      </w:r>
      <w:r>
        <w:rPr>
          <w:color w:val="000000"/>
        </w:rPr>
        <w:t>я</w:t>
      </w:r>
      <w:r w:rsidRPr="002C431E">
        <w:rPr>
          <w:color w:val="000000"/>
        </w:rPr>
        <w:t xml:space="preserve"> стимулов по наращиванию</w:t>
      </w:r>
      <w:r>
        <w:rPr>
          <w:color w:val="000000"/>
        </w:rPr>
        <w:t xml:space="preserve"> </w:t>
      </w:r>
      <w:r w:rsidRPr="002C431E">
        <w:rPr>
          <w:color w:val="000000"/>
        </w:rPr>
        <w:t>доходного потенциала</w:t>
      </w:r>
      <w:r>
        <w:rPr>
          <w:color w:val="000000"/>
        </w:rPr>
        <w:t xml:space="preserve"> местного бюджета. </w:t>
      </w:r>
    </w:p>
    <w:p w14:paraId="707CCF5D" w14:textId="77777777" w:rsidR="00CC5691" w:rsidRPr="003C499F" w:rsidRDefault="00CC5691" w:rsidP="00CC5691">
      <w:pPr>
        <w:ind w:firstLine="567"/>
        <w:jc w:val="both"/>
      </w:pPr>
      <w:r w:rsidRPr="00D644B6">
        <w:t xml:space="preserve">Доходы </w:t>
      </w:r>
      <w:r>
        <w:t xml:space="preserve">местного бюджета </w:t>
      </w:r>
      <w:r w:rsidRPr="00D644B6">
        <w:t xml:space="preserve">формируются в соответствии с бюджетным </w:t>
      </w:r>
      <w:hyperlink r:id="rId9" w:history="1">
        <w:r w:rsidRPr="00D644B6">
          <w:t>законодательством</w:t>
        </w:r>
      </w:hyperlink>
      <w:r w:rsidRPr="00D644B6">
        <w:t xml:space="preserve"> Российской Федерации, </w:t>
      </w:r>
      <w:hyperlink r:id="rId10" w:history="1">
        <w:r w:rsidRPr="00D644B6">
          <w:t>законодательством</w:t>
        </w:r>
      </w:hyperlink>
      <w:r w:rsidRPr="00D644B6">
        <w:t xml:space="preserve"> о налогах и сборах и законодательством об иных обязательных платежах</w:t>
      </w:r>
      <w:r>
        <w:t xml:space="preserve">. </w:t>
      </w:r>
    </w:p>
    <w:p w14:paraId="7F2C1EF0" w14:textId="77777777" w:rsidR="00CC5691" w:rsidRDefault="00CC5691" w:rsidP="00CC5691">
      <w:pPr>
        <w:ind w:firstLine="567"/>
        <w:jc w:val="both"/>
      </w:pPr>
      <w:r>
        <w:rPr>
          <w:color w:val="000000"/>
        </w:rPr>
        <w:t xml:space="preserve">Объем доходов местного бюджета будет сформирован </w:t>
      </w:r>
      <w:r w:rsidRPr="005B7B45">
        <w:t>на основе прогноза социально-экономического развития</w:t>
      </w:r>
      <w:r>
        <w:t xml:space="preserve"> Холмского городского округа на 20</w:t>
      </w:r>
      <w:r w:rsidR="00224C01">
        <w:t>2</w:t>
      </w:r>
      <w:r w:rsidR="001A4319">
        <w:t>2</w:t>
      </w:r>
      <w:r w:rsidR="00216679">
        <w:t xml:space="preserve"> - 20</w:t>
      </w:r>
      <w:r>
        <w:t>2</w:t>
      </w:r>
      <w:r w:rsidR="00056580">
        <w:t>4</w:t>
      </w:r>
      <w:r>
        <w:t xml:space="preserve"> годы, утвержденного распоряжением администрации муниципального образования «Холмский городской округ» от </w:t>
      </w:r>
      <w:r w:rsidR="001A4319">
        <w:t>29</w:t>
      </w:r>
      <w:r>
        <w:t>.0</w:t>
      </w:r>
      <w:r w:rsidR="001A4319">
        <w:t>7</w:t>
      </w:r>
      <w:r>
        <w:t>.20</w:t>
      </w:r>
      <w:r w:rsidR="001A4319">
        <w:t>21</w:t>
      </w:r>
      <w:r>
        <w:t xml:space="preserve"> № </w:t>
      </w:r>
      <w:r w:rsidR="001A4319">
        <w:t>264</w:t>
      </w:r>
      <w:r>
        <w:t>.</w:t>
      </w:r>
    </w:p>
    <w:p w14:paraId="5AABDCA4" w14:textId="77777777" w:rsidR="00CC5691" w:rsidRDefault="00CC5691" w:rsidP="00CC5691">
      <w:pPr>
        <w:autoSpaceDE w:val="0"/>
        <w:autoSpaceDN w:val="0"/>
        <w:adjustRightInd w:val="0"/>
        <w:ind w:firstLine="567"/>
        <w:jc w:val="both"/>
      </w:pPr>
      <w: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0E3C585F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B1DAF">
        <w:rPr>
          <w:color w:val="000000"/>
        </w:rPr>
        <w:t>овышени</w:t>
      </w:r>
      <w:r>
        <w:rPr>
          <w:color w:val="000000"/>
        </w:rPr>
        <w:t>е</w:t>
      </w:r>
      <w:r w:rsidRPr="000B1DAF">
        <w:rPr>
          <w:color w:val="000000"/>
        </w:rPr>
        <w:t xml:space="preserve"> качества </w:t>
      </w:r>
      <w:r>
        <w:rPr>
          <w:color w:val="000000"/>
        </w:rPr>
        <w:t xml:space="preserve">и совершенствование процедур </w:t>
      </w:r>
      <w:r w:rsidRPr="000B1DAF">
        <w:rPr>
          <w:color w:val="000000"/>
        </w:rPr>
        <w:t xml:space="preserve">администрирования доходов местного бюджета </w:t>
      </w:r>
      <w:r>
        <w:rPr>
          <w:color w:val="000000"/>
        </w:rPr>
        <w:t xml:space="preserve">должно осуществляться за счет </w:t>
      </w:r>
      <w:r w:rsidRPr="000B1DAF">
        <w:rPr>
          <w:color w:val="000000"/>
        </w:rPr>
        <w:t>реализации следующих мероприятий:</w:t>
      </w:r>
    </w:p>
    <w:p w14:paraId="3C16F15B" w14:textId="77777777" w:rsidR="006509DA" w:rsidRDefault="006509DA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910D30">
        <w:rPr>
          <w:color w:val="000000"/>
        </w:rPr>
        <w:t>полная мобилизация налогового и неналогового потенциала бюджета Холмского городского округа;</w:t>
      </w:r>
    </w:p>
    <w:p w14:paraId="5735F66A" w14:textId="77777777" w:rsidR="00CC5691" w:rsidRPr="000B1DAF" w:rsidRDefault="003D574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формирование </w:t>
      </w:r>
      <w:r w:rsidR="00CC5691">
        <w:rPr>
          <w:color w:val="000000"/>
        </w:rPr>
        <w:t xml:space="preserve">ежегодного </w:t>
      </w:r>
      <w:r w:rsidR="00CC5691" w:rsidRPr="000B1DAF">
        <w:rPr>
          <w:color w:val="000000"/>
        </w:rPr>
        <w:t>задания по мобилизации доходов в местный бюджет в разрезе отраслей экономики городского округа;</w:t>
      </w:r>
    </w:p>
    <w:p w14:paraId="4C3B2FDA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координации работы с налоговыми органами и иными органами по исполнению ими полномочий главных администраторов доходов местного бюджета в части </w:t>
      </w:r>
      <w:r w:rsidR="00CC5691" w:rsidRPr="000B1DAF">
        <w:rPr>
          <w:color w:val="000000"/>
        </w:rPr>
        <w:lastRenderedPageBreak/>
        <w:t>улучшения информационного обмена, повышения уровня собираемости доходов и снижения недоимки;</w:t>
      </w:r>
    </w:p>
    <w:p w14:paraId="15A794E4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5907A85F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15D33189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62201342" w14:textId="77777777" w:rsidR="00B97569" w:rsidRDefault="00B97569" w:rsidP="007C598F">
      <w:pPr>
        <w:autoSpaceDE w:val="0"/>
        <w:autoSpaceDN w:val="0"/>
        <w:adjustRightInd w:val="0"/>
        <w:ind w:firstLine="567"/>
        <w:jc w:val="both"/>
      </w:pPr>
      <w: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038FB78D" w14:textId="77777777" w:rsidR="00CC5691" w:rsidRDefault="003D5741" w:rsidP="007C598F">
      <w:pPr>
        <w:ind w:firstLine="567"/>
        <w:jc w:val="both"/>
      </w:pPr>
      <w:r>
        <w:t xml:space="preserve">- </w:t>
      </w:r>
      <w:r w:rsidR="00CC5691" w:rsidRPr="00EA077D">
        <w:t xml:space="preserve">усиление мер по укреплению </w:t>
      </w:r>
      <w:r w:rsidR="00CC5691">
        <w:t>платежной дисциплины и снижение задолженности по платежам в местный бюджет;</w:t>
      </w:r>
    </w:p>
    <w:p w14:paraId="3B815744" w14:textId="77777777" w:rsidR="00CC5691" w:rsidRDefault="003D5741" w:rsidP="00CC569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CC5691" w:rsidRPr="001464CF"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6BFDAAA3" w14:textId="77777777" w:rsidR="00CC5691" w:rsidRPr="000B1DAF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продолжение </w:t>
      </w:r>
      <w:r w:rsidR="00CC5691">
        <w:rPr>
          <w:color w:val="000000"/>
        </w:rPr>
        <w:t xml:space="preserve">регулярной </w:t>
      </w:r>
      <w:r w:rsidR="00CC5691" w:rsidRPr="000B1DAF">
        <w:rPr>
          <w:color w:val="000000"/>
        </w:rPr>
        <w:t>работы межведомственной комиссии по мобилизации доходов в местный бюджет;</w:t>
      </w:r>
    </w:p>
    <w:p w14:paraId="7D880E5F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>
        <w:rPr>
          <w:color w:val="000000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679C46B9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претензионно-исковой работы по взысканию задолженности по платежам в местный бюджет</w:t>
      </w:r>
      <w:r w:rsidR="00CC5691">
        <w:rPr>
          <w:color w:val="000000"/>
        </w:rPr>
        <w:t xml:space="preserve"> и своевременное списание безнадежной к взысканию задолженности</w:t>
      </w:r>
      <w:r w:rsidR="00CC5691" w:rsidRPr="000B1DAF">
        <w:rPr>
          <w:color w:val="000000"/>
        </w:rPr>
        <w:t>.</w:t>
      </w:r>
    </w:p>
    <w:p w14:paraId="71521CEB" w14:textId="77777777" w:rsidR="00CC5691" w:rsidRDefault="00CC5691" w:rsidP="007C598F">
      <w:pPr>
        <w:ind w:firstLine="567"/>
        <w:jc w:val="both"/>
        <w:rPr>
          <w:lang w:eastAsia="en-US"/>
        </w:rPr>
      </w:pPr>
      <w:r>
        <w:t xml:space="preserve">Устойчивость бюджетной обеспеченности влияет на сбалансированность местного бюджета, и ее достижение </w:t>
      </w:r>
      <w:r w:rsidRPr="00562208">
        <w:rPr>
          <w:lang w:eastAsia="en-US"/>
        </w:rPr>
        <w:t xml:space="preserve">в среднесрочной перспективе </w:t>
      </w:r>
      <w:r w:rsidRPr="00562208">
        <w:t xml:space="preserve">будет осуществляться за </w:t>
      </w:r>
      <w:r w:rsidRPr="00562208">
        <w:rPr>
          <w:color w:val="000000"/>
        </w:rPr>
        <w:t>счет реализации мероприятий</w:t>
      </w:r>
      <w:r>
        <w:rPr>
          <w:color w:val="000000"/>
        </w:rPr>
        <w:t xml:space="preserve"> по </w:t>
      </w:r>
      <w:r w:rsidRPr="00562208">
        <w:rPr>
          <w:lang w:eastAsia="en-US"/>
        </w:rPr>
        <w:t>повышени</w:t>
      </w:r>
      <w:r>
        <w:rPr>
          <w:lang w:eastAsia="en-US"/>
        </w:rPr>
        <w:t>ю</w:t>
      </w:r>
      <w:r w:rsidRPr="00562208">
        <w:rPr>
          <w:lang w:eastAsia="en-US"/>
        </w:rPr>
        <w:t xml:space="preserve"> роли имущественных налогов, доходов от использования муниципальной собственности и земельных участков в формир</w:t>
      </w:r>
      <w:r>
        <w:rPr>
          <w:lang w:eastAsia="en-US"/>
        </w:rPr>
        <w:t xml:space="preserve">овании доходов местного бюджета, а также </w:t>
      </w:r>
      <w:r w:rsidRPr="00562208">
        <w:rPr>
          <w:lang w:eastAsia="en-US"/>
        </w:rPr>
        <w:t>ежегодной оценки эффективности предоставляемых и планируемых к предоставлению льгот по местным налогам</w:t>
      </w:r>
      <w:r>
        <w:rPr>
          <w:lang w:eastAsia="en-US"/>
        </w:rPr>
        <w:t>.</w:t>
      </w:r>
    </w:p>
    <w:p w14:paraId="762C4AEB" w14:textId="77777777" w:rsidR="00CC5691" w:rsidRPr="000B1DAF" w:rsidRDefault="00CC5691" w:rsidP="00CC5691">
      <w:pPr>
        <w:ind w:firstLine="720"/>
        <w:jc w:val="both"/>
        <w:rPr>
          <w:color w:val="000000"/>
        </w:rPr>
      </w:pPr>
    </w:p>
    <w:p w14:paraId="1C431AC6" w14:textId="77777777" w:rsidR="00CC5691" w:rsidRDefault="00CC5691" w:rsidP="00CC5691">
      <w:pPr>
        <w:ind w:firstLine="567"/>
        <w:jc w:val="center"/>
        <w:rPr>
          <w:b/>
        </w:rPr>
      </w:pPr>
      <w:r w:rsidRPr="00F532C1">
        <w:rPr>
          <w:b/>
        </w:rPr>
        <w:t xml:space="preserve">2.Основные </w:t>
      </w:r>
      <w:r>
        <w:rPr>
          <w:b/>
        </w:rPr>
        <w:t>направления</w:t>
      </w:r>
      <w:r w:rsidRPr="00F532C1">
        <w:rPr>
          <w:b/>
        </w:rPr>
        <w:t xml:space="preserve"> бюджетной политики</w:t>
      </w:r>
    </w:p>
    <w:p w14:paraId="5566EC14" w14:textId="77777777" w:rsidR="00CC5691" w:rsidRPr="00F532C1" w:rsidRDefault="00CC5691" w:rsidP="00CC5691">
      <w:pPr>
        <w:ind w:firstLine="1134"/>
        <w:jc w:val="center"/>
        <w:rPr>
          <w:b/>
        </w:rPr>
      </w:pPr>
    </w:p>
    <w:p w14:paraId="687BA669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</w:t>
      </w:r>
      <w:r w:rsidR="001A4319">
        <w:t>2</w:t>
      </w:r>
      <w:r w:rsidRPr="001464CF">
        <w:t>-202</w:t>
      </w:r>
      <w:r w:rsidR="001A4319">
        <w:t>4</w:t>
      </w:r>
      <w:r w:rsidRPr="001464CF">
        <w:t xml:space="preserve">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</w:t>
      </w:r>
    </w:p>
    <w:p w14:paraId="6AAC009B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</w:t>
      </w:r>
      <w:r w:rsidR="001A4319">
        <w:t>2</w:t>
      </w:r>
      <w:r w:rsidRPr="001464CF">
        <w:t>-202</w:t>
      </w:r>
      <w:r w:rsidR="001A4319">
        <w:t>4</w:t>
      </w:r>
      <w:r w:rsidRPr="001464CF">
        <w:t xml:space="preserve"> годы будет осуществляться в соответствии с бюджетными правилами с учетом следующих подходов:</w:t>
      </w:r>
    </w:p>
    <w:p w14:paraId="63A01AD0" w14:textId="77777777" w:rsidR="00CC5691" w:rsidRPr="001464CF" w:rsidRDefault="00CC5691" w:rsidP="007C598F">
      <w:pPr>
        <w:ind w:firstLine="567"/>
        <w:jc w:val="both"/>
      </w:pPr>
      <w:r w:rsidRPr="001464CF"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10319BF8" w14:textId="77777777" w:rsidR="00CC5691" w:rsidRPr="001464CF" w:rsidRDefault="00CC5691" w:rsidP="007C598F">
      <w:pPr>
        <w:ind w:firstLine="567"/>
        <w:jc w:val="both"/>
      </w:pPr>
      <w:r w:rsidRPr="001464CF">
        <w:t>уточнения «базовых» объемов бюджетных ассигнований исходя из мероприятий «длящегося» характера;</w:t>
      </w:r>
    </w:p>
    <w:p w14:paraId="5A393CFA" w14:textId="77777777" w:rsidR="00CC5691" w:rsidRPr="001464CF" w:rsidRDefault="00CC5691" w:rsidP="007C598F">
      <w:pPr>
        <w:ind w:firstLine="567"/>
        <w:jc w:val="both"/>
      </w:pPr>
      <w:r w:rsidRPr="001464CF"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60E53263" w14:textId="77777777" w:rsidR="00CC5691" w:rsidRPr="001464CF" w:rsidRDefault="00CC5691" w:rsidP="007C598F">
      <w:pPr>
        <w:ind w:firstLine="567"/>
        <w:jc w:val="both"/>
      </w:pPr>
      <w:r w:rsidRPr="001464CF">
        <w:t>сокращения «базовых» объемов бюджетных ассигнований в целях обеспечения сбалансированности местного бюджета;</w:t>
      </w:r>
    </w:p>
    <w:p w14:paraId="53CAEB90" w14:textId="77777777" w:rsidR="00CC5691" w:rsidRPr="001464CF" w:rsidRDefault="00CC5691" w:rsidP="007C598F">
      <w:pPr>
        <w:ind w:firstLine="567"/>
        <w:jc w:val="both"/>
      </w:pPr>
      <w:r w:rsidRPr="001464CF">
        <w:lastRenderedPageBreak/>
        <w:t>обеспечения соблюдения установленных бюджетных ограничений при принятии новых расходных обязательств.</w:t>
      </w:r>
    </w:p>
    <w:p w14:paraId="2ABBC6DC" w14:textId="77777777" w:rsidR="00CC5691" w:rsidRPr="00D0299D" w:rsidRDefault="00CC5691" w:rsidP="007C598F">
      <w:pPr>
        <w:ind w:firstLine="567"/>
        <w:jc w:val="both"/>
      </w:pPr>
      <w:r w:rsidRPr="001464CF"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00C8ADB5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Основополагающими принципами бюджетной политики должны стать:</w:t>
      </w:r>
    </w:p>
    <w:p w14:paraId="2DBCACAE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3A396455" w14:textId="77777777" w:rsidR="00971506" w:rsidRPr="008F00B6" w:rsidRDefault="00971506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реализация мероприятий  в рамках муниципальных программ в соответствии с приоритетами и реальными возможностями местного бюджета. Систематический анализ муниципальных программ Холмского городского округа и расходов на их реализацию должен быть дополнен системой ответственности за достижение поставленных целей взамен контроля исполнения плановых расходов по направлениям мероприятий;</w:t>
      </w:r>
    </w:p>
    <w:p w14:paraId="46CADD0B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создание условий для повышения качества предоставления муниципальных услуг;</w:t>
      </w:r>
    </w:p>
    <w:p w14:paraId="6F8ECE27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5487A23B" w14:textId="77777777" w:rsidR="00CC5691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оптимизация расходов бюджета Холмский городской округ за счет снижения неэффективных затрат;</w:t>
      </w:r>
    </w:p>
    <w:p w14:paraId="72679935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1DAF">
        <w:rPr>
          <w:color w:val="000000"/>
        </w:rPr>
        <w:t xml:space="preserve">продолжение работы по повышению эффективности управления муниципальной собственностью; </w:t>
      </w:r>
    </w:p>
    <w:p w14:paraId="0B6D760D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01568481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предоставление социальных выплат населению на основе адресности и нуждаемости;</w:t>
      </w:r>
    </w:p>
    <w:p w14:paraId="6F25E9AE" w14:textId="77777777" w:rsidR="00CC5691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 xml:space="preserve">повышение эффективности осуществления закупок товаров, работ, услуг для обеспечения нужд Холмского городского округа;  </w:t>
      </w:r>
    </w:p>
    <w:p w14:paraId="1C82A77C" w14:textId="77777777" w:rsidR="00FE37B2" w:rsidRPr="008F00B6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- обеспечение  прозрачности бюджетных процедур, конкурентного</w:t>
      </w:r>
      <w:r w:rsidR="00646D6B">
        <w:rPr>
          <w:lang w:eastAsia="en-US"/>
        </w:rPr>
        <w:t xml:space="preserve"> режима при закупки товаров и услуг для муниципальных нужд;</w:t>
      </w:r>
    </w:p>
    <w:p w14:paraId="5B5FF505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обеспечение экономически безопасного уровня муниципального долга и муниципальных заимствований</w:t>
      </w:r>
      <w:r w:rsidR="00CC5691">
        <w:rPr>
          <w:lang w:eastAsia="en-US"/>
        </w:rPr>
        <w:t>, безусловное исполнение и обслуживание принятых муниципальных долговых обязательств</w:t>
      </w:r>
      <w:r w:rsidR="00CC5691" w:rsidRPr="008F00B6">
        <w:rPr>
          <w:lang w:eastAsia="en-US"/>
        </w:rPr>
        <w:t>;</w:t>
      </w:r>
    </w:p>
    <w:p w14:paraId="0B47AAC5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исполнения публичных нормативных обязательств Холмского городского округа;</w:t>
      </w:r>
    </w:p>
    <w:p w14:paraId="576EF4E6" w14:textId="77777777" w:rsidR="00A234D9" w:rsidRPr="008F00B6" w:rsidRDefault="00A234D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использование требований об отсутствии налоговой задолженности как обязательного условия при оказании предприятиям и организациям каких-либо мер поддержки со стороны  органов местного самоуправления;</w:t>
      </w:r>
    </w:p>
    <w:p w14:paraId="56B5F146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1CF5DC7B" w14:textId="77777777" w:rsidR="00B97569" w:rsidRDefault="00B9756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</w:t>
      </w:r>
      <w:r>
        <w:rPr>
          <w:lang w:eastAsia="en-US"/>
        </w:rPr>
        <w:lastRenderedPageBreak/>
        <w:t>средств муниципального бюджета подведомственными получателями бюджетных средств;</w:t>
      </w:r>
    </w:p>
    <w:p w14:paraId="1F180A31" w14:textId="77777777" w:rsidR="00646D6B" w:rsidRPr="008F00B6" w:rsidRDefault="00646D6B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ответственности муниципальных учреждений за невыполнение</w:t>
      </w:r>
      <w:r w:rsidR="00A234D9">
        <w:rPr>
          <w:lang w:eastAsia="en-US"/>
        </w:rPr>
        <w:t xml:space="preserve"> муниципальных заданий;</w:t>
      </w:r>
    </w:p>
    <w:p w14:paraId="784BB36B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0B2F03DD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вовлечение граждан в бюджетный процесс через </w:t>
      </w:r>
      <w:r>
        <w:rPr>
          <w:lang w:eastAsia="en-US"/>
        </w:rPr>
        <w:t>создание территориальных общественных самоуправлений, реализацию проектов инициативного бюджетирования</w:t>
      </w:r>
      <w:r w:rsidR="007045A7">
        <w:rPr>
          <w:lang w:eastAsia="en-US"/>
        </w:rPr>
        <w:t xml:space="preserve"> – поддержка местных инициатив, «М</w:t>
      </w:r>
      <w:r>
        <w:rPr>
          <w:lang w:eastAsia="en-US"/>
        </w:rPr>
        <w:t>олодежн</w:t>
      </w:r>
      <w:r w:rsidR="007045A7">
        <w:rPr>
          <w:lang w:eastAsia="en-US"/>
        </w:rPr>
        <w:t>ый</w:t>
      </w:r>
      <w:r>
        <w:rPr>
          <w:lang w:eastAsia="en-US"/>
        </w:rPr>
        <w:t xml:space="preserve"> бюджет</w:t>
      </w:r>
      <w:r w:rsidR="007045A7">
        <w:rPr>
          <w:lang w:eastAsia="en-US"/>
        </w:rPr>
        <w:t>»;</w:t>
      </w:r>
    </w:p>
    <w:p w14:paraId="25B3EFA8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учреждениях, предоставляющих муниципальные услуги, в электронном виде на официальном сайте в сети Интернет www.bus.gov.ru.</w:t>
      </w:r>
    </w:p>
    <w:p w14:paraId="02FDC69E" w14:textId="77777777" w:rsidR="00CC5691" w:rsidRDefault="00CC5691" w:rsidP="00CC5691">
      <w:pPr>
        <w:ind w:firstLine="567"/>
        <w:jc w:val="both"/>
      </w:pPr>
      <w:r>
        <w:t>При реализации основных направлений бюджетной и налоговой политики в 20</w:t>
      </w:r>
      <w:r w:rsidR="009C10FE">
        <w:t>2</w:t>
      </w:r>
      <w:r w:rsidR="001A4319">
        <w:t>2</w:t>
      </w:r>
      <w:r>
        <w:t>-202</w:t>
      </w:r>
      <w:r w:rsidR="001A4319">
        <w:t>4</w:t>
      </w:r>
      <w:r w:rsidR="007045A7">
        <w:t xml:space="preserve"> </w:t>
      </w:r>
      <w:r>
        <w:t>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5CB952EB" w14:textId="77777777" w:rsidR="00CC5691" w:rsidRPr="00284ED9" w:rsidRDefault="00CC5691" w:rsidP="00CC5691">
      <w:pPr>
        <w:autoSpaceDE w:val="0"/>
        <w:autoSpaceDN w:val="0"/>
        <w:adjustRightInd w:val="0"/>
        <w:ind w:firstLine="540"/>
        <w:jc w:val="both"/>
      </w:pPr>
      <w:r w:rsidRPr="00284ED9"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4CAEF211" w14:textId="77777777" w:rsidR="00270A3B" w:rsidRDefault="00270A3B" w:rsidP="00621D40">
      <w:pPr>
        <w:ind w:firstLine="567"/>
        <w:jc w:val="both"/>
      </w:pPr>
    </w:p>
    <w:sectPr w:rsidR="00270A3B" w:rsidSect="000956AD">
      <w:headerReference w:type="default" r:id="rId11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2AB2" w14:textId="77777777" w:rsidR="0024025B" w:rsidRDefault="0024025B">
      <w:r>
        <w:separator/>
      </w:r>
    </w:p>
  </w:endnote>
  <w:endnote w:type="continuationSeparator" w:id="0">
    <w:p w14:paraId="7F387A72" w14:textId="77777777" w:rsidR="0024025B" w:rsidRDefault="0024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0F08" w14:textId="77777777" w:rsidR="0024025B" w:rsidRDefault="0024025B">
      <w:r>
        <w:separator/>
      </w:r>
    </w:p>
  </w:footnote>
  <w:footnote w:type="continuationSeparator" w:id="0">
    <w:p w14:paraId="6CCE0408" w14:textId="77777777" w:rsidR="0024025B" w:rsidRDefault="00240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D6CE" w14:textId="77777777" w:rsidR="005D2827" w:rsidRDefault="005D28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1699039801">
    <w:abstractNumId w:val="13"/>
  </w:num>
  <w:num w:numId="2" w16cid:durableId="777650198">
    <w:abstractNumId w:val="4"/>
  </w:num>
  <w:num w:numId="3" w16cid:durableId="1737967113">
    <w:abstractNumId w:val="10"/>
  </w:num>
  <w:num w:numId="4" w16cid:durableId="31659518">
    <w:abstractNumId w:val="1"/>
  </w:num>
  <w:num w:numId="5" w16cid:durableId="1890871125">
    <w:abstractNumId w:val="5"/>
  </w:num>
  <w:num w:numId="6" w16cid:durableId="1726835857">
    <w:abstractNumId w:val="12"/>
  </w:num>
  <w:num w:numId="7" w16cid:durableId="1238707990">
    <w:abstractNumId w:val="21"/>
  </w:num>
  <w:num w:numId="8" w16cid:durableId="568154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36550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7277056">
    <w:abstractNumId w:val="16"/>
  </w:num>
  <w:num w:numId="11" w16cid:durableId="127282990">
    <w:abstractNumId w:val="22"/>
  </w:num>
  <w:num w:numId="12" w16cid:durableId="843936035">
    <w:abstractNumId w:val="14"/>
  </w:num>
  <w:num w:numId="13" w16cid:durableId="231042162">
    <w:abstractNumId w:val="20"/>
  </w:num>
  <w:num w:numId="14" w16cid:durableId="365644919">
    <w:abstractNumId w:val="2"/>
  </w:num>
  <w:num w:numId="15" w16cid:durableId="887032673">
    <w:abstractNumId w:val="17"/>
  </w:num>
  <w:num w:numId="16" w16cid:durableId="1185092443">
    <w:abstractNumId w:val="23"/>
  </w:num>
  <w:num w:numId="17" w16cid:durableId="1361004051">
    <w:abstractNumId w:val="6"/>
  </w:num>
  <w:num w:numId="18" w16cid:durableId="32966850">
    <w:abstractNumId w:val="9"/>
  </w:num>
  <w:num w:numId="19" w16cid:durableId="600769999">
    <w:abstractNumId w:val="15"/>
  </w:num>
  <w:num w:numId="20" w16cid:durableId="392240387">
    <w:abstractNumId w:val="8"/>
  </w:num>
  <w:num w:numId="21" w16cid:durableId="563830788">
    <w:abstractNumId w:val="18"/>
  </w:num>
  <w:num w:numId="22" w16cid:durableId="1466581552">
    <w:abstractNumId w:val="0"/>
  </w:num>
  <w:num w:numId="23" w16cid:durableId="1892688584">
    <w:abstractNumId w:val="11"/>
  </w:num>
  <w:num w:numId="24" w16cid:durableId="315031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56580"/>
    <w:rsid w:val="00062D2C"/>
    <w:rsid w:val="000678CD"/>
    <w:rsid w:val="000731C5"/>
    <w:rsid w:val="00073EE9"/>
    <w:rsid w:val="00082102"/>
    <w:rsid w:val="00085DDC"/>
    <w:rsid w:val="000949A9"/>
    <w:rsid w:val="000956AD"/>
    <w:rsid w:val="000A3798"/>
    <w:rsid w:val="000A430C"/>
    <w:rsid w:val="000B1DAF"/>
    <w:rsid w:val="000B32BC"/>
    <w:rsid w:val="000B75F3"/>
    <w:rsid w:val="000C27B3"/>
    <w:rsid w:val="000E4D90"/>
    <w:rsid w:val="000E5B4C"/>
    <w:rsid w:val="000F0E0A"/>
    <w:rsid w:val="000F61C5"/>
    <w:rsid w:val="001002B2"/>
    <w:rsid w:val="001067F4"/>
    <w:rsid w:val="00110908"/>
    <w:rsid w:val="00117B33"/>
    <w:rsid w:val="00122B23"/>
    <w:rsid w:val="00134B07"/>
    <w:rsid w:val="00141522"/>
    <w:rsid w:val="00142859"/>
    <w:rsid w:val="00144066"/>
    <w:rsid w:val="00145053"/>
    <w:rsid w:val="001464CF"/>
    <w:rsid w:val="0015139A"/>
    <w:rsid w:val="00152957"/>
    <w:rsid w:val="001740DE"/>
    <w:rsid w:val="00174AB1"/>
    <w:rsid w:val="0017704D"/>
    <w:rsid w:val="001823D4"/>
    <w:rsid w:val="00183116"/>
    <w:rsid w:val="00184E77"/>
    <w:rsid w:val="0019212F"/>
    <w:rsid w:val="001A4319"/>
    <w:rsid w:val="001A5AE2"/>
    <w:rsid w:val="001A653E"/>
    <w:rsid w:val="001A6D5E"/>
    <w:rsid w:val="001B3378"/>
    <w:rsid w:val="001C4BD3"/>
    <w:rsid w:val="001D2529"/>
    <w:rsid w:val="001D57E9"/>
    <w:rsid w:val="001E1677"/>
    <w:rsid w:val="001E1FBD"/>
    <w:rsid w:val="002009EC"/>
    <w:rsid w:val="00205741"/>
    <w:rsid w:val="00206CA4"/>
    <w:rsid w:val="00216679"/>
    <w:rsid w:val="002171D6"/>
    <w:rsid w:val="00220B64"/>
    <w:rsid w:val="002239EF"/>
    <w:rsid w:val="00224C01"/>
    <w:rsid w:val="00225A40"/>
    <w:rsid w:val="00227905"/>
    <w:rsid w:val="0023283E"/>
    <w:rsid w:val="002328CA"/>
    <w:rsid w:val="0024025B"/>
    <w:rsid w:val="00247971"/>
    <w:rsid w:val="0027050B"/>
    <w:rsid w:val="00270A3B"/>
    <w:rsid w:val="00273274"/>
    <w:rsid w:val="00280F89"/>
    <w:rsid w:val="00284ED9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E30B5"/>
    <w:rsid w:val="002E7FBC"/>
    <w:rsid w:val="002F0002"/>
    <w:rsid w:val="002F089F"/>
    <w:rsid w:val="00303648"/>
    <w:rsid w:val="003102CC"/>
    <w:rsid w:val="00311C65"/>
    <w:rsid w:val="00316F09"/>
    <w:rsid w:val="003267A7"/>
    <w:rsid w:val="003352DF"/>
    <w:rsid w:val="00363350"/>
    <w:rsid w:val="00371408"/>
    <w:rsid w:val="00374B89"/>
    <w:rsid w:val="003772E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6019F"/>
    <w:rsid w:val="00460854"/>
    <w:rsid w:val="00464708"/>
    <w:rsid w:val="00464ABD"/>
    <w:rsid w:val="00467F9F"/>
    <w:rsid w:val="00475AC6"/>
    <w:rsid w:val="00491F34"/>
    <w:rsid w:val="0049387D"/>
    <w:rsid w:val="004A1B99"/>
    <w:rsid w:val="004B03D4"/>
    <w:rsid w:val="004B1A47"/>
    <w:rsid w:val="004B36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4F76A4"/>
    <w:rsid w:val="00502266"/>
    <w:rsid w:val="0051240D"/>
    <w:rsid w:val="00512480"/>
    <w:rsid w:val="005300B2"/>
    <w:rsid w:val="005315C0"/>
    <w:rsid w:val="005406EF"/>
    <w:rsid w:val="005465ED"/>
    <w:rsid w:val="00551B77"/>
    <w:rsid w:val="00553B59"/>
    <w:rsid w:val="00553B83"/>
    <w:rsid w:val="005568B9"/>
    <w:rsid w:val="00562208"/>
    <w:rsid w:val="00566B50"/>
    <w:rsid w:val="00572EDB"/>
    <w:rsid w:val="005756EF"/>
    <w:rsid w:val="0058343F"/>
    <w:rsid w:val="005B157A"/>
    <w:rsid w:val="005B66DB"/>
    <w:rsid w:val="005B7B45"/>
    <w:rsid w:val="005C388F"/>
    <w:rsid w:val="005C7411"/>
    <w:rsid w:val="005D2827"/>
    <w:rsid w:val="005D37AF"/>
    <w:rsid w:val="005E46FF"/>
    <w:rsid w:val="005E5BBC"/>
    <w:rsid w:val="005E62A3"/>
    <w:rsid w:val="005F0F83"/>
    <w:rsid w:val="00602127"/>
    <w:rsid w:val="00621D40"/>
    <w:rsid w:val="00636471"/>
    <w:rsid w:val="00646D6B"/>
    <w:rsid w:val="006509DA"/>
    <w:rsid w:val="0065455C"/>
    <w:rsid w:val="006620C8"/>
    <w:rsid w:val="00664033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45A7"/>
    <w:rsid w:val="007057EC"/>
    <w:rsid w:val="007200CA"/>
    <w:rsid w:val="00727562"/>
    <w:rsid w:val="0072790F"/>
    <w:rsid w:val="00727D70"/>
    <w:rsid w:val="00744429"/>
    <w:rsid w:val="00746B10"/>
    <w:rsid w:val="007535A1"/>
    <w:rsid w:val="007579B2"/>
    <w:rsid w:val="00763452"/>
    <w:rsid w:val="00765636"/>
    <w:rsid w:val="00765EDD"/>
    <w:rsid w:val="00765FB3"/>
    <w:rsid w:val="0077121E"/>
    <w:rsid w:val="0078023A"/>
    <w:rsid w:val="007853E2"/>
    <w:rsid w:val="00785438"/>
    <w:rsid w:val="00786006"/>
    <w:rsid w:val="0079173E"/>
    <w:rsid w:val="007A781D"/>
    <w:rsid w:val="007B0418"/>
    <w:rsid w:val="007B134E"/>
    <w:rsid w:val="007B2CC4"/>
    <w:rsid w:val="007B51E7"/>
    <w:rsid w:val="007C0423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07B5"/>
    <w:rsid w:val="00835B60"/>
    <w:rsid w:val="008410B6"/>
    <w:rsid w:val="00851291"/>
    <w:rsid w:val="00856026"/>
    <w:rsid w:val="00856620"/>
    <w:rsid w:val="008655FA"/>
    <w:rsid w:val="008709EC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8F00B6"/>
    <w:rsid w:val="00910D30"/>
    <w:rsid w:val="00912D97"/>
    <w:rsid w:val="00912E06"/>
    <w:rsid w:val="00916C8A"/>
    <w:rsid w:val="009208D7"/>
    <w:rsid w:val="00922462"/>
    <w:rsid w:val="00927737"/>
    <w:rsid w:val="009310D1"/>
    <w:rsid w:val="00936FA8"/>
    <w:rsid w:val="00937333"/>
    <w:rsid w:val="00941F80"/>
    <w:rsid w:val="00946611"/>
    <w:rsid w:val="0095276C"/>
    <w:rsid w:val="00971506"/>
    <w:rsid w:val="0097300C"/>
    <w:rsid w:val="00983C2B"/>
    <w:rsid w:val="00987216"/>
    <w:rsid w:val="0099521B"/>
    <w:rsid w:val="009C10FE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234D9"/>
    <w:rsid w:val="00A30D22"/>
    <w:rsid w:val="00A31437"/>
    <w:rsid w:val="00A31EA9"/>
    <w:rsid w:val="00A352BB"/>
    <w:rsid w:val="00A37078"/>
    <w:rsid w:val="00A41E60"/>
    <w:rsid w:val="00A52930"/>
    <w:rsid w:val="00A534EA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6840"/>
    <w:rsid w:val="00AD1276"/>
    <w:rsid w:val="00AD1F03"/>
    <w:rsid w:val="00AE0711"/>
    <w:rsid w:val="00AE1B0C"/>
    <w:rsid w:val="00AE1F09"/>
    <w:rsid w:val="00AE33D4"/>
    <w:rsid w:val="00B053E5"/>
    <w:rsid w:val="00B06FC1"/>
    <w:rsid w:val="00B11972"/>
    <w:rsid w:val="00B11E38"/>
    <w:rsid w:val="00B348FB"/>
    <w:rsid w:val="00B44F03"/>
    <w:rsid w:val="00B46281"/>
    <w:rsid w:val="00B536FC"/>
    <w:rsid w:val="00B66C7B"/>
    <w:rsid w:val="00B74E6D"/>
    <w:rsid w:val="00B841DE"/>
    <w:rsid w:val="00B86318"/>
    <w:rsid w:val="00B95363"/>
    <w:rsid w:val="00B97569"/>
    <w:rsid w:val="00BA7C40"/>
    <w:rsid w:val="00BB39C2"/>
    <w:rsid w:val="00BB3E18"/>
    <w:rsid w:val="00BB55CA"/>
    <w:rsid w:val="00BB7FB9"/>
    <w:rsid w:val="00BC285B"/>
    <w:rsid w:val="00BD30A3"/>
    <w:rsid w:val="00BE0EA7"/>
    <w:rsid w:val="00BE2DBA"/>
    <w:rsid w:val="00C01CC0"/>
    <w:rsid w:val="00C11DBE"/>
    <w:rsid w:val="00C11E7B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C5691"/>
    <w:rsid w:val="00CD0931"/>
    <w:rsid w:val="00CD11C9"/>
    <w:rsid w:val="00CD1285"/>
    <w:rsid w:val="00D0299D"/>
    <w:rsid w:val="00D1048B"/>
    <w:rsid w:val="00D13ECA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58CD"/>
    <w:rsid w:val="00D66824"/>
    <w:rsid w:val="00D762F8"/>
    <w:rsid w:val="00D77B6F"/>
    <w:rsid w:val="00D86BE0"/>
    <w:rsid w:val="00D87C5C"/>
    <w:rsid w:val="00D9385C"/>
    <w:rsid w:val="00D948DD"/>
    <w:rsid w:val="00DA3DA9"/>
    <w:rsid w:val="00DA3FA7"/>
    <w:rsid w:val="00DB1DB4"/>
    <w:rsid w:val="00DB437B"/>
    <w:rsid w:val="00DB4A65"/>
    <w:rsid w:val="00DC2988"/>
    <w:rsid w:val="00DE4125"/>
    <w:rsid w:val="00DE7B5E"/>
    <w:rsid w:val="00E02245"/>
    <w:rsid w:val="00E0663E"/>
    <w:rsid w:val="00E06719"/>
    <w:rsid w:val="00E06AB2"/>
    <w:rsid w:val="00E10D80"/>
    <w:rsid w:val="00E11045"/>
    <w:rsid w:val="00E116D6"/>
    <w:rsid w:val="00E14C01"/>
    <w:rsid w:val="00E15643"/>
    <w:rsid w:val="00E20FFA"/>
    <w:rsid w:val="00E2664E"/>
    <w:rsid w:val="00E4137C"/>
    <w:rsid w:val="00E43D42"/>
    <w:rsid w:val="00E44CAC"/>
    <w:rsid w:val="00E525CC"/>
    <w:rsid w:val="00E5603C"/>
    <w:rsid w:val="00E56736"/>
    <w:rsid w:val="00E572D5"/>
    <w:rsid w:val="00E718BD"/>
    <w:rsid w:val="00E74FEF"/>
    <w:rsid w:val="00E8123C"/>
    <w:rsid w:val="00E979D9"/>
    <w:rsid w:val="00EA077D"/>
    <w:rsid w:val="00EA335E"/>
    <w:rsid w:val="00EB65FB"/>
    <w:rsid w:val="00EB7F1F"/>
    <w:rsid w:val="00EC0CD9"/>
    <w:rsid w:val="00EC5BD8"/>
    <w:rsid w:val="00ED0FC3"/>
    <w:rsid w:val="00ED138F"/>
    <w:rsid w:val="00ED490A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329FC"/>
    <w:rsid w:val="00F40BA2"/>
    <w:rsid w:val="00F506E2"/>
    <w:rsid w:val="00F5138D"/>
    <w:rsid w:val="00F532C1"/>
    <w:rsid w:val="00F56167"/>
    <w:rsid w:val="00F56E46"/>
    <w:rsid w:val="00F60328"/>
    <w:rsid w:val="00F636F0"/>
    <w:rsid w:val="00F733A5"/>
    <w:rsid w:val="00F7634F"/>
    <w:rsid w:val="00F97126"/>
    <w:rsid w:val="00F974AD"/>
    <w:rsid w:val="00FA250A"/>
    <w:rsid w:val="00FA3C67"/>
    <w:rsid w:val="00FC1135"/>
    <w:rsid w:val="00FD599E"/>
    <w:rsid w:val="00FE2FC5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6F40E"/>
  <w14:defaultImageDpi w14:val="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1">
    <w:name w:val="Название Знак1"/>
    <w:locked/>
    <w:rsid w:val="000956AD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1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A38B79F5DB52DCE85FB398CBC3A42B0CC71B79BB557A1B218576BE8247F34D384607B126V6G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A38B79F5DB52DCE85FB398CBC3A42B0FCE1C77BB5B7A1B218576BE8247F34D384607B82EV6G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505A3-3050-4C1C-B725-54611A1A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1734</Words>
  <Characters>9889</Characters>
  <Application>Microsoft Office Word</Application>
  <DocSecurity>0</DocSecurity>
  <Lines>82</Lines>
  <Paragraphs>23</Paragraphs>
  <ScaleCrop>false</ScaleCrop>
  <Company>Департамент по печати, телерадиовещанию и связи</Company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2021-11-10T03:36:00Z</cp:lastPrinted>
  <dcterms:created xsi:type="dcterms:W3CDTF">2025-02-28T03:08:00Z</dcterms:created>
  <dcterms:modified xsi:type="dcterms:W3CDTF">2025-02-28T03:08:00Z</dcterms:modified>
</cp:coreProperties>
</file>