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C581D" w14:textId="77777777" w:rsidR="009A2BFE" w:rsidRPr="00A4433B" w:rsidRDefault="00973886">
      <w:pPr>
        <w:jc w:val="center"/>
        <w:rPr>
          <w:rFonts w:ascii="Arial" w:hAnsi="Arial" w:cs="Arial"/>
          <w:sz w:val="24"/>
          <w:szCs w:val="24"/>
        </w:rPr>
      </w:pPr>
      <w:r w:rsidRPr="00A4433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85058EF" wp14:editId="6D70BBB0">
            <wp:extent cx="600075" cy="75247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D15C4" w14:textId="77777777" w:rsidR="009A2BFE" w:rsidRPr="00A4433B" w:rsidRDefault="009A2BFE">
      <w:pPr>
        <w:pStyle w:val="a4"/>
        <w:rPr>
          <w:rFonts w:ascii="Arial" w:hAnsi="Arial" w:cs="Arial"/>
          <w:sz w:val="24"/>
          <w:szCs w:val="24"/>
        </w:rPr>
      </w:pPr>
    </w:p>
    <w:p w14:paraId="30A8FA1D" w14:textId="77777777" w:rsidR="009A2BFE" w:rsidRPr="00A4433B" w:rsidRDefault="00973886">
      <w:pPr>
        <w:pStyle w:val="ac"/>
        <w:rPr>
          <w:rFonts w:ascii="Arial" w:hAnsi="Arial" w:cs="Arial"/>
          <w:sz w:val="24"/>
          <w:szCs w:val="24"/>
        </w:rPr>
      </w:pPr>
      <w:r w:rsidRPr="00A4433B">
        <w:rPr>
          <w:rFonts w:ascii="Arial" w:hAnsi="Arial" w:cs="Arial"/>
          <w:sz w:val="24"/>
          <w:szCs w:val="24"/>
        </w:rPr>
        <w:t>АДМИНИСТРАЦИЯ</w:t>
      </w:r>
    </w:p>
    <w:p w14:paraId="5D8FF251" w14:textId="77777777" w:rsidR="009A2BFE" w:rsidRPr="00A4433B" w:rsidRDefault="00973886">
      <w:pPr>
        <w:pStyle w:val="1"/>
        <w:rPr>
          <w:rFonts w:ascii="Arial" w:hAnsi="Arial" w:cs="Arial"/>
          <w:sz w:val="24"/>
          <w:szCs w:val="24"/>
        </w:rPr>
      </w:pPr>
      <w:r w:rsidRPr="00A4433B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764FE7B6" w14:textId="77777777" w:rsidR="009A2BFE" w:rsidRPr="00A4433B" w:rsidRDefault="009A2BFE">
      <w:pPr>
        <w:rPr>
          <w:rFonts w:ascii="Arial" w:hAnsi="Arial" w:cs="Arial"/>
          <w:sz w:val="24"/>
          <w:szCs w:val="24"/>
        </w:rPr>
      </w:pPr>
    </w:p>
    <w:p w14:paraId="72792C99" w14:textId="77777777" w:rsidR="009A2BFE" w:rsidRPr="00A4433B" w:rsidRDefault="00973886">
      <w:pPr>
        <w:pStyle w:val="4"/>
        <w:keepNext w:val="0"/>
        <w:rPr>
          <w:rFonts w:ascii="Arial" w:hAnsi="Arial" w:cs="Arial"/>
          <w:sz w:val="24"/>
          <w:szCs w:val="24"/>
        </w:rPr>
      </w:pPr>
      <w:r w:rsidRPr="00A4433B">
        <w:rPr>
          <w:rFonts w:ascii="Arial" w:hAnsi="Arial" w:cs="Arial"/>
          <w:sz w:val="24"/>
          <w:szCs w:val="24"/>
        </w:rPr>
        <w:t>ПОСТАНОВЛЕНИЕ</w:t>
      </w:r>
    </w:p>
    <w:p w14:paraId="2DB0D09C" w14:textId="77777777" w:rsidR="009A2BFE" w:rsidRPr="00A4433B" w:rsidRDefault="009A2BFE">
      <w:pPr>
        <w:rPr>
          <w:rFonts w:ascii="Arial" w:hAnsi="Arial" w:cs="Arial"/>
          <w:sz w:val="24"/>
          <w:szCs w:val="24"/>
        </w:rPr>
      </w:pPr>
    </w:p>
    <w:p w14:paraId="733FC138" w14:textId="77777777" w:rsidR="009A2BFE" w:rsidRPr="00A4433B" w:rsidRDefault="00BC1CE3">
      <w:pPr>
        <w:rPr>
          <w:rFonts w:ascii="Arial" w:hAnsi="Arial" w:cs="Arial"/>
          <w:sz w:val="24"/>
          <w:szCs w:val="24"/>
        </w:rPr>
      </w:pPr>
      <w:r w:rsidRPr="00A4433B">
        <w:rPr>
          <w:rFonts w:ascii="Arial" w:hAnsi="Arial" w:cs="Arial"/>
          <w:sz w:val="24"/>
          <w:szCs w:val="24"/>
        </w:rPr>
        <w:t xml:space="preserve">        11.09.2024                               1476</w:t>
      </w:r>
    </w:p>
    <w:p w14:paraId="6FE4654C" w14:textId="77777777" w:rsidR="009A2BFE" w:rsidRPr="00A4433B" w:rsidRDefault="00973886">
      <w:pPr>
        <w:rPr>
          <w:rFonts w:ascii="Arial" w:hAnsi="Arial" w:cs="Arial"/>
          <w:sz w:val="24"/>
          <w:szCs w:val="24"/>
        </w:rPr>
      </w:pPr>
      <w:r w:rsidRPr="00A4433B">
        <w:rPr>
          <w:rFonts w:ascii="Arial" w:hAnsi="Arial" w:cs="Arial"/>
          <w:sz w:val="24"/>
          <w:szCs w:val="24"/>
        </w:rPr>
        <w:t>от ______________________ № ________</w:t>
      </w:r>
      <w:r w:rsidR="00206DE6" w:rsidRPr="00A4433B">
        <w:rPr>
          <w:rFonts w:ascii="Arial" w:hAnsi="Arial" w:cs="Arial"/>
          <w:sz w:val="24"/>
          <w:szCs w:val="24"/>
        </w:rPr>
        <w:t>________</w:t>
      </w:r>
    </w:p>
    <w:p w14:paraId="280EFA70" w14:textId="77777777" w:rsidR="009A2BFE" w:rsidRPr="00A4433B" w:rsidRDefault="00973886">
      <w:pPr>
        <w:ind w:firstLine="708"/>
        <w:rPr>
          <w:rFonts w:ascii="Arial" w:hAnsi="Arial" w:cs="Arial"/>
          <w:sz w:val="24"/>
          <w:szCs w:val="24"/>
        </w:rPr>
      </w:pPr>
      <w:r w:rsidRPr="00A4433B">
        <w:rPr>
          <w:rFonts w:ascii="Arial" w:hAnsi="Arial" w:cs="Arial"/>
          <w:sz w:val="24"/>
          <w:szCs w:val="24"/>
        </w:rPr>
        <w:t xml:space="preserve">         г. Холмск</w:t>
      </w:r>
    </w:p>
    <w:p w14:paraId="61AA6ED5" w14:textId="77777777" w:rsidR="009A2BFE" w:rsidRPr="00A4433B" w:rsidRDefault="009A2BFE">
      <w:pPr>
        <w:ind w:firstLine="708"/>
        <w:rPr>
          <w:rFonts w:ascii="Arial" w:hAnsi="Arial" w:cs="Arial"/>
          <w:sz w:val="24"/>
          <w:szCs w:val="24"/>
        </w:rPr>
      </w:pPr>
    </w:p>
    <w:p w14:paraId="6A6AB560" w14:textId="36B86731" w:rsidR="00335947" w:rsidRPr="00A4433B" w:rsidRDefault="00A4433B" w:rsidP="00206DE6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A4433B">
        <w:rPr>
          <w:rFonts w:ascii="Arial" w:hAnsi="Arial" w:cs="Arial"/>
          <w:sz w:val="24"/>
          <w:szCs w:val="24"/>
          <w:lang w:eastAsia="en-US"/>
        </w:rPr>
        <w:t xml:space="preserve">О </w:t>
      </w:r>
      <w:bookmarkStart w:id="0" w:name="__UnoMark__55_3213659829111111111"/>
      <w:bookmarkEnd w:id="0"/>
      <w:r w:rsidRPr="00A4433B">
        <w:rPr>
          <w:rFonts w:ascii="Arial" w:hAnsi="Arial" w:cs="Arial"/>
          <w:sz w:val="24"/>
          <w:szCs w:val="24"/>
          <w:lang w:eastAsia="en-US"/>
        </w:rPr>
        <w:t xml:space="preserve">признании утратившим силу постановление администрации муниципального образования «Холмский городской округ» от 13.06.2024 № 980 Об утверждении административного регламента по предоставлению государственной услуги </w:t>
      </w:r>
      <w:r w:rsidRPr="00A4433B">
        <w:rPr>
          <w:rFonts w:ascii="Arial" w:hAnsi="Arial" w:cs="Arial"/>
          <w:sz w:val="24"/>
          <w:szCs w:val="24"/>
        </w:rPr>
        <w:t>«Выплата денежных средств на ремонт жилых помещений,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родителей»</w:t>
      </w:r>
    </w:p>
    <w:p w14:paraId="752BABED" w14:textId="77777777" w:rsidR="00A4433B" w:rsidRPr="00A4433B" w:rsidRDefault="00A4433B" w:rsidP="00E03444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ABD2547" w14:textId="261455C8" w:rsidR="0064539C" w:rsidRPr="00A4433B" w:rsidRDefault="007E316C" w:rsidP="00A4433B">
      <w:pPr>
        <w:spacing w:line="276" w:lineRule="auto"/>
        <w:ind w:firstLine="708"/>
        <w:jc w:val="both"/>
        <w:rPr>
          <w:rFonts w:ascii="Arial" w:hAnsi="Arial" w:cs="Arial"/>
          <w:color w:val="000000"/>
          <w:kern w:val="1"/>
          <w:sz w:val="24"/>
          <w:szCs w:val="24"/>
          <w:lang w:bidi="hi-IN"/>
        </w:rPr>
      </w:pPr>
      <w:r w:rsidRPr="00A4433B">
        <w:rPr>
          <w:rFonts w:ascii="Arial" w:hAnsi="Arial" w:cs="Arial"/>
          <w:color w:val="000000"/>
          <w:sz w:val="24"/>
          <w:szCs w:val="24"/>
        </w:rPr>
        <w:t xml:space="preserve">В соответствии </w:t>
      </w:r>
      <w:r w:rsidR="0064539C" w:rsidRPr="00A4433B">
        <w:rPr>
          <w:rFonts w:ascii="Arial" w:hAnsi="Arial" w:cs="Arial"/>
          <w:color w:val="000000"/>
          <w:sz w:val="24"/>
          <w:szCs w:val="24"/>
        </w:rPr>
        <w:t>с Федеральным</w:t>
      </w:r>
      <w:r w:rsidRPr="00A4433B">
        <w:rPr>
          <w:rFonts w:ascii="Arial" w:hAnsi="Arial" w:cs="Arial"/>
          <w:color w:val="000000"/>
          <w:sz w:val="24"/>
          <w:szCs w:val="24"/>
        </w:rPr>
        <w:t xml:space="preserve"> закон</w:t>
      </w:r>
      <w:r w:rsidR="0064539C" w:rsidRPr="00A4433B">
        <w:rPr>
          <w:rFonts w:ascii="Arial" w:hAnsi="Arial" w:cs="Arial"/>
          <w:color w:val="000000"/>
          <w:sz w:val="24"/>
          <w:szCs w:val="24"/>
        </w:rPr>
        <w:t>ом</w:t>
      </w:r>
      <w:r w:rsidRPr="00A4433B">
        <w:rPr>
          <w:rFonts w:ascii="Arial" w:hAnsi="Arial" w:cs="Arial"/>
          <w:color w:val="000000"/>
          <w:sz w:val="24"/>
          <w:szCs w:val="24"/>
        </w:rPr>
        <w:t xml:space="preserve"> Российской Федерации от 27 июля 2010 № 210-ФЗ «Об организации предоставления государственных и муниципальных услуг»,</w:t>
      </w:r>
      <w:r w:rsidR="004C3889" w:rsidRPr="00A4433B">
        <w:rPr>
          <w:rFonts w:ascii="Arial" w:hAnsi="Arial" w:cs="Arial"/>
          <w:color w:val="000000"/>
          <w:sz w:val="24"/>
          <w:szCs w:val="24"/>
        </w:rPr>
        <w:t xml:space="preserve"> Законом Сахалинской области от 08.12.2010 № 115-ЗО «О дополнительных гарантиях по социальной поддержке детей-сирот и детей, оставшихся без попечения родителей, в Сахалинской области», </w:t>
      </w:r>
      <w:r w:rsidR="00473549" w:rsidRPr="00A4433B">
        <w:rPr>
          <w:rFonts w:ascii="Arial" w:hAnsi="Arial" w:cs="Arial"/>
          <w:color w:val="000000"/>
          <w:kern w:val="1"/>
          <w:sz w:val="24"/>
          <w:szCs w:val="24"/>
          <w:lang w:bidi="hi-IN"/>
        </w:rPr>
        <w:t xml:space="preserve">Приказом Министерства образования Сахалинской области от </w:t>
      </w:r>
      <w:r w:rsidR="004C3889" w:rsidRPr="00A4433B">
        <w:rPr>
          <w:rFonts w:ascii="Arial" w:hAnsi="Arial" w:cs="Arial"/>
          <w:color w:val="000000"/>
          <w:kern w:val="1"/>
          <w:sz w:val="24"/>
          <w:szCs w:val="24"/>
          <w:lang w:bidi="hi-IN"/>
        </w:rPr>
        <w:t>19</w:t>
      </w:r>
      <w:r w:rsidR="00335947" w:rsidRPr="00A4433B">
        <w:rPr>
          <w:rFonts w:ascii="Arial" w:hAnsi="Arial" w:cs="Arial"/>
          <w:color w:val="000000"/>
          <w:kern w:val="1"/>
          <w:sz w:val="24"/>
          <w:szCs w:val="24"/>
          <w:lang w:bidi="hi-IN"/>
        </w:rPr>
        <w:t>.08</w:t>
      </w:r>
      <w:r w:rsidR="00473549" w:rsidRPr="00A4433B">
        <w:rPr>
          <w:rFonts w:ascii="Arial" w:hAnsi="Arial" w:cs="Arial"/>
          <w:color w:val="000000"/>
          <w:kern w:val="1"/>
          <w:sz w:val="24"/>
          <w:szCs w:val="24"/>
          <w:lang w:bidi="hi-IN"/>
        </w:rPr>
        <w:t>.202</w:t>
      </w:r>
      <w:r w:rsidR="004C3889" w:rsidRPr="00A4433B">
        <w:rPr>
          <w:rFonts w:ascii="Arial" w:hAnsi="Arial" w:cs="Arial"/>
          <w:color w:val="000000"/>
          <w:kern w:val="1"/>
          <w:sz w:val="24"/>
          <w:szCs w:val="24"/>
          <w:lang w:bidi="hi-IN"/>
        </w:rPr>
        <w:t>4</w:t>
      </w:r>
      <w:r w:rsidR="00473549" w:rsidRPr="00A4433B">
        <w:rPr>
          <w:rFonts w:ascii="Arial" w:hAnsi="Arial" w:cs="Arial"/>
          <w:color w:val="000000"/>
          <w:kern w:val="1"/>
          <w:sz w:val="24"/>
          <w:szCs w:val="24"/>
          <w:lang w:bidi="hi-IN"/>
        </w:rPr>
        <w:t xml:space="preserve"> № </w:t>
      </w:r>
      <w:r w:rsidR="00335947" w:rsidRPr="00A4433B">
        <w:rPr>
          <w:rFonts w:ascii="Arial" w:hAnsi="Arial" w:cs="Arial"/>
          <w:color w:val="000000"/>
          <w:kern w:val="1"/>
          <w:sz w:val="24"/>
          <w:szCs w:val="24"/>
          <w:lang w:bidi="hi-IN"/>
        </w:rPr>
        <w:t>1-3.12-</w:t>
      </w:r>
      <w:r w:rsidR="004C3889" w:rsidRPr="00A4433B">
        <w:rPr>
          <w:rFonts w:ascii="Arial" w:hAnsi="Arial" w:cs="Arial"/>
          <w:color w:val="000000"/>
          <w:kern w:val="1"/>
          <w:sz w:val="24"/>
          <w:szCs w:val="24"/>
          <w:lang w:bidi="hi-IN"/>
        </w:rPr>
        <w:t>722</w:t>
      </w:r>
      <w:r w:rsidR="00335947" w:rsidRPr="00A4433B">
        <w:rPr>
          <w:rFonts w:ascii="Arial" w:hAnsi="Arial" w:cs="Arial"/>
          <w:color w:val="000000"/>
          <w:kern w:val="1"/>
          <w:sz w:val="24"/>
          <w:szCs w:val="24"/>
          <w:lang w:bidi="hi-IN"/>
        </w:rPr>
        <w:t>/2</w:t>
      </w:r>
      <w:r w:rsidR="004C3889" w:rsidRPr="00A4433B">
        <w:rPr>
          <w:rFonts w:ascii="Arial" w:hAnsi="Arial" w:cs="Arial"/>
          <w:color w:val="000000"/>
          <w:kern w:val="1"/>
          <w:sz w:val="24"/>
          <w:szCs w:val="24"/>
          <w:lang w:bidi="hi-IN"/>
        </w:rPr>
        <w:t>4</w:t>
      </w:r>
      <w:r w:rsidR="00473549" w:rsidRPr="00A4433B">
        <w:rPr>
          <w:rFonts w:ascii="Arial" w:hAnsi="Arial" w:cs="Arial"/>
          <w:color w:val="000000"/>
          <w:kern w:val="1"/>
          <w:sz w:val="24"/>
          <w:szCs w:val="24"/>
          <w:lang w:bidi="hi-IN"/>
        </w:rPr>
        <w:t xml:space="preserve"> «Об утверждении Административного регламента по предоста</w:t>
      </w:r>
      <w:r w:rsidR="00335947" w:rsidRPr="00A4433B">
        <w:rPr>
          <w:rFonts w:ascii="Arial" w:hAnsi="Arial" w:cs="Arial"/>
          <w:color w:val="000000"/>
          <w:kern w:val="1"/>
          <w:sz w:val="24"/>
          <w:szCs w:val="24"/>
          <w:lang w:bidi="hi-IN"/>
        </w:rPr>
        <w:t>влению государственной услуги «</w:t>
      </w:r>
      <w:r w:rsidR="004C3889" w:rsidRPr="00A4433B">
        <w:rPr>
          <w:rFonts w:ascii="Arial" w:hAnsi="Arial" w:cs="Arial"/>
          <w:sz w:val="24"/>
          <w:szCs w:val="24"/>
        </w:rPr>
        <w:t>Выплата денежных средств на ремонт жилых помещений,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родителей»</w:t>
      </w:r>
      <w:r w:rsidR="004C3889" w:rsidRPr="00A4433B">
        <w:rPr>
          <w:rFonts w:ascii="Arial" w:hAnsi="Arial" w:cs="Arial"/>
          <w:color w:val="000000"/>
          <w:kern w:val="1"/>
          <w:sz w:val="24"/>
          <w:szCs w:val="24"/>
          <w:lang w:bidi="hi-IN"/>
        </w:rPr>
        <w:t xml:space="preserve">, </w:t>
      </w:r>
      <w:r w:rsidR="0064539C" w:rsidRPr="00A4433B">
        <w:rPr>
          <w:rFonts w:ascii="Arial" w:hAnsi="Arial" w:cs="Arial"/>
          <w:sz w:val="24"/>
          <w:szCs w:val="24"/>
        </w:rPr>
        <w:t>руководствуясь  ст. 10, ст. 42, ст. 46 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654BE2DE" w14:textId="77777777" w:rsidR="00277FBD" w:rsidRPr="00A4433B" w:rsidRDefault="00277FBD" w:rsidP="00350F2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B4B42D4" w14:textId="77777777" w:rsidR="00277FBD" w:rsidRPr="00A4433B" w:rsidRDefault="00277FBD" w:rsidP="00CC49E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433B">
        <w:rPr>
          <w:rFonts w:ascii="Arial" w:hAnsi="Arial" w:cs="Arial"/>
          <w:sz w:val="24"/>
          <w:szCs w:val="24"/>
        </w:rPr>
        <w:t>ПОСТАНОВЛЯЕТ:</w:t>
      </w:r>
    </w:p>
    <w:p w14:paraId="014F933D" w14:textId="77777777" w:rsidR="00E03444" w:rsidRPr="00A4433B" w:rsidRDefault="00E03444" w:rsidP="00CC49E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4D044EE" w14:textId="77777777" w:rsidR="00D9315E" w:rsidRPr="00A4433B" w:rsidRDefault="00335947" w:rsidP="00E03444">
      <w:pPr>
        <w:spacing w:line="276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A4433B">
        <w:rPr>
          <w:rFonts w:ascii="Arial" w:hAnsi="Arial" w:cs="Arial"/>
          <w:sz w:val="24"/>
          <w:szCs w:val="24"/>
        </w:rPr>
        <w:t xml:space="preserve">1. </w:t>
      </w:r>
      <w:r w:rsidR="00350F25" w:rsidRPr="00A4433B">
        <w:rPr>
          <w:rFonts w:ascii="Arial" w:hAnsi="Arial" w:cs="Arial"/>
          <w:sz w:val="24"/>
          <w:szCs w:val="24"/>
        </w:rPr>
        <w:t xml:space="preserve"> </w:t>
      </w:r>
      <w:r w:rsidR="00473549" w:rsidRPr="00A4433B">
        <w:rPr>
          <w:rFonts w:ascii="Arial" w:hAnsi="Arial" w:cs="Arial"/>
          <w:sz w:val="24"/>
          <w:szCs w:val="24"/>
        </w:rPr>
        <w:t xml:space="preserve">Признать утратившим силу постановление администрации муниципального образования «Холмский городской округ» от </w:t>
      </w:r>
      <w:r w:rsidR="00D9315E" w:rsidRPr="00A4433B">
        <w:rPr>
          <w:rFonts w:ascii="Arial" w:hAnsi="Arial" w:cs="Arial"/>
          <w:sz w:val="24"/>
          <w:szCs w:val="24"/>
        </w:rPr>
        <w:t>13</w:t>
      </w:r>
      <w:r w:rsidR="00473549" w:rsidRPr="00A4433B">
        <w:rPr>
          <w:rFonts w:ascii="Arial" w:hAnsi="Arial" w:cs="Arial"/>
          <w:sz w:val="24"/>
          <w:szCs w:val="24"/>
        </w:rPr>
        <w:t>.0</w:t>
      </w:r>
      <w:r w:rsidR="00D9315E" w:rsidRPr="00A4433B">
        <w:rPr>
          <w:rFonts w:ascii="Arial" w:hAnsi="Arial" w:cs="Arial"/>
          <w:sz w:val="24"/>
          <w:szCs w:val="24"/>
        </w:rPr>
        <w:t>6</w:t>
      </w:r>
      <w:r w:rsidRPr="00A4433B">
        <w:rPr>
          <w:rFonts w:ascii="Arial" w:hAnsi="Arial" w:cs="Arial"/>
          <w:sz w:val="24"/>
          <w:szCs w:val="24"/>
        </w:rPr>
        <w:t>.20</w:t>
      </w:r>
      <w:r w:rsidR="00D9315E" w:rsidRPr="00A4433B">
        <w:rPr>
          <w:rFonts w:ascii="Arial" w:hAnsi="Arial" w:cs="Arial"/>
          <w:sz w:val="24"/>
          <w:szCs w:val="24"/>
        </w:rPr>
        <w:t>24 № 980</w:t>
      </w:r>
      <w:r w:rsidR="00CC49EA" w:rsidRPr="00A4433B">
        <w:rPr>
          <w:rFonts w:ascii="Arial" w:hAnsi="Arial" w:cs="Arial"/>
          <w:sz w:val="24"/>
          <w:szCs w:val="24"/>
        </w:rPr>
        <w:t xml:space="preserve"> «О</w:t>
      </w:r>
      <w:r w:rsidR="00473549" w:rsidRPr="00A4433B">
        <w:rPr>
          <w:rFonts w:ascii="Arial" w:hAnsi="Arial" w:cs="Arial"/>
          <w:sz w:val="24"/>
          <w:szCs w:val="24"/>
        </w:rPr>
        <w:t>б утверждении административного регламента предоставления государственной услуги «</w:t>
      </w:r>
      <w:r w:rsidR="00D9315E" w:rsidRPr="00A4433B">
        <w:rPr>
          <w:rFonts w:ascii="Arial" w:hAnsi="Arial" w:cs="Arial"/>
          <w:sz w:val="24"/>
          <w:szCs w:val="24"/>
        </w:rPr>
        <w:t>Выплата денежных средств на ремонт жилых помещений,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родителей»</w:t>
      </w:r>
      <w:r w:rsidR="00E03444" w:rsidRPr="00A4433B">
        <w:rPr>
          <w:rFonts w:ascii="Arial" w:hAnsi="Arial" w:cs="Arial"/>
          <w:sz w:val="24"/>
          <w:szCs w:val="24"/>
        </w:rPr>
        <w:t>.</w:t>
      </w:r>
    </w:p>
    <w:p w14:paraId="24F13A07" w14:textId="77777777" w:rsidR="00335947" w:rsidRPr="00A4433B" w:rsidRDefault="00335947" w:rsidP="00E03444">
      <w:pPr>
        <w:spacing w:line="276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A4433B">
        <w:rPr>
          <w:rFonts w:ascii="Arial" w:hAnsi="Arial" w:cs="Arial"/>
          <w:sz w:val="24"/>
          <w:szCs w:val="24"/>
        </w:rPr>
        <w:t xml:space="preserve">2.  </w:t>
      </w:r>
      <w:r w:rsidR="003534A7" w:rsidRPr="00A4433B">
        <w:rPr>
          <w:rFonts w:ascii="Arial" w:hAnsi="Arial" w:cs="Arial"/>
          <w:sz w:val="24"/>
          <w:szCs w:val="24"/>
        </w:rPr>
        <w:t xml:space="preserve"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  </w:t>
      </w:r>
    </w:p>
    <w:p w14:paraId="554BDC22" w14:textId="77777777" w:rsidR="00206DE6" w:rsidRPr="00A4433B" w:rsidRDefault="00335947" w:rsidP="00E03444">
      <w:pPr>
        <w:spacing w:line="276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A4433B">
        <w:rPr>
          <w:rFonts w:ascii="Arial" w:hAnsi="Arial" w:cs="Arial"/>
          <w:sz w:val="24"/>
          <w:szCs w:val="24"/>
        </w:rPr>
        <w:lastRenderedPageBreak/>
        <w:t xml:space="preserve">3. </w:t>
      </w:r>
      <w:r w:rsidR="003534A7" w:rsidRPr="00A4433B">
        <w:rPr>
          <w:rFonts w:ascii="Arial" w:hAnsi="Arial" w:cs="Arial"/>
          <w:sz w:val="24"/>
          <w:szCs w:val="24"/>
        </w:rPr>
        <w:t xml:space="preserve"> </w:t>
      </w:r>
      <w:r w:rsidR="003534A7" w:rsidRPr="00A4433B">
        <w:rPr>
          <w:rFonts w:ascii="Arial" w:hAnsi="Arial" w:cs="Arial"/>
          <w:bCs/>
          <w:sz w:val="24"/>
          <w:szCs w:val="24"/>
        </w:rPr>
        <w:t xml:space="preserve"> </w:t>
      </w:r>
      <w:r w:rsidR="0064539C" w:rsidRPr="00A4433B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</w:t>
      </w:r>
      <w:r w:rsidR="00206DE6" w:rsidRPr="00A4433B">
        <w:rPr>
          <w:rFonts w:ascii="Arial" w:hAnsi="Arial" w:cs="Arial"/>
          <w:sz w:val="24"/>
          <w:szCs w:val="24"/>
        </w:rPr>
        <w:t xml:space="preserve">вице-мэра </w:t>
      </w:r>
      <w:r w:rsidR="0064539C" w:rsidRPr="00A4433B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206DE6" w:rsidRPr="00A4433B">
        <w:rPr>
          <w:rFonts w:ascii="Arial" w:hAnsi="Arial" w:cs="Arial"/>
          <w:sz w:val="24"/>
          <w:szCs w:val="24"/>
        </w:rPr>
        <w:t xml:space="preserve"> </w:t>
      </w:r>
      <w:r w:rsidR="00350F25" w:rsidRPr="00A4433B">
        <w:rPr>
          <w:rFonts w:ascii="Arial" w:hAnsi="Arial" w:cs="Arial"/>
          <w:sz w:val="24"/>
          <w:szCs w:val="24"/>
        </w:rPr>
        <w:t xml:space="preserve">(Н. А. </w:t>
      </w:r>
      <w:r w:rsidR="00206DE6" w:rsidRPr="00A4433B">
        <w:rPr>
          <w:rFonts w:ascii="Arial" w:hAnsi="Arial" w:cs="Arial"/>
          <w:sz w:val="24"/>
          <w:szCs w:val="24"/>
        </w:rPr>
        <w:t>Белоцерковскую</w:t>
      </w:r>
      <w:r w:rsidR="00350F25" w:rsidRPr="00A4433B">
        <w:rPr>
          <w:rFonts w:ascii="Arial" w:hAnsi="Arial" w:cs="Arial"/>
          <w:sz w:val="24"/>
          <w:szCs w:val="24"/>
        </w:rPr>
        <w:t>)</w:t>
      </w:r>
    </w:p>
    <w:p w14:paraId="5A48EA07" w14:textId="77777777" w:rsidR="0064539C" w:rsidRPr="00A4433B" w:rsidRDefault="0064539C" w:rsidP="00E0344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B68EFAA" w14:textId="77777777" w:rsidR="00954EDB" w:rsidRPr="00A4433B" w:rsidRDefault="00954EDB" w:rsidP="00954EDB">
      <w:pPr>
        <w:spacing w:line="276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14:paraId="23BF034F" w14:textId="77777777" w:rsidR="00D9315E" w:rsidRPr="00A4433B" w:rsidRDefault="00D9315E" w:rsidP="00D9315E">
      <w:pPr>
        <w:jc w:val="both"/>
        <w:rPr>
          <w:rFonts w:ascii="Arial" w:hAnsi="Arial" w:cs="Arial"/>
          <w:sz w:val="24"/>
          <w:szCs w:val="24"/>
        </w:rPr>
      </w:pPr>
      <w:r w:rsidRPr="00A4433B">
        <w:rPr>
          <w:rFonts w:ascii="Arial" w:hAnsi="Arial" w:cs="Arial"/>
          <w:sz w:val="24"/>
          <w:szCs w:val="24"/>
        </w:rPr>
        <w:t xml:space="preserve">Мэр </w:t>
      </w:r>
      <w:r w:rsidRPr="00A4433B">
        <w:rPr>
          <w:rFonts w:ascii="Arial" w:hAnsi="Arial" w:cs="Arial"/>
          <w:sz w:val="24"/>
          <w:szCs w:val="24"/>
          <w:lang w:eastAsia="ar-SA"/>
        </w:rPr>
        <w:t>муниципального образования</w:t>
      </w:r>
    </w:p>
    <w:p w14:paraId="0BFC4784" w14:textId="2FAD5D33" w:rsidR="00231A64" w:rsidRPr="00A4433B" w:rsidRDefault="00D9315E" w:rsidP="00A4433B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A4433B">
        <w:rPr>
          <w:rFonts w:ascii="Arial" w:hAnsi="Arial" w:cs="Arial"/>
          <w:sz w:val="24"/>
          <w:szCs w:val="24"/>
          <w:lang w:eastAsia="ar-SA"/>
        </w:rPr>
        <w:t xml:space="preserve">«Холмский городской </w:t>
      </w:r>
      <w:proofErr w:type="gramStart"/>
      <w:r w:rsidRPr="00A4433B">
        <w:rPr>
          <w:rFonts w:ascii="Arial" w:hAnsi="Arial" w:cs="Arial"/>
          <w:sz w:val="24"/>
          <w:szCs w:val="24"/>
          <w:lang w:eastAsia="ar-SA"/>
        </w:rPr>
        <w:t xml:space="preserve">округ»   </w:t>
      </w:r>
      <w:proofErr w:type="gramEnd"/>
      <w:r w:rsidRPr="00A4433B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                       Д.Г</w:t>
      </w:r>
      <w:bookmarkStart w:id="1" w:name="_GoBack2"/>
      <w:bookmarkEnd w:id="1"/>
      <w:r w:rsidRPr="00A4433B">
        <w:rPr>
          <w:rFonts w:ascii="Arial" w:hAnsi="Arial" w:cs="Arial"/>
          <w:sz w:val="24"/>
          <w:szCs w:val="24"/>
          <w:lang w:eastAsia="ar-SA"/>
        </w:rPr>
        <w:t>. Любчинов</w:t>
      </w:r>
    </w:p>
    <w:sectPr w:rsidR="00231A64" w:rsidRPr="00A4433B" w:rsidSect="001F1116">
      <w:pgSz w:w="11906" w:h="16838"/>
      <w:pgMar w:top="993" w:right="1133" w:bottom="851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53AE8" w14:textId="77777777" w:rsidR="00EA458C" w:rsidRDefault="00EA458C" w:rsidP="00820447">
      <w:r>
        <w:separator/>
      </w:r>
    </w:p>
  </w:endnote>
  <w:endnote w:type="continuationSeparator" w:id="0">
    <w:p w14:paraId="389860BA" w14:textId="77777777" w:rsidR="00EA458C" w:rsidRDefault="00EA458C" w:rsidP="00820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D5648" w14:textId="77777777" w:rsidR="00EA458C" w:rsidRDefault="00EA458C" w:rsidP="00820447">
      <w:r>
        <w:separator/>
      </w:r>
    </w:p>
  </w:footnote>
  <w:footnote w:type="continuationSeparator" w:id="0">
    <w:p w14:paraId="5D71CFB6" w14:textId="77777777" w:rsidR="00EA458C" w:rsidRDefault="00EA458C" w:rsidP="00820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24D35"/>
    <w:multiLevelType w:val="hybridMultilevel"/>
    <w:tmpl w:val="23FCC2A0"/>
    <w:lvl w:ilvl="0" w:tplc="6284BE2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F0408DD"/>
    <w:multiLevelType w:val="multilevel"/>
    <w:tmpl w:val="788E5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8628BF"/>
    <w:multiLevelType w:val="multilevel"/>
    <w:tmpl w:val="1474287A"/>
    <w:lvl w:ilvl="0">
      <w:start w:val="1"/>
      <w:numFmt w:val="decimal"/>
      <w:lvlText w:val="%1."/>
      <w:lvlJc w:val="left"/>
      <w:pPr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609D201C"/>
    <w:multiLevelType w:val="multilevel"/>
    <w:tmpl w:val="AA54CC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num w:numId="1" w16cid:durableId="1488862136">
    <w:abstractNumId w:val="1"/>
  </w:num>
  <w:num w:numId="2" w16cid:durableId="1476751158">
    <w:abstractNumId w:val="2"/>
  </w:num>
  <w:num w:numId="3" w16cid:durableId="441344434">
    <w:abstractNumId w:val="3"/>
  </w:num>
  <w:num w:numId="4" w16cid:durableId="1094981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BFE"/>
    <w:rsid w:val="000116E6"/>
    <w:rsid w:val="00041163"/>
    <w:rsid w:val="00071B06"/>
    <w:rsid w:val="000948D2"/>
    <w:rsid w:val="000B2B6C"/>
    <w:rsid w:val="001333C3"/>
    <w:rsid w:val="001537A5"/>
    <w:rsid w:val="001F1116"/>
    <w:rsid w:val="001F29E6"/>
    <w:rsid w:val="00206DE6"/>
    <w:rsid w:val="00231A64"/>
    <w:rsid w:val="0023409C"/>
    <w:rsid w:val="00277FBD"/>
    <w:rsid w:val="00321428"/>
    <w:rsid w:val="00335947"/>
    <w:rsid w:val="00350F25"/>
    <w:rsid w:val="003534A7"/>
    <w:rsid w:val="003D7C38"/>
    <w:rsid w:val="00441D41"/>
    <w:rsid w:val="00473549"/>
    <w:rsid w:val="00474127"/>
    <w:rsid w:val="004A3347"/>
    <w:rsid w:val="004C3889"/>
    <w:rsid w:val="005A37C1"/>
    <w:rsid w:val="005C1266"/>
    <w:rsid w:val="00612919"/>
    <w:rsid w:val="0063040A"/>
    <w:rsid w:val="0064539C"/>
    <w:rsid w:val="006B077F"/>
    <w:rsid w:val="00722E06"/>
    <w:rsid w:val="0074258F"/>
    <w:rsid w:val="007B5470"/>
    <w:rsid w:val="007C0539"/>
    <w:rsid w:val="007E316C"/>
    <w:rsid w:val="007F4976"/>
    <w:rsid w:val="00800830"/>
    <w:rsid w:val="008126D8"/>
    <w:rsid w:val="00820447"/>
    <w:rsid w:val="008C1BC3"/>
    <w:rsid w:val="008F7427"/>
    <w:rsid w:val="0090412C"/>
    <w:rsid w:val="00937B6B"/>
    <w:rsid w:val="00954EDB"/>
    <w:rsid w:val="00973886"/>
    <w:rsid w:val="009A2BFE"/>
    <w:rsid w:val="009E1A44"/>
    <w:rsid w:val="00A4433B"/>
    <w:rsid w:val="00A51F39"/>
    <w:rsid w:val="00AC5846"/>
    <w:rsid w:val="00AD1F98"/>
    <w:rsid w:val="00AD588C"/>
    <w:rsid w:val="00B60892"/>
    <w:rsid w:val="00B75D59"/>
    <w:rsid w:val="00BA377D"/>
    <w:rsid w:val="00BC1CE3"/>
    <w:rsid w:val="00C05158"/>
    <w:rsid w:val="00C9729C"/>
    <w:rsid w:val="00CC49EA"/>
    <w:rsid w:val="00D406A6"/>
    <w:rsid w:val="00D844D5"/>
    <w:rsid w:val="00D9314D"/>
    <w:rsid w:val="00D9315E"/>
    <w:rsid w:val="00DE6234"/>
    <w:rsid w:val="00E03444"/>
    <w:rsid w:val="00E44872"/>
    <w:rsid w:val="00EA458C"/>
    <w:rsid w:val="00EC2839"/>
    <w:rsid w:val="00F74ADF"/>
    <w:rsid w:val="00FC0628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D1BA3"/>
  <w15:docId w15:val="{B2AA1BF2-62EA-45F2-871E-C2E02A9D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7D0"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qFormat/>
    <w:rsid w:val="00F337D0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semiHidden/>
    <w:unhideWhenUsed/>
    <w:qFormat/>
    <w:rsid w:val="00F337D0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qFormat/>
    <w:rsid w:val="00F337D0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F337D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Название Знак"/>
    <w:basedOn w:val="a0"/>
    <w:uiPriority w:val="10"/>
    <w:qFormat/>
    <w:rsid w:val="00F337D0"/>
    <w:rPr>
      <w:rFonts w:asciiTheme="majorHAnsi" w:eastAsiaTheme="majorEastAsia" w:hAnsiTheme="majorHAnsi" w:cstheme="majorBidi"/>
      <w:spacing w:val="-10"/>
      <w:kern w:val="2"/>
      <w:sz w:val="56"/>
      <w:szCs w:val="56"/>
      <w:lang w:eastAsia="ru-RU"/>
    </w:rPr>
  </w:style>
  <w:style w:type="character" w:customStyle="1" w:styleId="a6">
    <w:name w:val="Подзаголовок Знак"/>
    <w:basedOn w:val="a0"/>
    <w:uiPriority w:val="99"/>
    <w:qFormat/>
    <w:rsid w:val="00F337D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0">
    <w:name w:val="Название Знак1"/>
    <w:qFormat/>
    <w:locked/>
    <w:rsid w:val="00F337D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965BED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Title"/>
    <w:basedOn w:val="a"/>
    <w:next w:val="a8"/>
    <w:link w:val="a3"/>
    <w:qFormat/>
    <w:rsid w:val="00F337D0"/>
    <w:pPr>
      <w:jc w:val="center"/>
    </w:pPr>
    <w:rPr>
      <w:b/>
      <w:sz w:val="40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Subtitle"/>
    <w:basedOn w:val="a"/>
    <w:uiPriority w:val="99"/>
    <w:qFormat/>
    <w:rsid w:val="00F337D0"/>
    <w:pPr>
      <w:spacing w:line="360" w:lineRule="auto"/>
      <w:jc w:val="center"/>
    </w:pPr>
    <w:rPr>
      <w:b/>
    </w:rPr>
  </w:style>
  <w:style w:type="paragraph" w:styleId="ad">
    <w:name w:val="Balloon Text"/>
    <w:basedOn w:val="a"/>
    <w:uiPriority w:val="99"/>
    <w:semiHidden/>
    <w:unhideWhenUsed/>
    <w:qFormat/>
    <w:rsid w:val="00965BED"/>
    <w:rPr>
      <w:rFonts w:ascii="Segoe UI" w:hAnsi="Segoe UI" w:cs="Segoe UI"/>
      <w:sz w:val="18"/>
      <w:szCs w:val="18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suppressLineNumbers/>
    </w:pPr>
  </w:style>
  <w:style w:type="table" w:styleId="af0">
    <w:name w:val="Table Grid"/>
    <w:basedOn w:val="a1"/>
    <w:uiPriority w:val="59"/>
    <w:rsid w:val="00F337D0"/>
    <w:rPr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277FBD"/>
    <w:rPr>
      <w:rFonts w:eastAsia="Times New Roman" w:cs="Times New Roman"/>
      <w:lang w:eastAsia="ru-RU"/>
    </w:rPr>
  </w:style>
  <w:style w:type="paragraph" w:styleId="af2">
    <w:name w:val="List Paragraph"/>
    <w:basedOn w:val="a"/>
    <w:uiPriority w:val="34"/>
    <w:qFormat/>
    <w:rsid w:val="00277FB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unhideWhenUsed/>
    <w:rsid w:val="0082044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20447"/>
    <w:rPr>
      <w:rFonts w:ascii="Times New Roman" w:eastAsia="Times New Roman" w:hAnsi="Times New Roman" w:cs="Times New Roman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82044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2044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qFormat/>
    <w:rsid w:val="0064539C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231A64"/>
    <w:pPr>
      <w:widowControl w:val="0"/>
      <w:autoSpaceDE w:val="0"/>
      <w:autoSpaceDN w:val="0"/>
    </w:pPr>
    <w:rPr>
      <w:rFonts w:ascii="Calibri" w:eastAsiaTheme="minorEastAsia" w:hAnsi="Calibri" w:cs="Calibri"/>
      <w:sz w:val="22"/>
      <w:lang w:eastAsia="ru-RU"/>
    </w:rPr>
  </w:style>
  <w:style w:type="character" w:customStyle="1" w:styleId="af7">
    <w:name w:val="Обычный (Интернет) Знак"/>
    <w:aliases w:val="Обычный (веб) Знак1 Знак,Обычный (веб) Знак Знак Знак"/>
    <w:link w:val="af8"/>
    <w:uiPriority w:val="34"/>
    <w:locked/>
    <w:rsid w:val="00231A64"/>
    <w:rPr>
      <w:rFonts w:ascii="Calibri" w:eastAsia="Calibri" w:hAnsi="Calibri" w:cs="Times New Roman"/>
    </w:rPr>
  </w:style>
  <w:style w:type="paragraph" w:styleId="af8">
    <w:name w:val="Normal (Web)"/>
    <w:aliases w:val="Обычный (веб) Знак1,Обычный (веб) Знак Знак"/>
    <w:link w:val="af7"/>
    <w:uiPriority w:val="34"/>
    <w:unhideWhenUsed/>
    <w:qFormat/>
    <w:rsid w:val="00231A64"/>
    <w:pPr>
      <w:contextualSpacing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231A64"/>
    <w:rPr>
      <w:rFonts w:ascii="Calibri" w:eastAsiaTheme="minorEastAsia" w:hAnsi="Calibri" w:cs="Calibri"/>
      <w:sz w:val="22"/>
      <w:lang w:eastAsia="ru-RU"/>
    </w:rPr>
  </w:style>
  <w:style w:type="character" w:styleId="af9">
    <w:name w:val="Hyperlink"/>
    <w:uiPriority w:val="99"/>
    <w:unhideWhenUsed/>
    <w:rsid w:val="00231A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0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9E7C9-CDF2-4A0A-A212-02968B30D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1-3-3</dc:creator>
  <dc:description/>
  <cp:lastModifiedBy>Анастасия С. Корчуганова</cp:lastModifiedBy>
  <cp:revision>2</cp:revision>
  <cp:lastPrinted>2024-09-11T02:58:00Z</cp:lastPrinted>
  <dcterms:created xsi:type="dcterms:W3CDTF">2025-03-11T22:11:00Z</dcterms:created>
  <dcterms:modified xsi:type="dcterms:W3CDTF">2025-03-11T22:11:00Z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