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823" w14:textId="77777777" w:rsidR="000854FC" w:rsidRPr="000854FC" w:rsidRDefault="000854FC" w:rsidP="00085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BF9E199" wp14:editId="3C50AF0E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06474" w14:textId="77777777" w:rsidR="000854FC" w:rsidRPr="000854FC" w:rsidRDefault="000854FC" w:rsidP="000854FC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225AA9C2" w14:textId="77777777" w:rsidR="000854FC" w:rsidRPr="000854FC" w:rsidRDefault="000854FC" w:rsidP="000854F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0B2F355F" w14:textId="77777777" w:rsidR="000854FC" w:rsidRPr="000854FC" w:rsidRDefault="000854FC" w:rsidP="000854F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854F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2D1F3256" w14:textId="77777777" w:rsidR="000854FC" w:rsidRPr="000854FC" w:rsidRDefault="000854FC" w:rsidP="000854F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0854F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20DAE942" w14:textId="77777777" w:rsidR="000854FC" w:rsidRPr="000854FC" w:rsidRDefault="000854FC" w:rsidP="000854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333E8E" w14:textId="77777777" w:rsidR="000854FC" w:rsidRPr="000854FC" w:rsidRDefault="000854FC" w:rsidP="000854F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0854FC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0DF37C32" w14:textId="77777777" w:rsidR="000854FC" w:rsidRPr="000854FC" w:rsidRDefault="000854FC" w:rsidP="000854F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50F03CE4" w14:textId="77777777" w:rsidR="000854FC" w:rsidRPr="000854FC" w:rsidRDefault="0059534C" w:rsidP="000854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12.09.2016г.                               1351   </w:t>
      </w:r>
    </w:p>
    <w:p w14:paraId="2B5CCF8B" w14:textId="77777777" w:rsidR="000854FC" w:rsidRPr="000854FC" w:rsidRDefault="000854FC" w:rsidP="000854FC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854FC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2292E3BC" w14:textId="77777777" w:rsidR="000854FC" w:rsidRPr="000854FC" w:rsidRDefault="000854FC" w:rsidP="000854F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0854FC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78376DC6" w14:textId="77777777" w:rsidR="00974D24" w:rsidRPr="000854FC" w:rsidRDefault="000854FC" w:rsidP="000854FC">
      <w:pPr>
        <w:suppressAutoHyphens/>
        <w:spacing w:before="480"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74D24"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правил определения требований</w:t>
      </w:r>
      <w:r w:rsidR="00974D24"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974D24"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закупаемым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 местного самоуправления муниципального образования «Холмский городской округ» </w:t>
      </w:r>
      <w:r w:rsidR="00974D24"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 подведомственными им муниципальными казенными </w:t>
      </w:r>
      <w:r w:rsidR="00974D24"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бюджетными</w:t>
      </w:r>
      <w:r w:rsidR="00974D24"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учреждениями </w:t>
      </w:r>
      <w:r w:rsidR="004F77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муниципального образования «Холмский городской округ» </w:t>
      </w:r>
      <w:r w:rsidR="00974D24"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отдельным видам товаров, работ, услуг (в том числе предельные цены товаров, работ, услуг)</w:t>
      </w:r>
    </w:p>
    <w:p w14:paraId="017B33E7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2D8D7" w14:textId="77777777" w:rsidR="000854FC" w:rsidRPr="00EF158B" w:rsidRDefault="00974D24" w:rsidP="000854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ст.16 Федерального Закона от 06.10.2003 № 131-ФЗ «Об общих принципах организации местного самоуправления в Российской Федерации», ст.19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Pr="000854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02.09.2015 № 92</w:t>
      </w:r>
      <w:r w:rsidR="004708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0854FC" w:rsidRPr="00EF158B">
        <w:rPr>
          <w:rFonts w:ascii="Times New Roman" w:hAnsi="Times New Roman" w:cs="Times New Roman"/>
          <w:sz w:val="24"/>
          <w:szCs w:val="24"/>
        </w:rPr>
        <w:t xml:space="preserve">руководствуясь статьями 10, </w:t>
      </w:r>
      <w:r w:rsidR="000854FC">
        <w:rPr>
          <w:rFonts w:ascii="Times New Roman" w:hAnsi="Times New Roman" w:cs="Times New Roman"/>
          <w:sz w:val="24"/>
          <w:szCs w:val="24"/>
        </w:rPr>
        <w:t xml:space="preserve">42, </w:t>
      </w:r>
      <w:r w:rsidR="000854FC" w:rsidRPr="00EF158B">
        <w:rPr>
          <w:rFonts w:ascii="Times New Roman" w:hAnsi="Times New Roman" w:cs="Times New Roman"/>
          <w:sz w:val="24"/>
          <w:szCs w:val="24"/>
        </w:rPr>
        <w:t xml:space="preserve">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2CC5AB97" w14:textId="77777777" w:rsidR="000854FC" w:rsidRPr="00EF158B" w:rsidRDefault="000854FC" w:rsidP="000854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548C0F" w14:textId="77777777" w:rsidR="000854FC" w:rsidRDefault="000854FC" w:rsidP="000854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ПОСТАНАВЛЯЕТ:</w:t>
      </w:r>
    </w:p>
    <w:p w14:paraId="648DEADF" w14:textId="77777777" w:rsidR="000854FC" w:rsidRPr="00974D24" w:rsidRDefault="000854FC" w:rsidP="00974D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85B88" w14:textId="77777777" w:rsidR="00974D24" w:rsidRPr="000854FC" w:rsidRDefault="00974D24" w:rsidP="00974D24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определения требований к закупаемым 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местного самоуправления муниципального образования «Холмский городской округ» </w:t>
      </w:r>
      <w:r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 подведомственными им муниципальными казенными 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бюджетными</w:t>
      </w:r>
      <w:r w:rsidRPr="000854F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учреждениями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«Холмский городской округ» 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видам товаров, работ, услуг (в том числе - предельные цены товаров, работ, услуг) (прилагаются).</w:t>
      </w:r>
    </w:p>
    <w:p w14:paraId="2B5C472D" w14:textId="77777777" w:rsidR="00974D24" w:rsidRPr="000854FC" w:rsidRDefault="00974D24" w:rsidP="00974D24">
      <w:pPr>
        <w:tabs>
          <w:tab w:val="left" w:pos="0"/>
          <w:tab w:val="left" w:pos="993"/>
          <w:tab w:val="center" w:pos="4320"/>
          <w:tab w:val="right" w:pos="8640"/>
        </w:tabs>
        <w:suppressAutoHyphens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Постановление администрации 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«Холмский городской округ» 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в газете «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Холмская панорама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разместить на официальном сайте администрации 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2349DD" w14:textId="77777777" w:rsidR="00974D24" w:rsidRPr="000854FC" w:rsidRDefault="00974D24" w:rsidP="00974D24">
      <w:pPr>
        <w:tabs>
          <w:tab w:val="left" w:pos="0"/>
          <w:tab w:val="left" w:pos="993"/>
          <w:tab w:val="center" w:pos="4320"/>
          <w:tab w:val="right" w:pos="8640"/>
        </w:tabs>
        <w:suppressAutoHyphens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Контроль исполнения </w:t>
      </w:r>
      <w:r w:rsidR="003F7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«Холмский городской округ» </w:t>
      </w:r>
      <w:r w:rsidRP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160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</w:t>
      </w:r>
      <w:r w:rsidR="00160F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</w:t>
      </w:r>
      <w:r w:rsidR="00160FA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</w:t>
      </w:r>
      <w:r w:rsidR="00160FA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 Тимошенко</w:t>
      </w:r>
      <w:r w:rsidR="00D2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</w:t>
      </w:r>
      <w:r w:rsidR="00160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D565D1" w14:textId="77777777" w:rsidR="00974D24" w:rsidRPr="000854FC" w:rsidRDefault="00974D24" w:rsidP="00974D24">
      <w:pPr>
        <w:tabs>
          <w:tab w:val="left" w:pos="0"/>
          <w:tab w:val="left" w:pos="993"/>
          <w:tab w:val="center" w:pos="4320"/>
          <w:tab w:val="right" w:pos="8640"/>
        </w:tabs>
        <w:suppressAutoHyphens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00E84" w14:textId="77777777" w:rsidR="00974D24" w:rsidRPr="000854FC" w:rsidRDefault="00974D24" w:rsidP="00974D24">
      <w:pPr>
        <w:tabs>
          <w:tab w:val="left" w:pos="0"/>
          <w:tab w:val="left" w:pos="993"/>
          <w:tab w:val="center" w:pos="4320"/>
          <w:tab w:val="right" w:pos="8640"/>
        </w:tabs>
        <w:suppressAutoHyphens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9C713" w14:textId="77777777" w:rsidR="00974D24" w:rsidRPr="000854FC" w:rsidRDefault="00974D24" w:rsidP="00974D24">
      <w:pPr>
        <w:tabs>
          <w:tab w:val="left" w:pos="0"/>
          <w:tab w:val="left" w:pos="993"/>
          <w:tab w:val="center" w:pos="4320"/>
          <w:tab w:val="right" w:pos="8640"/>
        </w:tabs>
        <w:suppressAutoHyphens/>
        <w:spacing w:after="0" w:line="240" w:lineRule="auto"/>
        <w:ind w:left="38" w:firstLine="6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71E0A" w14:textId="77777777" w:rsidR="00160FA5" w:rsidRPr="00185FA0" w:rsidRDefault="00160FA5" w:rsidP="0016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5FA0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</w:t>
      </w:r>
    </w:p>
    <w:p w14:paraId="62D81BF4" w14:textId="77777777" w:rsidR="00160FA5" w:rsidRPr="00185FA0" w:rsidRDefault="00160FA5" w:rsidP="0016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5FA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                </w:t>
      </w:r>
    </w:p>
    <w:p w14:paraId="17B553EF" w14:textId="77777777" w:rsidR="00160FA5" w:rsidRPr="00755670" w:rsidRDefault="00160FA5" w:rsidP="0016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5FA0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="005E7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="005E7E67">
        <w:rPr>
          <w:rFonts w:ascii="Times New Roman" w:hAnsi="Times New Roman" w:cs="Times New Roman"/>
          <w:sz w:val="24"/>
          <w:szCs w:val="24"/>
        </w:rPr>
        <w:t>А.М.Сухомесов</w:t>
      </w:r>
      <w:proofErr w:type="spellEnd"/>
    </w:p>
    <w:p w14:paraId="2261A7B5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B80DB" w14:textId="77777777" w:rsidR="00974D24" w:rsidRPr="000854FC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B0A95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1B25E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4C1DA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D8BDB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B2B39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5FB4E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6B1C2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E31D3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A3707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DFD67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F4DE7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C8FED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A5E5A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261B7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B53BE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86496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789AF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9EB72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A4B55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8CA55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6D92C" w14:textId="77777777" w:rsidR="00974D24" w:rsidRP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652F6" w14:textId="77777777" w:rsid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98960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7F1D4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53691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2B4FBE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ED143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EDBBE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0F126" w14:textId="77777777" w:rsidR="00160FA5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01293" w14:textId="77777777" w:rsidR="00160FA5" w:rsidRPr="00974D24" w:rsidRDefault="00160FA5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56E16" w14:textId="77777777" w:rsid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D3648" w14:textId="77777777" w:rsidR="0059534C" w:rsidRDefault="0059534C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083E65" w14:textId="77777777" w:rsidR="0059534C" w:rsidRPr="00974D24" w:rsidRDefault="0059534C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EAB85" w14:textId="77777777" w:rsidR="00974D24" w:rsidRDefault="00974D24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6C67C" w14:textId="77777777" w:rsidR="00492677" w:rsidRPr="00974D24" w:rsidRDefault="00492677" w:rsidP="00974D24">
      <w:pPr>
        <w:tabs>
          <w:tab w:val="left" w:pos="0"/>
          <w:tab w:val="center" w:pos="432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97396" w14:textId="77777777" w:rsidR="00974D24" w:rsidRPr="003F7579" w:rsidRDefault="00974D24" w:rsidP="003F7579">
      <w:pPr>
        <w:shd w:val="clear" w:color="auto" w:fill="FFFFFF"/>
        <w:tabs>
          <w:tab w:val="left" w:pos="709"/>
        </w:tabs>
        <w:suppressAutoHyphens/>
        <w:spacing w:after="0" w:line="298" w:lineRule="exact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lastRenderedPageBreak/>
        <w:t>У</w:t>
      </w:r>
      <w:r w:rsidR="003F757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ТВЕРЖДЕНЫ</w:t>
      </w:r>
    </w:p>
    <w:p w14:paraId="1D643B1A" w14:textId="77777777" w:rsidR="003F7579" w:rsidRDefault="00974D24" w:rsidP="003F7579">
      <w:pPr>
        <w:shd w:val="clear" w:color="auto" w:fill="FFFFFF"/>
        <w:tabs>
          <w:tab w:val="left" w:pos="709"/>
        </w:tabs>
        <w:suppressAutoHyphens/>
        <w:spacing w:after="0" w:line="298" w:lineRule="exact"/>
        <w:ind w:left="5812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постановлением администрации </w:t>
      </w:r>
      <w:r w:rsidR="003F7579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муниципального образования «Холмский городской округ» </w:t>
      </w:r>
    </w:p>
    <w:p w14:paraId="293C26CB" w14:textId="77777777" w:rsidR="00974D24" w:rsidRPr="003F7579" w:rsidRDefault="00974D24" w:rsidP="003F7579">
      <w:pPr>
        <w:shd w:val="clear" w:color="auto" w:fill="FFFFFF"/>
        <w:tabs>
          <w:tab w:val="left" w:pos="709"/>
        </w:tabs>
        <w:suppressAutoHyphens/>
        <w:spacing w:after="0" w:line="298" w:lineRule="exact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  _</w:t>
      </w:r>
      <w:r w:rsidR="0059534C" w:rsidRPr="0059534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/>
        </w:rPr>
        <w:t>12.09.2016г.</w:t>
      </w:r>
      <w:r w:rsidRPr="003F75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   № _</w:t>
      </w:r>
      <w:r w:rsidR="0059534C" w:rsidRPr="0059534C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ru-RU"/>
        </w:rPr>
        <w:t>1351</w:t>
      </w:r>
      <w:r w:rsidR="003F75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</w:t>
      </w:r>
      <w:r w:rsidRPr="003F757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</w:t>
      </w:r>
    </w:p>
    <w:p w14:paraId="03A90521" w14:textId="77777777" w:rsidR="00974D24" w:rsidRPr="003F7579" w:rsidRDefault="00974D24" w:rsidP="00974D24">
      <w:pPr>
        <w:shd w:val="clear" w:color="auto" w:fill="FFFFFF"/>
        <w:tabs>
          <w:tab w:val="left" w:pos="709"/>
        </w:tabs>
        <w:suppressAutoHyphens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14:paraId="06366C21" w14:textId="77777777" w:rsidR="00974D24" w:rsidRPr="003F7579" w:rsidRDefault="00974D24" w:rsidP="00974D24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ПРАВИЛА</w:t>
      </w:r>
    </w:p>
    <w:p w14:paraId="70DED6BF" w14:textId="77777777" w:rsidR="00974D24" w:rsidRPr="003F7579" w:rsidRDefault="00974D24" w:rsidP="00974D24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ОПРЕДЕЛЕНИЯ ТРЕБОВАНИЙ</w:t>
      </w:r>
    </w:p>
    <w:p w14:paraId="2FE15666" w14:textId="77777777" w:rsidR="00974D24" w:rsidRPr="003F7579" w:rsidRDefault="00974D24" w:rsidP="00974D24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3F7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ЗАКУПАЕМЫМ </w:t>
      </w:r>
      <w:r w:rsidR="001752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ОРГАНАМИ МЕСТНОГО САМОУПРАВЛЕНИЯ </w:t>
      </w:r>
      <w:r w:rsidR="001752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МУНИЦИПАЛЬНОГО ОБРАЗОВАНИЯ «ХОЛМСКИЙ ГОРОДСКОЙ ОКРУГ» </w:t>
      </w:r>
      <w:r w:rsidRPr="003F7579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И ПОДВЕДОМСТВЕННЫМИ ИМ МУНИЦИПАЛЬНЫМИ КАЗЕННЫМИ </w:t>
      </w:r>
      <w:r w:rsidRPr="003F7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БЮДЖЕТНЫМИ</w:t>
      </w:r>
      <w:r w:rsidRPr="003F7579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УЧРЕЖДЕНИЯМИ </w:t>
      </w:r>
      <w:r w:rsidR="004F77A7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МУНЦИПАЛЬНОГО ОБРАЗОВАНИЯ «ХОЛМСКИЙ ГОРОДСКОЙ ОКРУГ» </w:t>
      </w:r>
      <w:r w:rsidRPr="003F7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ОТДЕЛЬНЫМ ВИДАМ ТОВАРОВ, РАБОТ, УСЛУГ (В ТОМ ЧИСЛЕ - ПРЕДЕЛЬНЫЕ ЦЕНЫ ТОВАРОВ, РАБОТ, УСЛУГ) </w:t>
      </w:r>
    </w:p>
    <w:p w14:paraId="72BC4804" w14:textId="77777777" w:rsidR="00974D24" w:rsidRPr="00974D24" w:rsidRDefault="00974D24" w:rsidP="00974D24">
      <w:pPr>
        <w:shd w:val="clear" w:color="auto" w:fill="FFFFFF"/>
        <w:tabs>
          <w:tab w:val="left" w:pos="709"/>
        </w:tabs>
        <w:suppressAutoHyphens/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23ADCD" w14:textId="77777777" w:rsidR="00974D24" w:rsidRPr="001752F7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bookmarkStart w:id="0" w:name="P33"/>
      <w:bookmarkEnd w:id="0"/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устанавливают порядок определения требований к закупаемым </w:t>
      </w:r>
      <w:r w:rsid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местного самоуправления муниципального образования </w:t>
      </w:r>
      <w:r w:rsidR="00BA45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64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Холмский городской округ»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, отраслевыми (функциональными)</w:t>
      </w:r>
      <w:r w:rsidR="00BA452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и территориальными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органами администрации </w:t>
      </w:r>
      <w:r w:rsidR="00BA0EA2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муниципального образования «Холмский городской округ»</w:t>
      </w:r>
      <w:r w:rsidR="007B4F7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(далее – Холмский городской округ)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, являющихся в соответствии с бюджетным законодательством Российской Федерации главными распорядителями бюджетных средств </w:t>
      </w: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ГРБС) 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и подведомственными им муниципальными казенными </w:t>
      </w: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бюджетными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учреждениями</w:t>
      </w: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Холмского городского округа </w:t>
      </w: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муниципальные учреждения), отдельным видам товаров, работ, услуг (в том числе - предельные цены товаров, работ, услуг).</w:t>
      </w:r>
    </w:p>
    <w:p w14:paraId="3FCF5E20" w14:textId="77777777" w:rsidR="00974D24" w:rsidRPr="001752F7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F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2. ГРБС утверждают определенные в соответствии с настоящими Правилами требования к закупаемым ими и подведомственными им муниципальными учреждениями отдельным видам товаров, работ, услуг, включающие перечень отдельных видов товаров, работ, услуг, их потребительские свойства</w:t>
      </w: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качество) и иные характеристики (в том числе предельные цены товаров, работ, услуг) (далее - ведомственный перечень).</w:t>
      </w:r>
    </w:p>
    <w:p w14:paraId="115AC480" w14:textId="77777777" w:rsidR="00974D24" w:rsidRPr="001752F7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Ведомственный перечень составляется по </w:t>
      </w:r>
      <w:hyperlink w:anchor="P82" w:history="1">
        <w:r w:rsidRPr="001752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 № 1</w:t>
        </w:r>
      </w:hyperlink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</w:t>
      </w:r>
      <w:hyperlink w:anchor="P193" w:history="1">
        <w:r w:rsidRPr="001752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формой № 2</w:t>
        </w:r>
      </w:hyperlink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(далее - обязательный перечень).</w:t>
      </w:r>
    </w:p>
    <w:p w14:paraId="623111EE" w14:textId="77777777" w:rsidR="00974D24" w:rsidRPr="001752F7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14:paraId="0F89B07B" w14:textId="77777777" w:rsidR="00974D24" w:rsidRPr="00BA0EA2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52F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ГРБС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</w:t>
      </w:r>
      <w:r w:rsidRPr="00974D2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A0EA2">
        <w:rPr>
          <w:rFonts w:ascii="Times New Roman" w:eastAsia="Times New Roman" w:hAnsi="Times New Roman" w:cs="Arial"/>
          <w:sz w:val="24"/>
          <w:szCs w:val="24"/>
          <w:lang w:eastAsia="ru-RU"/>
        </w:rPr>
        <w:t>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14:paraId="30440A12" w14:textId="77777777" w:rsidR="00974D24" w:rsidRPr="00BA0EA2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8"/>
      <w:bookmarkEnd w:id="1"/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14:paraId="3D430E89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доля 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оплаты по </w:t>
      </w:r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работ, услуг для обеспечения нужд </w:t>
      </w:r>
      <w:r w:rsid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Холмского городского округа </w:t>
      </w:r>
      <w:r w:rsidRPr="00BA0E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</w:t>
      </w:r>
      <w:r w:rsidRPr="00974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год 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графиками платежей) по контрактам, информация о которых включена в реестр контрактов, заключенных заказчиками ГРБС или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подведомственны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им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в общем объеме оплаты по контрактам</w:t>
      </w:r>
      <w:r w:rsidR="00055B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включенным в указанные реестры 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(по графикам платежей), заключенным соответствующим ГРБС или </w:t>
      </w:r>
      <w:r w:rsidR="00EC2A8C"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им</w:t>
      </w:r>
      <w:r w:rsidR="00EC2A8C"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EC2A8C"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EC2A8C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9167DF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доля контрактов ГРБС или подведомственных ему муниципальных учреждений на приобретение отдельного вида товаров, работ, услуг для обеспечения нужд </w:t>
      </w:r>
      <w:r w:rsid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Холмского городского округа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заключенных в отчетном финансовом году, в общем количестве контрактов этого ГРБС или подведомственных ему муниципальных учреждений на приобретение товаров, работ, услуг, заключенных в отчетном финансовом году.</w:t>
      </w:r>
    </w:p>
    <w:p w14:paraId="754AC880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ГРБС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48" w:history="1">
        <w:r w:rsidRPr="007B4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</w:t>
        </w:r>
      </w:hyperlink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критерии исходя из определения их значений в процентном отношении к объему осуществляемых ГРБС или подведомственными ему муниципальными учреждениями закупок.</w:t>
      </w:r>
    </w:p>
    <w:p w14:paraId="50FAC551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целях формирования ведомственного перечня ГРБС вправе определять дополнительные критерии отбора отдельных видов товаров, работ, услуг и порядок их применения, не приводящие к уменьшению значения критериев, установленных </w:t>
      </w:r>
      <w:hyperlink w:anchor="P48" w:history="1">
        <w:r w:rsidRPr="007B4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</w:t>
        </w:r>
      </w:hyperlink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14:paraId="3F70A724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ГРБС при формировании ведомственного перечня вправе включить в него дополнительно:</w:t>
      </w:r>
    </w:p>
    <w:p w14:paraId="5FC8ED70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отдельные виды товаров, работ, услуг, не указанные в обязательном перечне и не соответствующие критериям, указанным в </w:t>
      </w:r>
      <w:hyperlink w:anchor="P48" w:history="1">
        <w:r w:rsidRPr="007B4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</w:t>
        </w:r>
      </w:hyperlink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</w:p>
    <w:p w14:paraId="3A49C7F7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14:paraId="3B89263F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w:anchor="P82" w:history="1">
        <w:r w:rsidRPr="007B4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формы № 1</w:t>
        </w:r>
      </w:hyperlink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понимаются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14:paraId="178D1EB9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14:paraId="1BE05EE6" w14:textId="77777777" w:rsidR="00974D24" w:rsidRPr="007B4F7D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 учетом категорий и (или) групп должностей работников ГРБС и подведомственных ему муниципальных учреждений, если затраты на их приобретение в соответствии с требованиями к определению нормативных затрат на обеспечение функций </w:t>
      </w:r>
      <w:r w:rsid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Холмского городского округа, 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отраслевых (функциональных) органов администрации </w:t>
      </w:r>
      <w:r w:rsid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Холмского городского округа, 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 в соответствии с бюджетным законодательством Российской Федерации главными распорядителями бюджетных средств, и подведомственных им казенных учреждений (далее -</w:t>
      </w:r>
      <w:r w:rsidRPr="00974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F7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определению нормативных затрат), определяются с учетом категорий и (или) групп должностей работников;</w:t>
      </w:r>
    </w:p>
    <w:p w14:paraId="09A5602B" w14:textId="77777777" w:rsidR="00974D24" w:rsidRPr="00F133AC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 учетом категорий и (или) групп должностей работников, если затраты на их приобретение в соответствии с </w:t>
      </w:r>
      <w:hyperlink r:id="rId9" w:history="1">
        <w:r w:rsidRPr="00F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требованиями</w:t>
        </w:r>
      </w:hyperlink>
      <w:r w:rsidRPr="00F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определению нормативных затрат не определяются с учетом категорий и (или) групп должностей работников, - в случае принятия соответствующего решения ГРБС.</w:t>
      </w:r>
    </w:p>
    <w:p w14:paraId="28671775" w14:textId="77777777" w:rsidR="00974D24" w:rsidRPr="00F133AC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AC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Дополнительно включаемые в ведомственный перечень отдельные виды товаров, работ, услуг должны отличаться от указанных в обязательном</w:t>
      </w:r>
      <w:r w:rsidRPr="00974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перечне отдельных видов товаров, работ, услуг кодом товара, работы, услуги в соответствии с Общероссийским </w:t>
      </w:r>
      <w:hyperlink r:id="rId10" w:history="1">
        <w:r w:rsidRPr="00F133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классификатором</w:t>
        </w:r>
      </w:hyperlink>
      <w:r w:rsidRPr="00F13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по видам экономической деятельности.</w:t>
      </w:r>
    </w:p>
    <w:p w14:paraId="15FBA212" w14:textId="77777777" w:rsidR="00974D24" w:rsidRPr="00F133AC" w:rsidRDefault="00974D24" w:rsidP="00974D24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  <w:sectPr w:rsidR="00974D24" w:rsidRPr="00F133AC" w:rsidSect="00594D83">
          <w:headerReference w:type="default" r:id="rId11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Style w:val="a8"/>
        <w:tblW w:w="5812" w:type="dxa"/>
        <w:tblInd w:w="8755" w:type="dxa"/>
        <w:tblLook w:val="04A0" w:firstRow="1" w:lastRow="0" w:firstColumn="1" w:lastColumn="0" w:noHBand="0" w:noVBand="1"/>
      </w:tblPr>
      <w:tblGrid>
        <w:gridCol w:w="5812"/>
      </w:tblGrid>
      <w:tr w:rsidR="00F133AC" w14:paraId="6F0AA496" w14:textId="77777777" w:rsidTr="00A35AC4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18559B6" w14:textId="77777777" w:rsidR="00F133AC" w:rsidRPr="00A35AC4" w:rsidRDefault="00F133AC" w:rsidP="00F133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</w:pPr>
            <w:r w:rsidRPr="00A35AC4"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  <w:lastRenderedPageBreak/>
              <w:t>Форма № 1</w:t>
            </w:r>
          </w:p>
          <w:p w14:paraId="23CF9EC5" w14:textId="77777777" w:rsidR="00F133AC" w:rsidRDefault="00F133AC" w:rsidP="00A35A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pacing w:val="-7"/>
                <w:sz w:val="28"/>
                <w:szCs w:val="28"/>
                <w:lang w:eastAsia="ru-RU"/>
              </w:rPr>
            </w:pPr>
            <w:r w:rsidRPr="00A35AC4"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  <w:t>к Правилам определения требований к закупаемым органами местного самоуправления муниципального образования «Холмский городской округ» и подведомственными им муниципальными казенными и бюджетными учреждениями отдельным видам товаров, работ, услуг (в том числе - предельные цены товаров, работ, услуг)</w:t>
            </w:r>
          </w:p>
        </w:tc>
      </w:tr>
    </w:tbl>
    <w:p w14:paraId="0658F11A" w14:textId="77777777" w:rsidR="00F133AC" w:rsidRDefault="00F133AC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1D26276C" w14:textId="77777777" w:rsidR="000E52D1" w:rsidRDefault="000E52D1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82"/>
      <w:bookmarkEnd w:id="2"/>
    </w:p>
    <w:p w14:paraId="5BC31DD1" w14:textId="77777777" w:rsidR="00974D24" w:rsidRPr="00CE1E62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675BD4FB" w14:textId="77777777" w:rsidR="00974D24" w:rsidRPr="00CE1E62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отдельных видов товаров, работ,</w:t>
      </w:r>
    </w:p>
    <w:p w14:paraId="49069D44" w14:textId="77777777" w:rsidR="00974D24" w:rsidRPr="00CE1E62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услуг, их потребительские свойства</w:t>
      </w:r>
    </w:p>
    <w:p w14:paraId="1DCC0BC1" w14:textId="77777777" w:rsidR="00974D24" w:rsidRPr="00CE1E62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том числе качество) и иные характеристики</w:t>
      </w:r>
    </w:p>
    <w:p w14:paraId="37EB9A9E" w14:textId="77777777" w:rsidR="00974D24" w:rsidRPr="00CE1E62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том числе предельные цены товаров, работ, услуг)</w:t>
      </w:r>
    </w:p>
    <w:p w14:paraId="64977F61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1"/>
        <w:gridCol w:w="1678"/>
        <w:gridCol w:w="964"/>
        <w:gridCol w:w="1588"/>
        <w:gridCol w:w="1417"/>
        <w:gridCol w:w="1819"/>
        <w:gridCol w:w="1191"/>
        <w:gridCol w:w="1247"/>
        <w:gridCol w:w="1980"/>
        <w:gridCol w:w="1587"/>
      </w:tblGrid>
      <w:tr w:rsidR="00974D24" w:rsidRPr="00974D24" w14:paraId="59DC6769" w14:textId="77777777" w:rsidTr="00241E76">
        <w:tc>
          <w:tcPr>
            <w:tcW w:w="510" w:type="dxa"/>
            <w:vMerge w:val="restart"/>
          </w:tcPr>
          <w:p w14:paraId="22FEA03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1D55B1C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51" w:type="dxa"/>
            <w:vMerge w:val="restart"/>
          </w:tcPr>
          <w:p w14:paraId="7B92F26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2" w:history="1">
              <w:r w:rsidRPr="00974D24">
                <w:rPr>
                  <w:rFonts w:ascii="Times New Roman" w:eastAsia="Times New Roman" w:hAnsi="Times New Roman" w:cs="Times New Roman"/>
                  <w:lang w:eastAsia="ru-RU"/>
                </w:rPr>
                <w:t>ОКПД</w:t>
              </w:r>
            </w:hyperlink>
          </w:p>
        </w:tc>
        <w:tc>
          <w:tcPr>
            <w:tcW w:w="1678" w:type="dxa"/>
            <w:vMerge w:val="restart"/>
          </w:tcPr>
          <w:p w14:paraId="4F6AD0C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19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2552" w:type="dxa"/>
            <w:gridSpan w:val="2"/>
          </w:tcPr>
          <w:p w14:paraId="4FD76CE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1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236" w:type="dxa"/>
            <w:gridSpan w:val="2"/>
          </w:tcPr>
          <w:p w14:paraId="1678DBBE" w14:textId="77777777" w:rsidR="00974D24" w:rsidRPr="00974D24" w:rsidRDefault="00974D24" w:rsidP="000E52D1">
            <w:pPr>
              <w:autoSpaceDE w:val="0"/>
              <w:autoSpaceDN w:val="0"/>
              <w:adjustRightInd w:val="0"/>
              <w:spacing w:after="0" w:line="240" w:lineRule="auto"/>
              <w:ind w:firstLine="25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потребительским свойствам (в том числе качеству) и иным характеристикам, утвержденные настоящим постановлением администрации </w:t>
            </w:r>
            <w:r w:rsidR="000E52D1">
              <w:rPr>
                <w:rFonts w:ascii="Times New Roman" w:eastAsia="Times New Roman" w:hAnsi="Times New Roman" w:cs="Times New Roman"/>
                <w:lang w:eastAsia="ru-RU"/>
              </w:rPr>
              <w:t xml:space="preserve">Холмского городского округа </w:t>
            </w:r>
          </w:p>
        </w:tc>
        <w:tc>
          <w:tcPr>
            <w:tcW w:w="6005" w:type="dxa"/>
            <w:gridSpan w:val="4"/>
          </w:tcPr>
          <w:p w14:paraId="3592BFF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Требования к потребительским свойствам (в том числе качеству) и иным характеристикам, утвержденные ГРБС</w:t>
            </w:r>
          </w:p>
        </w:tc>
      </w:tr>
      <w:tr w:rsidR="00974D24" w:rsidRPr="00974D24" w14:paraId="7C226FBE" w14:textId="77777777" w:rsidTr="00241E76">
        <w:tc>
          <w:tcPr>
            <w:tcW w:w="510" w:type="dxa"/>
            <w:vMerge/>
          </w:tcPr>
          <w:p w14:paraId="777815D0" w14:textId="77777777" w:rsidR="00974D24" w:rsidRPr="00974D24" w:rsidRDefault="00974D24" w:rsidP="0097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14:paraId="54E9B144" w14:textId="77777777" w:rsidR="00974D24" w:rsidRPr="00974D24" w:rsidRDefault="00974D24" w:rsidP="0097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  <w:vMerge/>
          </w:tcPr>
          <w:p w14:paraId="24425C57" w14:textId="77777777" w:rsidR="00974D24" w:rsidRPr="00974D24" w:rsidRDefault="00974D24" w:rsidP="0097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20DD38E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3" w:history="1">
              <w:r w:rsidRPr="00974D24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</w:p>
        </w:tc>
        <w:tc>
          <w:tcPr>
            <w:tcW w:w="1588" w:type="dxa"/>
          </w:tcPr>
          <w:p w14:paraId="61DC610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14:paraId="5E82964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1819" w:type="dxa"/>
          </w:tcPr>
          <w:p w14:paraId="52CC8BC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</w:t>
            </w:r>
          </w:p>
        </w:tc>
        <w:tc>
          <w:tcPr>
            <w:tcW w:w="1191" w:type="dxa"/>
          </w:tcPr>
          <w:p w14:paraId="0C1BCEB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1247" w:type="dxa"/>
          </w:tcPr>
          <w:p w14:paraId="21D58EB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</w:t>
            </w:r>
          </w:p>
        </w:tc>
        <w:tc>
          <w:tcPr>
            <w:tcW w:w="1980" w:type="dxa"/>
          </w:tcPr>
          <w:p w14:paraId="18D07BE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 отклонения значения характеристики от предусмотренного </w:t>
            </w:r>
            <w:hyperlink w:anchor="P193" w:history="1">
              <w:r w:rsidRPr="00974D24">
                <w:rPr>
                  <w:rFonts w:ascii="Times New Roman" w:eastAsia="Times New Roman" w:hAnsi="Times New Roman" w:cs="Times New Roman"/>
                  <w:lang w:eastAsia="ru-RU"/>
                </w:rPr>
                <w:t>формой № 2</w:t>
              </w:r>
            </w:hyperlink>
          </w:p>
        </w:tc>
        <w:tc>
          <w:tcPr>
            <w:tcW w:w="1587" w:type="dxa"/>
          </w:tcPr>
          <w:p w14:paraId="112D8DE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функциональное назначение</w:t>
            </w:r>
          </w:p>
          <w:p w14:paraId="1BA9B9F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&lt;*&gt; </w:t>
            </w:r>
          </w:p>
          <w:p w14:paraId="5950643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4D24" w:rsidRPr="00974D24" w14:paraId="5FBE2086" w14:textId="77777777" w:rsidTr="00241E76">
        <w:tc>
          <w:tcPr>
            <w:tcW w:w="510" w:type="dxa"/>
          </w:tcPr>
          <w:p w14:paraId="5025C85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5483258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8" w:type="dxa"/>
          </w:tcPr>
          <w:p w14:paraId="464415F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19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64" w:type="dxa"/>
          </w:tcPr>
          <w:p w14:paraId="3D0BA81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1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8" w:type="dxa"/>
          </w:tcPr>
          <w:p w14:paraId="033BF11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14:paraId="2D9BDEE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9" w:type="dxa"/>
          </w:tcPr>
          <w:p w14:paraId="4FC454C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91" w:type="dxa"/>
          </w:tcPr>
          <w:p w14:paraId="39F58B5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47" w:type="dxa"/>
          </w:tcPr>
          <w:p w14:paraId="1BEE9CA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0" w:type="dxa"/>
          </w:tcPr>
          <w:p w14:paraId="2BFBD68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87" w:type="dxa"/>
          </w:tcPr>
          <w:p w14:paraId="7761030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974D24" w:rsidRPr="00974D24" w14:paraId="432FD78A" w14:textId="77777777" w:rsidTr="00241E76">
        <w:tc>
          <w:tcPr>
            <w:tcW w:w="14832" w:type="dxa"/>
            <w:gridSpan w:val="11"/>
          </w:tcPr>
          <w:p w14:paraId="1BF28D9F" w14:textId="77777777" w:rsidR="00974D24" w:rsidRPr="00974D24" w:rsidRDefault="00974D24" w:rsidP="00A30E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Arial"/>
                <w:lang w:eastAsia="ru-RU"/>
              </w:rPr>
              <w:t xml:space="preserve"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потребительским свойствам (в том числе качеству) и иным характеристикам (в том числе предельные цены товаров, работ, услуг), предусмотренный </w:t>
            </w:r>
            <w:hyperlink w:anchor="P193" w:history="1">
              <w:r w:rsidRPr="00974D24">
                <w:rPr>
                  <w:rFonts w:ascii="Times New Roman" w:eastAsia="Times New Roman" w:hAnsi="Times New Roman" w:cs="Arial"/>
                  <w:lang w:eastAsia="ru-RU"/>
                </w:rPr>
                <w:t>формой № 2</w:t>
              </w:r>
            </w:hyperlink>
            <w:r w:rsidRPr="00974D24">
              <w:rPr>
                <w:rFonts w:ascii="Times New Roman" w:eastAsia="Times New Roman" w:hAnsi="Times New Roman" w:cs="Arial"/>
                <w:lang w:eastAsia="ru-RU"/>
              </w:rPr>
              <w:t xml:space="preserve"> к Правилам определения требований к закупаемым </w:t>
            </w:r>
            <w:r w:rsidR="000E52D1">
              <w:rPr>
                <w:rFonts w:ascii="Times New Roman" w:eastAsia="Times New Roman" w:hAnsi="Times New Roman" w:cs="Arial"/>
                <w:lang w:eastAsia="ru-RU"/>
              </w:rPr>
              <w:t xml:space="preserve">органами местного самоуправления Холмского городского округа  </w:t>
            </w:r>
            <w:r w:rsidRPr="00974D24">
              <w:rPr>
                <w:rFonts w:ascii="Times New Roman" w:eastAsia="Times New Roman" w:hAnsi="Times New Roman" w:cs="Arial"/>
                <w:spacing w:val="-7"/>
                <w:lang w:eastAsia="ru-RU"/>
              </w:rPr>
              <w:t xml:space="preserve">и подведомственными им муниципальными казенными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>и бюджетными</w:t>
            </w:r>
            <w:r w:rsidRPr="00974D24">
              <w:rPr>
                <w:rFonts w:ascii="Times New Roman" w:eastAsia="Times New Roman" w:hAnsi="Times New Roman" w:cs="Arial"/>
                <w:spacing w:val="-7"/>
                <w:lang w:eastAsia="ru-RU"/>
              </w:rPr>
              <w:t xml:space="preserve"> учреждениями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 xml:space="preserve"> отдельным видам товаров, работ, услуг (в том числе -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lastRenderedPageBreak/>
              <w:t xml:space="preserve">предельные цены товаров, работ, услуг) </w:t>
            </w:r>
          </w:p>
        </w:tc>
      </w:tr>
      <w:tr w:rsidR="00974D24" w:rsidRPr="00974D24" w14:paraId="287CCD31" w14:textId="77777777" w:rsidTr="00241E76">
        <w:tc>
          <w:tcPr>
            <w:tcW w:w="510" w:type="dxa"/>
          </w:tcPr>
          <w:p w14:paraId="1D6CAD9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6D4D29C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</w:tcPr>
          <w:p w14:paraId="444813D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1C2E6F5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</w:tcPr>
          <w:p w14:paraId="3C71E14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77DB382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9" w:type="dxa"/>
          </w:tcPr>
          <w:p w14:paraId="300528B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</w:tcPr>
          <w:p w14:paraId="50F7254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345E153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</w:tcPr>
          <w:p w14:paraId="1860EBE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14:paraId="594789C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4D24" w:rsidRPr="00974D24" w14:paraId="18A07B9B" w14:textId="77777777" w:rsidTr="00241E76">
        <w:tc>
          <w:tcPr>
            <w:tcW w:w="510" w:type="dxa"/>
          </w:tcPr>
          <w:p w14:paraId="56D891F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4D6571C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</w:tcPr>
          <w:p w14:paraId="47CB859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65D19E1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</w:tcPr>
          <w:p w14:paraId="35AAD23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754E629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9" w:type="dxa"/>
          </w:tcPr>
          <w:p w14:paraId="5B29FF7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</w:tcPr>
          <w:p w14:paraId="75398D2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3BE9221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</w:tcPr>
          <w:p w14:paraId="79CD3E7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7" w:type="dxa"/>
          </w:tcPr>
          <w:p w14:paraId="51E350D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4D24" w:rsidRPr="00974D24" w14:paraId="6557989C" w14:textId="77777777" w:rsidTr="00241E76">
        <w:tc>
          <w:tcPr>
            <w:tcW w:w="14832" w:type="dxa"/>
            <w:gridSpan w:val="11"/>
          </w:tcPr>
          <w:p w14:paraId="5FB2B1B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Дополнительный перечень отдельных видов товаров, работ, услуг, определенный ГРБС</w:t>
            </w:r>
          </w:p>
        </w:tc>
      </w:tr>
      <w:tr w:rsidR="00974D24" w:rsidRPr="00974D24" w14:paraId="6FE68B31" w14:textId="77777777" w:rsidTr="00241E76">
        <w:tc>
          <w:tcPr>
            <w:tcW w:w="510" w:type="dxa"/>
          </w:tcPr>
          <w:p w14:paraId="6C86732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7CFDBC1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</w:tcPr>
          <w:p w14:paraId="2D25E5D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21EE81E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</w:tcPr>
          <w:p w14:paraId="55FB5CB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2721408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819" w:type="dxa"/>
          </w:tcPr>
          <w:p w14:paraId="41B5900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191" w:type="dxa"/>
          </w:tcPr>
          <w:p w14:paraId="6D622DB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6A81680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</w:tcPr>
          <w:p w14:paraId="0181A42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587" w:type="dxa"/>
          </w:tcPr>
          <w:p w14:paraId="65830F1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974D24" w:rsidRPr="00974D24" w14:paraId="5620C192" w14:textId="77777777" w:rsidTr="00241E76">
        <w:tc>
          <w:tcPr>
            <w:tcW w:w="510" w:type="dxa"/>
          </w:tcPr>
          <w:p w14:paraId="7A76D80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3C4B514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</w:tcPr>
          <w:p w14:paraId="307AC41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70C0E33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</w:tcPr>
          <w:p w14:paraId="32D9BEC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66788D4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819" w:type="dxa"/>
          </w:tcPr>
          <w:p w14:paraId="39D053A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191" w:type="dxa"/>
          </w:tcPr>
          <w:p w14:paraId="0826015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350F228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</w:tcPr>
          <w:p w14:paraId="20AB80E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587" w:type="dxa"/>
          </w:tcPr>
          <w:p w14:paraId="6E7D408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  <w:tr w:rsidR="00974D24" w:rsidRPr="00974D24" w14:paraId="5A033CB6" w14:textId="77777777" w:rsidTr="00241E76">
        <w:tc>
          <w:tcPr>
            <w:tcW w:w="510" w:type="dxa"/>
          </w:tcPr>
          <w:p w14:paraId="41AEF21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14:paraId="6F8AB72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</w:tcPr>
          <w:p w14:paraId="37A0EF4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</w:tcPr>
          <w:p w14:paraId="3407E20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8" w:type="dxa"/>
          </w:tcPr>
          <w:p w14:paraId="2D77676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58C6EF7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819" w:type="dxa"/>
          </w:tcPr>
          <w:p w14:paraId="62DCF37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191" w:type="dxa"/>
          </w:tcPr>
          <w:p w14:paraId="5175945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14:paraId="26C7D11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</w:tcPr>
          <w:p w14:paraId="5AACA41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587" w:type="dxa"/>
          </w:tcPr>
          <w:p w14:paraId="2C1FC63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</w:tr>
    </w:tbl>
    <w:p w14:paraId="493CF612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2B8F638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D2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14:paraId="4CCA887A" w14:textId="77777777" w:rsidR="00974D24" w:rsidRPr="000E52D1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72"/>
      <w:bookmarkEnd w:id="3"/>
      <w:r w:rsidRPr="000E52D1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14:paraId="10E28AC3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F21788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B7D9B31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B77807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584541F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709C1036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2E26D7A3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232B50F9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4FCE223E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320490CC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7433A7A4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7CB32DFE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00F86D60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5588B857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7914D1D9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2EC35AE2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17825D0E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tbl>
      <w:tblPr>
        <w:tblStyle w:val="a8"/>
        <w:tblW w:w="5812" w:type="dxa"/>
        <w:tblInd w:w="8755" w:type="dxa"/>
        <w:tblLook w:val="04A0" w:firstRow="1" w:lastRow="0" w:firstColumn="1" w:lastColumn="0" w:noHBand="0" w:noVBand="1"/>
      </w:tblPr>
      <w:tblGrid>
        <w:gridCol w:w="5812"/>
      </w:tblGrid>
      <w:tr w:rsidR="000E52D1" w14:paraId="14DAB282" w14:textId="77777777" w:rsidTr="005049F7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F38AA77" w14:textId="77777777" w:rsidR="000E52D1" w:rsidRPr="00A35AC4" w:rsidRDefault="000E52D1" w:rsidP="005049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</w:pPr>
            <w:r w:rsidRPr="00A35AC4"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  <w:lastRenderedPageBreak/>
              <w:t xml:space="preserve">Форма № </w:t>
            </w:r>
            <w:r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  <w:t>2</w:t>
            </w:r>
          </w:p>
          <w:p w14:paraId="3BF082E7" w14:textId="77777777" w:rsidR="000E52D1" w:rsidRDefault="000E52D1" w:rsidP="005049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Arial"/>
                <w:spacing w:val="-7"/>
                <w:sz w:val="28"/>
                <w:szCs w:val="28"/>
                <w:lang w:eastAsia="ru-RU"/>
              </w:rPr>
            </w:pPr>
            <w:r w:rsidRPr="00A35AC4">
              <w:rPr>
                <w:rFonts w:ascii="Times New Roman" w:eastAsia="Times New Roman" w:hAnsi="Times New Roman" w:cs="Arial"/>
                <w:spacing w:val="-7"/>
                <w:sz w:val="24"/>
                <w:szCs w:val="24"/>
                <w:lang w:eastAsia="ru-RU"/>
              </w:rPr>
              <w:t>к Правилам определения требований к закупаемым органами местного самоуправления муниципального образования «Холмский городской округ» и подведомственными им муниципальными казенными и бюджетными учреждениями отдельным видам товаров, работ, услуг (в том числе - предельные цены товаров, работ, услуг)</w:t>
            </w:r>
          </w:p>
        </w:tc>
      </w:tr>
    </w:tbl>
    <w:p w14:paraId="24FEEFDB" w14:textId="77777777" w:rsidR="000E52D1" w:rsidRDefault="000E52D1" w:rsidP="000E52D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63447B19" w14:textId="77777777" w:rsidR="000E52D1" w:rsidRDefault="000E52D1" w:rsidP="00974D2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pacing w:val="-7"/>
          <w:sz w:val="28"/>
          <w:szCs w:val="28"/>
          <w:lang w:eastAsia="ru-RU"/>
        </w:rPr>
      </w:pPr>
    </w:p>
    <w:p w14:paraId="5533666A" w14:textId="77777777" w:rsidR="00974D24" w:rsidRPr="00974D24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P193"/>
      <w:bookmarkEnd w:id="4"/>
    </w:p>
    <w:p w14:paraId="2FECE5C6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ОБЯЗАТЕЛЬНЫЙ ПЕРЕЧЕНЬ</w:t>
      </w:r>
    </w:p>
    <w:p w14:paraId="2E379AAC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отдельных видов товаров, работ, услуг,</w:t>
      </w:r>
    </w:p>
    <w:p w14:paraId="263585BD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отношении которых определяются</w:t>
      </w:r>
    </w:p>
    <w:p w14:paraId="6E58618C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потребительским свойствам</w:t>
      </w:r>
    </w:p>
    <w:p w14:paraId="4FA33969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том числе качеству) и иным характеристикам</w:t>
      </w:r>
    </w:p>
    <w:p w14:paraId="43DE4D3B" w14:textId="77777777" w:rsidR="00974D24" w:rsidRPr="000E52D1" w:rsidRDefault="00974D24" w:rsidP="00974D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том числе предельные цены товаров, работ, услуг)</w:t>
      </w:r>
    </w:p>
    <w:p w14:paraId="4245B357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985"/>
        <w:gridCol w:w="1985"/>
        <w:gridCol w:w="850"/>
        <w:gridCol w:w="1020"/>
        <w:gridCol w:w="1815"/>
        <w:gridCol w:w="1842"/>
        <w:gridCol w:w="1843"/>
        <w:gridCol w:w="2410"/>
      </w:tblGrid>
      <w:tr w:rsidR="00974D24" w:rsidRPr="00974D24" w14:paraId="1ACF9F7E" w14:textId="77777777" w:rsidTr="0057067F">
        <w:tc>
          <w:tcPr>
            <w:tcW w:w="426" w:type="dxa"/>
            <w:vMerge w:val="restart"/>
          </w:tcPr>
          <w:p w14:paraId="06FDE17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spellStart"/>
            <w:r w:rsidRPr="00974D2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134" w:type="dxa"/>
            <w:vMerge w:val="restart"/>
          </w:tcPr>
          <w:p w14:paraId="54BEF89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</w:t>
            </w:r>
            <w:hyperlink r:id="rId14" w:history="1">
              <w:r w:rsidRPr="00974D2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ОКПД</w:t>
              </w:r>
            </w:hyperlink>
          </w:p>
        </w:tc>
        <w:tc>
          <w:tcPr>
            <w:tcW w:w="1985" w:type="dxa"/>
            <w:vMerge w:val="restart"/>
          </w:tcPr>
          <w:p w14:paraId="3D54278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1765" w:type="dxa"/>
            <w:gridSpan w:val="7"/>
          </w:tcPr>
          <w:p w14:paraId="607C477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974D24" w:rsidRPr="00974D24" w14:paraId="635AAD7F" w14:textId="77777777" w:rsidTr="0057067F">
        <w:tc>
          <w:tcPr>
            <w:tcW w:w="426" w:type="dxa"/>
            <w:vMerge/>
          </w:tcPr>
          <w:p w14:paraId="2A265BC6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1C9B7AD9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3C487FD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14:paraId="75A1AE6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70" w:type="dxa"/>
            <w:gridSpan w:val="2"/>
            <w:vMerge w:val="restart"/>
          </w:tcPr>
          <w:p w14:paraId="56ABA54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10" w:type="dxa"/>
            <w:gridSpan w:val="4"/>
          </w:tcPr>
          <w:p w14:paraId="11F0F10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</w:tr>
      <w:tr w:rsidR="00974D24" w:rsidRPr="00974D24" w14:paraId="3F57D066" w14:textId="77777777" w:rsidTr="0057067F">
        <w:tc>
          <w:tcPr>
            <w:tcW w:w="426" w:type="dxa"/>
            <w:vMerge/>
          </w:tcPr>
          <w:p w14:paraId="28BEBDD3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38851594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6499A502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55C1A2F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2"/>
            <w:vMerge/>
          </w:tcPr>
          <w:p w14:paraId="696582D2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  <w:gridSpan w:val="4"/>
          </w:tcPr>
          <w:p w14:paraId="765894F7" w14:textId="77777777" w:rsidR="00974D24" w:rsidRPr="00974D24" w:rsidRDefault="00974D24" w:rsidP="000E52D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Должности в ГРБС, казенных (бюджетных) муниципальных учреждениях </w:t>
            </w:r>
            <w:r w:rsidR="000E5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Холмского городского округа </w:t>
            </w:r>
          </w:p>
        </w:tc>
      </w:tr>
      <w:tr w:rsidR="00974D24" w:rsidRPr="00974D24" w14:paraId="36B4A1B7" w14:textId="77777777" w:rsidTr="0057067F">
        <w:tc>
          <w:tcPr>
            <w:tcW w:w="426" w:type="dxa"/>
            <w:vMerge/>
          </w:tcPr>
          <w:p w14:paraId="26E2BEE2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63C1B82B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9C3422F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2CEC283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10919B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</w:t>
            </w:r>
            <w:hyperlink r:id="rId15" w:history="1">
              <w:r w:rsidRPr="00974D2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1020" w:type="dxa"/>
          </w:tcPr>
          <w:p w14:paraId="552B901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15" w:type="dxa"/>
          </w:tcPr>
          <w:p w14:paraId="03448933" w14:textId="77777777" w:rsidR="000E52D1" w:rsidRDefault="000E52D1" w:rsidP="00BF7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Глава Холмского городского округа–председатель Собрания,</w:t>
            </w:r>
            <w:r w:rsidR="00BF7E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7500E3D" w14:textId="77777777" w:rsidR="00BF7E14" w:rsidRDefault="000E52D1" w:rsidP="00BF7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</w:t>
            </w:r>
            <w:r w:rsidR="00974D24" w:rsidRPr="00974D2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53F3A84" w14:textId="77777777" w:rsidR="00BF7E14" w:rsidRDefault="00BF7E14" w:rsidP="00BF7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председателя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Собрания,</w:t>
            </w:r>
          </w:p>
          <w:p w14:paraId="75B4AA33" w14:textId="77777777" w:rsidR="00974D24" w:rsidRPr="00974D24" w:rsidRDefault="00974D24" w:rsidP="00EE0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первый </w:t>
            </w:r>
            <w:r w:rsidR="000E52D1">
              <w:rPr>
                <w:rFonts w:ascii="Times New Roman" w:eastAsia="Times New Roman" w:hAnsi="Times New Roman" w:cs="Times New Roman"/>
                <w:lang w:eastAsia="ru-RU"/>
              </w:rPr>
              <w:t>заместитель главы администрации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0E52D1">
              <w:rPr>
                <w:rFonts w:ascii="Times New Roman" w:eastAsia="Times New Roman" w:hAnsi="Times New Roman" w:cs="Times New Roman"/>
                <w:lang w:eastAsia="ru-RU"/>
              </w:rPr>
              <w:t>заместители главы администрации</w:t>
            </w:r>
            <w:r w:rsidR="00BF7E1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0E52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03F6">
              <w:rPr>
                <w:rFonts w:ascii="Times New Roman" w:eastAsia="Times New Roman" w:hAnsi="Times New Roman" w:cs="Times New Roman"/>
                <w:lang w:eastAsia="ru-RU"/>
              </w:rPr>
              <w:t xml:space="preserve">управляющий делами администрации,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председатель Контрольно-</w:t>
            </w:r>
            <w:r w:rsidR="00EE03F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чётной палаты </w:t>
            </w:r>
          </w:p>
        </w:tc>
        <w:tc>
          <w:tcPr>
            <w:tcW w:w="1842" w:type="dxa"/>
          </w:tcPr>
          <w:p w14:paraId="2EF254F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руководитель (заместитель руководителя) отраслевого (функционального) </w:t>
            </w:r>
            <w:r w:rsidR="00EE03F6">
              <w:rPr>
                <w:rFonts w:ascii="Times New Roman" w:eastAsia="Times New Roman" w:hAnsi="Times New Roman" w:cs="Times New Roman"/>
                <w:lang w:eastAsia="ru-RU"/>
              </w:rPr>
              <w:t xml:space="preserve">и территориального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органа администрации</w:t>
            </w:r>
            <w:r w:rsidR="0057067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21B2A468" w14:textId="77777777" w:rsidR="00974D24" w:rsidRPr="00974D24" w:rsidRDefault="00974D24" w:rsidP="003F26EC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F26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руководитель (заместитель руководителя) управления в составе аппарата администрации,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 аудитор Контрольно-</w:t>
            </w:r>
            <w:r w:rsidR="00EE03F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чётной палаты, руководители муниципальных казенных и, бюджетных учреждений</w:t>
            </w:r>
          </w:p>
        </w:tc>
        <w:tc>
          <w:tcPr>
            <w:tcW w:w="1843" w:type="dxa"/>
          </w:tcPr>
          <w:p w14:paraId="5D59FC5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начальник (заместитель начальника) отдела отраслевого (функционального) органа администраци</w:t>
            </w:r>
            <w:r w:rsidR="0057067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начальник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(заместитель начальника) отдела в составе аппарата </w:t>
            </w:r>
            <w:proofErr w:type="gramStart"/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администраци</w:t>
            </w:r>
            <w:r w:rsidR="0057067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r w:rsidR="0057067F">
              <w:rPr>
                <w:rFonts w:ascii="Times New Roman" w:eastAsia="Times New Roman" w:hAnsi="Times New Roman" w:cs="Times New Roman"/>
                <w:lang w:eastAsia="ru-RU"/>
              </w:rPr>
              <w:t>пресс</w:t>
            </w:r>
            <w:proofErr w:type="gramEnd"/>
            <w:r w:rsidR="0057067F">
              <w:rPr>
                <w:rFonts w:ascii="Times New Roman" w:eastAsia="Times New Roman" w:hAnsi="Times New Roman" w:cs="Times New Roman"/>
                <w:lang w:eastAsia="ru-RU"/>
              </w:rPr>
              <w:t xml:space="preserve">-секретарь,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советник </w:t>
            </w:r>
            <w:r w:rsidR="0057067F">
              <w:rPr>
                <w:rFonts w:ascii="Times New Roman" w:eastAsia="Times New Roman" w:hAnsi="Times New Roman" w:cs="Times New Roman"/>
                <w:lang w:eastAsia="ru-RU"/>
              </w:rPr>
              <w:t>главы администрации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032E8FA" w14:textId="77777777" w:rsidR="00974D24" w:rsidRPr="00974D24" w:rsidRDefault="00974D24" w:rsidP="003F2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муниципального казенного и бюджетного учреждения</w:t>
            </w:r>
          </w:p>
        </w:tc>
        <w:tc>
          <w:tcPr>
            <w:tcW w:w="2410" w:type="dxa"/>
          </w:tcPr>
          <w:p w14:paraId="1C20A852" w14:textId="77777777" w:rsidR="00732B28" w:rsidRDefault="00974D24" w:rsidP="00732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Иные муниципальные должности, установленные Реестром должностей муниципальной службы в Сахалинской области, утверждённым Законом Сахалинской области от 06.07.2007 № 78-ЗО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«Об отдельных вопросах муниципальной службы в Сахалинской области» и иные должности, установленные </w:t>
            </w:r>
            <w:r w:rsidR="00732B28">
              <w:rPr>
                <w:rFonts w:ascii="Times New Roman" w:eastAsia="Times New Roman" w:hAnsi="Times New Roman" w:cs="Times New Roman"/>
                <w:lang w:eastAsia="ru-RU"/>
              </w:rPr>
              <w:t xml:space="preserve">Схемой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должност</w:t>
            </w:r>
            <w:r w:rsidR="00732B28">
              <w:rPr>
                <w:rFonts w:ascii="Times New Roman" w:eastAsia="Times New Roman" w:hAnsi="Times New Roman" w:cs="Times New Roman"/>
                <w:lang w:eastAsia="ru-RU"/>
              </w:rPr>
              <w:t xml:space="preserve">ных окладов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утверждённ</w:t>
            </w:r>
            <w:r w:rsidR="00732B28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2B28">
              <w:rPr>
                <w:rFonts w:ascii="Times New Roman" w:eastAsia="Times New Roman" w:hAnsi="Times New Roman" w:cs="Times New Roman"/>
                <w:lang w:eastAsia="ru-RU"/>
              </w:rPr>
              <w:t>решением Собрания Холмский городской округ» от 30.06.2016г. № 36/5-376,</w:t>
            </w:r>
          </w:p>
          <w:p w14:paraId="2BE6220A" w14:textId="77777777" w:rsidR="00974D24" w:rsidRPr="00974D24" w:rsidRDefault="00732B28" w:rsidP="00732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4D24" w:rsidRPr="00974D24">
              <w:rPr>
                <w:rFonts w:ascii="Times New Roman" w:eastAsia="Times New Roman" w:hAnsi="Times New Roman" w:cs="Times New Roman"/>
                <w:lang w:eastAsia="ru-RU"/>
              </w:rPr>
              <w:t>сотрудники муниципальных казенных и бюджетных учреждений</w:t>
            </w:r>
          </w:p>
        </w:tc>
      </w:tr>
    </w:tbl>
    <w:p w14:paraId="4AACB947" w14:textId="77777777" w:rsidR="00974D24" w:rsidRPr="00974D24" w:rsidRDefault="00974D24" w:rsidP="00974D2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985"/>
        <w:gridCol w:w="1985"/>
        <w:gridCol w:w="850"/>
        <w:gridCol w:w="1020"/>
        <w:gridCol w:w="1815"/>
        <w:gridCol w:w="1842"/>
        <w:gridCol w:w="1701"/>
        <w:gridCol w:w="2410"/>
      </w:tblGrid>
      <w:tr w:rsidR="00974D24" w:rsidRPr="00974D24" w14:paraId="2FC6F3B1" w14:textId="77777777" w:rsidTr="00410928">
        <w:trPr>
          <w:tblHeader/>
        </w:trPr>
        <w:tc>
          <w:tcPr>
            <w:tcW w:w="426" w:type="dxa"/>
          </w:tcPr>
          <w:p w14:paraId="5F4CC3C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14:paraId="1F0004E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14:paraId="5EC9210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6505073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14:paraId="0CF1FA7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3A22268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5" w:type="dxa"/>
          </w:tcPr>
          <w:p w14:paraId="4B2DFD7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3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</w:tcPr>
          <w:p w14:paraId="3E60821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14:paraId="176B5C0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14:paraId="0CB5A6A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74D24" w:rsidRPr="00974D24" w14:paraId="70C64C94" w14:textId="77777777" w:rsidTr="00410928">
        <w:tc>
          <w:tcPr>
            <w:tcW w:w="426" w:type="dxa"/>
          </w:tcPr>
          <w:p w14:paraId="7E7F886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34" w:type="dxa"/>
          </w:tcPr>
          <w:p w14:paraId="7DA156C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30.02.12</w:t>
            </w:r>
          </w:p>
        </w:tc>
        <w:tc>
          <w:tcPr>
            <w:tcW w:w="1985" w:type="dxa"/>
          </w:tcPr>
          <w:p w14:paraId="318AC4F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 портативные массой не более 10 кг для автоматической обработки данных ("лэптопы", "ноутбуки", "</w:t>
            </w:r>
            <w:proofErr w:type="spellStart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сабноутбуки</w:t>
            </w:r>
            <w:proofErr w:type="spellEnd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"). Пояснения по требуемой продукции: ноутбуки, планшетные компьютеры</w:t>
            </w:r>
          </w:p>
        </w:tc>
        <w:tc>
          <w:tcPr>
            <w:tcW w:w="1985" w:type="dxa"/>
          </w:tcPr>
          <w:p w14:paraId="33B32C3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</w:t>
            </w:r>
            <w:proofErr w:type="spellEnd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-Fi, Bluetooth, поддержки 3G (UMTS), тип видеоадаптера, время работы, операционная система, предустановленное программное обеспечение,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предельная цена</w:t>
            </w:r>
          </w:p>
        </w:tc>
        <w:tc>
          <w:tcPr>
            <w:tcW w:w="850" w:type="dxa"/>
          </w:tcPr>
          <w:p w14:paraId="7BB531A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713F639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27DC2BB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4485C43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AC4C59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49DE509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4D24" w:rsidRPr="00974D24" w14:paraId="321FCFD6" w14:textId="77777777" w:rsidTr="00410928">
        <w:tc>
          <w:tcPr>
            <w:tcW w:w="426" w:type="dxa"/>
          </w:tcPr>
          <w:p w14:paraId="0274AB8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34" w:type="dxa"/>
          </w:tcPr>
          <w:p w14:paraId="50E5F55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30.02.15</w:t>
            </w:r>
          </w:p>
        </w:tc>
        <w:tc>
          <w:tcPr>
            <w:tcW w:w="1985" w:type="dxa"/>
          </w:tcPr>
          <w:p w14:paraId="210228D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985" w:type="dxa"/>
          </w:tcPr>
          <w:p w14:paraId="6AE63C0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850" w:type="dxa"/>
          </w:tcPr>
          <w:p w14:paraId="1D9932D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1940C77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6530D3C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1D39784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0C8D0E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302165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4D24" w:rsidRPr="00974D24" w14:paraId="56AA0631" w14:textId="77777777" w:rsidTr="00410928">
        <w:tc>
          <w:tcPr>
            <w:tcW w:w="426" w:type="dxa"/>
          </w:tcPr>
          <w:p w14:paraId="0975227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34" w:type="dxa"/>
          </w:tcPr>
          <w:p w14:paraId="6DB8851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30.02.16</w:t>
            </w:r>
          </w:p>
        </w:tc>
        <w:tc>
          <w:tcPr>
            <w:tcW w:w="1985" w:type="dxa"/>
          </w:tcPr>
          <w:p w14:paraId="5AD6132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ввода/вывода данных,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  <w:tc>
          <w:tcPr>
            <w:tcW w:w="1985" w:type="dxa"/>
          </w:tcPr>
          <w:p w14:paraId="61AA872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0" w:type="dxa"/>
          </w:tcPr>
          <w:p w14:paraId="660ED86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6290B1F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64086D0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324BA20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A92A88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0758044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4D24" w:rsidRPr="00974D24" w14:paraId="63837A76" w14:textId="77777777" w:rsidTr="00410928">
        <w:tc>
          <w:tcPr>
            <w:tcW w:w="426" w:type="dxa"/>
          </w:tcPr>
          <w:p w14:paraId="53BC682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134" w:type="dxa"/>
          </w:tcPr>
          <w:p w14:paraId="7DF5998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32.20.11</w:t>
            </w:r>
          </w:p>
        </w:tc>
        <w:tc>
          <w:tcPr>
            <w:tcW w:w="1985" w:type="dxa"/>
          </w:tcPr>
          <w:p w14:paraId="520EE02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Аппаратура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1985" w:type="dxa"/>
          </w:tcPr>
          <w:p w14:paraId="1FBAF0F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</w:t>
            </w:r>
            <w:proofErr w:type="spellEnd"/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-Fi, 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850" w:type="dxa"/>
          </w:tcPr>
          <w:p w14:paraId="61BC278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020" w:type="dxa"/>
          </w:tcPr>
          <w:p w14:paraId="0A45251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7768" w:type="dxa"/>
            <w:gridSpan w:val="4"/>
          </w:tcPr>
          <w:p w14:paraId="19AB8113" w14:textId="77777777" w:rsidR="00974D24" w:rsidRPr="00974D24" w:rsidRDefault="00974D24" w:rsidP="00410928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нормативами обеспечения функций ГРБС, применяемые при расчете нормативных затрат на приобретение средств подвижной связи и услуг подвижной связи, определённых приложением № 1 к Правилам определения нормативных затрат на обеспечение функций 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>органов местного самоуправления Холмского городского округа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включая подведомственные им казённые учреждения, утверждённых постановлением администрации 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 xml:space="preserve">Холмского городского округа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«О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 xml:space="preserve"> тр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>ебовани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>ях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 к определению нормативных затрат на обеспечение функций 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 xml:space="preserve">органов местного самоуправления муниципального образования «Холмский городской округ» </w:t>
            </w:r>
            <w:r w:rsidRPr="00974D24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и подведомственных им казенных учреждений»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74D24" w:rsidRPr="00974D24" w14:paraId="790F8C54" w14:textId="77777777" w:rsidTr="00410928">
        <w:tc>
          <w:tcPr>
            <w:tcW w:w="426" w:type="dxa"/>
            <w:vMerge w:val="restart"/>
          </w:tcPr>
          <w:p w14:paraId="45FDE26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134" w:type="dxa"/>
            <w:vMerge w:val="restart"/>
          </w:tcPr>
          <w:p w14:paraId="37E4361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34.10.22</w:t>
            </w:r>
          </w:p>
        </w:tc>
        <w:tc>
          <w:tcPr>
            <w:tcW w:w="1985" w:type="dxa"/>
            <w:vMerge w:val="restart"/>
          </w:tcPr>
          <w:p w14:paraId="48FC80B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Автомобили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легковые</w:t>
            </w:r>
          </w:p>
        </w:tc>
        <w:tc>
          <w:tcPr>
            <w:tcW w:w="1985" w:type="dxa"/>
            <w:vMerge w:val="restart"/>
          </w:tcPr>
          <w:p w14:paraId="19E32E0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Мощность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двигателя, комплектация, предельная цена</w:t>
            </w:r>
          </w:p>
        </w:tc>
        <w:tc>
          <w:tcPr>
            <w:tcW w:w="850" w:type="dxa"/>
          </w:tcPr>
          <w:p w14:paraId="3B69567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251</w:t>
            </w:r>
          </w:p>
        </w:tc>
        <w:tc>
          <w:tcPr>
            <w:tcW w:w="1020" w:type="dxa"/>
          </w:tcPr>
          <w:p w14:paraId="532745E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лошади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ная сила</w:t>
            </w:r>
          </w:p>
        </w:tc>
        <w:tc>
          <w:tcPr>
            <w:tcW w:w="7768" w:type="dxa"/>
            <w:gridSpan w:val="4"/>
            <w:vMerge w:val="restart"/>
          </w:tcPr>
          <w:p w14:paraId="24B2C3D5" w14:textId="77777777" w:rsidR="00974D24" w:rsidRPr="00974D24" w:rsidRDefault="00974D24" w:rsidP="0041092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соответствии с нормативами обеспечения функций ГРБС, применяемые при 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расчете нормативных затрат на приобретение служебного легкового автотранспорта, определённых приложением № 2 к Правилам определения нормативных затрат на обеспечение функций </w:t>
            </w:r>
            <w:r w:rsidR="00410928">
              <w:rPr>
                <w:rFonts w:ascii="Times New Roman" w:eastAsia="Times New Roman" w:hAnsi="Times New Roman" w:cs="Times New Roman"/>
                <w:lang w:eastAsia="ru-RU"/>
              </w:rPr>
              <w:t>органов местного самоуправления Холмского городского округа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включая подведомственные им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>казённые учреждения</w:t>
            </w:r>
            <w:r w:rsidRPr="00974D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 xml:space="preserve">утверждённых постановлением администрации </w:t>
            </w:r>
            <w:r w:rsidR="00410928">
              <w:rPr>
                <w:rFonts w:ascii="Times New Roman" w:eastAsia="Times New Roman" w:hAnsi="Times New Roman" w:cs="Arial"/>
                <w:lang w:eastAsia="ru-RU"/>
              </w:rPr>
              <w:t xml:space="preserve">Холмского городского округа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>«О</w:t>
            </w:r>
            <w:r w:rsidR="00410928">
              <w:rPr>
                <w:rFonts w:ascii="Times New Roman" w:eastAsia="Times New Roman" w:hAnsi="Times New Roman" w:cs="Arial"/>
                <w:lang w:eastAsia="ru-RU"/>
              </w:rPr>
              <w:t xml:space="preserve"> 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>требовани</w:t>
            </w:r>
            <w:r w:rsidR="00410928">
              <w:rPr>
                <w:rFonts w:ascii="Times New Roman" w:eastAsia="Times New Roman" w:hAnsi="Times New Roman" w:cs="Arial"/>
                <w:lang w:eastAsia="ru-RU"/>
              </w:rPr>
              <w:t>ях</w:t>
            </w:r>
            <w:r w:rsidRPr="00974D24">
              <w:rPr>
                <w:rFonts w:ascii="Times New Roman" w:eastAsia="Times New Roman" w:hAnsi="Times New Roman" w:cs="Arial"/>
                <w:lang w:eastAsia="ru-RU"/>
              </w:rPr>
              <w:t xml:space="preserve"> к определению нормативных затрат на обеспечение функций </w:t>
            </w:r>
            <w:r w:rsidR="00410928">
              <w:rPr>
                <w:rFonts w:ascii="Times New Roman" w:eastAsia="Times New Roman" w:hAnsi="Times New Roman" w:cs="Arial"/>
                <w:lang w:eastAsia="ru-RU"/>
              </w:rPr>
              <w:t xml:space="preserve">органов местного самоуправления муниципального образования «Холмский городской округ» </w:t>
            </w:r>
            <w:r w:rsidRPr="00974D24">
              <w:rPr>
                <w:rFonts w:ascii="Times New Roman" w:eastAsia="Times New Roman" w:hAnsi="Times New Roman" w:cs="Arial"/>
                <w:spacing w:val="-7"/>
                <w:lang w:eastAsia="ru-RU"/>
              </w:rPr>
              <w:t>и подведомственных им казенных учреждений»</w:t>
            </w:r>
          </w:p>
        </w:tc>
      </w:tr>
      <w:tr w:rsidR="00974D24" w:rsidRPr="00974D24" w14:paraId="1F865DFC" w14:textId="77777777" w:rsidTr="00410928">
        <w:tc>
          <w:tcPr>
            <w:tcW w:w="426" w:type="dxa"/>
            <w:vMerge/>
          </w:tcPr>
          <w:p w14:paraId="64877D6E" w14:textId="77777777" w:rsidR="00974D24" w:rsidRPr="00974D24" w:rsidRDefault="00974D24" w:rsidP="00974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14:paraId="3CE3DC2C" w14:textId="77777777" w:rsidR="00974D24" w:rsidRPr="00974D24" w:rsidRDefault="00974D24" w:rsidP="00974D24">
            <w:pPr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14:paraId="0C825D74" w14:textId="77777777" w:rsidR="00974D24" w:rsidRPr="00974D24" w:rsidRDefault="00974D24" w:rsidP="00974D24">
            <w:pPr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14:paraId="0047D9FA" w14:textId="77777777" w:rsidR="00974D24" w:rsidRPr="00974D24" w:rsidRDefault="00974D24" w:rsidP="00974D24">
            <w:pPr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F81ED1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020" w:type="dxa"/>
          </w:tcPr>
          <w:p w14:paraId="167157B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7768" w:type="dxa"/>
            <w:gridSpan w:val="4"/>
            <w:vMerge/>
          </w:tcPr>
          <w:p w14:paraId="153EA68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4D24" w:rsidRPr="00974D24" w14:paraId="263612D5" w14:textId="77777777" w:rsidTr="00410928">
        <w:tc>
          <w:tcPr>
            <w:tcW w:w="426" w:type="dxa"/>
          </w:tcPr>
          <w:p w14:paraId="00D04C1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134" w:type="dxa"/>
          </w:tcPr>
          <w:p w14:paraId="5203C30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36.11.11</w:t>
            </w:r>
          </w:p>
        </w:tc>
        <w:tc>
          <w:tcPr>
            <w:tcW w:w="1985" w:type="dxa"/>
          </w:tcPr>
          <w:p w14:paraId="755DD7F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 с металлическим каркасом</w:t>
            </w:r>
          </w:p>
        </w:tc>
        <w:tc>
          <w:tcPr>
            <w:tcW w:w="1985" w:type="dxa"/>
          </w:tcPr>
          <w:p w14:paraId="2C33A7D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(металл), обивочные материалы</w:t>
            </w:r>
          </w:p>
        </w:tc>
        <w:tc>
          <w:tcPr>
            <w:tcW w:w="850" w:type="dxa"/>
          </w:tcPr>
          <w:p w14:paraId="54BA3C5E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07AABF8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3C81C48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42" w:type="dxa"/>
          </w:tcPr>
          <w:p w14:paraId="595C606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47EA491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- ткань; возможные значения: нетканые материалы предельное значение - ткань; возможные значения: нетканые материалы</w:t>
            </w:r>
          </w:p>
        </w:tc>
        <w:tc>
          <w:tcPr>
            <w:tcW w:w="2410" w:type="dxa"/>
          </w:tcPr>
          <w:p w14:paraId="02021D9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- ткань; возможные значения: нетканые материалы предельное значение - ткань; возможные значения: нетканые материалы</w:t>
            </w:r>
          </w:p>
        </w:tc>
      </w:tr>
      <w:tr w:rsidR="00974D24" w:rsidRPr="00974D24" w14:paraId="3792FF0A" w14:textId="77777777" w:rsidTr="00410928">
        <w:tc>
          <w:tcPr>
            <w:tcW w:w="426" w:type="dxa"/>
          </w:tcPr>
          <w:p w14:paraId="037D3B3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134" w:type="dxa"/>
          </w:tcPr>
          <w:p w14:paraId="7655828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36.11.12</w:t>
            </w:r>
          </w:p>
        </w:tc>
        <w:tc>
          <w:tcPr>
            <w:tcW w:w="1985" w:type="dxa"/>
          </w:tcPr>
          <w:p w14:paraId="497E1F5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сидения с деревянным каркасом</w:t>
            </w:r>
          </w:p>
        </w:tc>
        <w:tc>
          <w:tcPr>
            <w:tcW w:w="1985" w:type="dxa"/>
          </w:tcPr>
          <w:p w14:paraId="0684DE1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 </w:t>
            </w:r>
            <w:r w:rsidR="004109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древесины)</w:t>
            </w:r>
          </w:p>
        </w:tc>
        <w:tc>
          <w:tcPr>
            <w:tcW w:w="850" w:type="dxa"/>
          </w:tcPr>
          <w:p w14:paraId="3247F20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0D1C540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12CF67F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значение - массив древесины "ценных" пород (твердолиственных и тропических); 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42" w:type="dxa"/>
          </w:tcPr>
          <w:p w14:paraId="39D3E15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701" w:type="dxa"/>
          </w:tcPr>
          <w:p w14:paraId="1077CCE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2410" w:type="dxa"/>
          </w:tcPr>
          <w:p w14:paraId="5EFD542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974D24" w:rsidRPr="00974D24" w14:paraId="28D452DF" w14:textId="77777777" w:rsidTr="00410928">
        <w:tc>
          <w:tcPr>
            <w:tcW w:w="426" w:type="dxa"/>
          </w:tcPr>
          <w:p w14:paraId="1D4F016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AF6371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52AC69A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3B5E5F6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Обивочные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материалы</w:t>
            </w:r>
          </w:p>
        </w:tc>
        <w:tc>
          <w:tcPr>
            <w:tcW w:w="850" w:type="dxa"/>
          </w:tcPr>
          <w:p w14:paraId="2E7F82B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6CC636B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0B2EDA76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Предельное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42" w:type="dxa"/>
          </w:tcPr>
          <w:p w14:paraId="1F7FA6A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Предельное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7F282615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Предельное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- ткань; возможные значения: нетканые материалы</w:t>
            </w:r>
          </w:p>
        </w:tc>
        <w:tc>
          <w:tcPr>
            <w:tcW w:w="2410" w:type="dxa"/>
          </w:tcPr>
          <w:p w14:paraId="4249EB4A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Предельное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- ткань; возможные значения: нетканые материалы</w:t>
            </w:r>
          </w:p>
        </w:tc>
      </w:tr>
      <w:tr w:rsidR="00974D24" w:rsidRPr="00974D24" w14:paraId="529BC186" w14:textId="77777777" w:rsidTr="00410928">
        <w:tc>
          <w:tcPr>
            <w:tcW w:w="426" w:type="dxa"/>
          </w:tcPr>
          <w:p w14:paraId="747BF872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134" w:type="dxa"/>
          </w:tcPr>
          <w:p w14:paraId="52F71989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36.12.11</w:t>
            </w:r>
          </w:p>
        </w:tc>
        <w:tc>
          <w:tcPr>
            <w:tcW w:w="1985" w:type="dxa"/>
          </w:tcPr>
          <w:p w14:paraId="6C9B7AC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985" w:type="dxa"/>
          </w:tcPr>
          <w:p w14:paraId="23C3091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(металл)</w:t>
            </w:r>
          </w:p>
        </w:tc>
        <w:tc>
          <w:tcPr>
            <w:tcW w:w="850" w:type="dxa"/>
          </w:tcPr>
          <w:p w14:paraId="0C410364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352BB7B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6934D880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2B62969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03814DF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028565B7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4D24" w:rsidRPr="00974D24" w14:paraId="5515A9D4" w14:textId="77777777" w:rsidTr="00410928">
        <w:tc>
          <w:tcPr>
            <w:tcW w:w="426" w:type="dxa"/>
          </w:tcPr>
          <w:p w14:paraId="3C5C01B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134" w:type="dxa"/>
          </w:tcPr>
          <w:p w14:paraId="30B9BCEB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36.12.12</w:t>
            </w:r>
          </w:p>
        </w:tc>
        <w:tc>
          <w:tcPr>
            <w:tcW w:w="1985" w:type="dxa"/>
          </w:tcPr>
          <w:p w14:paraId="60914023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985" w:type="dxa"/>
          </w:tcPr>
          <w:p w14:paraId="3F56647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 </w:t>
            </w:r>
            <w:r w:rsidR="004109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древесины)</w:t>
            </w:r>
          </w:p>
        </w:tc>
        <w:tc>
          <w:tcPr>
            <w:tcW w:w="850" w:type="dxa"/>
          </w:tcPr>
          <w:p w14:paraId="70591CB1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</w:tcPr>
          <w:p w14:paraId="25AEAEF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</w:tcPr>
          <w:p w14:paraId="397BB69D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Предельные значения: массив древесины "ценных пород" (твердолиственной и тропической); 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842" w:type="dxa"/>
          </w:tcPr>
          <w:p w14:paraId="5A19804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701" w:type="dxa"/>
          </w:tcPr>
          <w:p w14:paraId="1F5BC698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2410" w:type="dxa"/>
          </w:tcPr>
          <w:p w14:paraId="1EDE66AC" w14:textId="77777777" w:rsidR="00974D24" w:rsidRPr="00974D24" w:rsidRDefault="00974D24" w:rsidP="00974D2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D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</w:tbl>
    <w:p w14:paraId="3B20FF96" w14:textId="77777777" w:rsidR="00974D24" w:rsidRPr="00974D24" w:rsidRDefault="00974D24" w:rsidP="00974D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974D24" w:rsidRPr="00974D24" w:rsidSect="000E52D1">
      <w:headerReference w:type="even" r:id="rId16"/>
      <w:headerReference w:type="default" r:id="rId17"/>
      <w:pgSz w:w="16840" w:h="11907" w:orient="landscape" w:code="9"/>
      <w:pgMar w:top="1418" w:right="1134" w:bottom="567" w:left="1134" w:header="720" w:footer="215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0BEC" w14:textId="77777777" w:rsidR="007015D5" w:rsidRDefault="007015D5">
      <w:pPr>
        <w:spacing w:after="0" w:line="240" w:lineRule="auto"/>
      </w:pPr>
      <w:r>
        <w:separator/>
      </w:r>
    </w:p>
  </w:endnote>
  <w:endnote w:type="continuationSeparator" w:id="0">
    <w:p w14:paraId="726CDD80" w14:textId="77777777" w:rsidR="007015D5" w:rsidRDefault="0070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D227" w14:textId="77777777" w:rsidR="007015D5" w:rsidRDefault="007015D5">
      <w:pPr>
        <w:spacing w:after="0" w:line="240" w:lineRule="auto"/>
      </w:pPr>
      <w:r>
        <w:separator/>
      </w:r>
    </w:p>
  </w:footnote>
  <w:footnote w:type="continuationSeparator" w:id="0">
    <w:p w14:paraId="47381D77" w14:textId="77777777" w:rsidR="007015D5" w:rsidRDefault="0070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3D2E" w14:textId="77777777" w:rsidR="00000000" w:rsidRDefault="00974D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9534C">
      <w:rPr>
        <w:noProof/>
      </w:rPr>
      <w:t>4</w:t>
    </w:r>
    <w:r>
      <w:fldChar w:fldCharType="end"/>
    </w:r>
  </w:p>
  <w:p w14:paraId="566AD498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CD3F" w14:textId="77777777" w:rsidR="00000000" w:rsidRDefault="00974D24" w:rsidP="005C7F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DF5A60E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BF37" w14:textId="77777777" w:rsidR="00000000" w:rsidRDefault="00974D24" w:rsidP="008B60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534C">
      <w:rPr>
        <w:rStyle w:val="a5"/>
        <w:noProof/>
      </w:rPr>
      <w:t>12</w:t>
    </w:r>
    <w:r>
      <w:rPr>
        <w:rStyle w:val="a5"/>
      </w:rPr>
      <w:fldChar w:fldCharType="end"/>
    </w:r>
  </w:p>
  <w:p w14:paraId="7D254DEF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9497D"/>
    <w:multiLevelType w:val="singleLevel"/>
    <w:tmpl w:val="C072719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 w16cid:durableId="145752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55"/>
    <w:rsid w:val="0000160A"/>
    <w:rsid w:val="00055B51"/>
    <w:rsid w:val="000854FC"/>
    <w:rsid w:val="000E52D1"/>
    <w:rsid w:val="001115D5"/>
    <w:rsid w:val="00160FA5"/>
    <w:rsid w:val="001752F7"/>
    <w:rsid w:val="0021485E"/>
    <w:rsid w:val="00296761"/>
    <w:rsid w:val="00327055"/>
    <w:rsid w:val="00332D4E"/>
    <w:rsid w:val="003903A3"/>
    <w:rsid w:val="003F26EC"/>
    <w:rsid w:val="003F7579"/>
    <w:rsid w:val="00410928"/>
    <w:rsid w:val="00470870"/>
    <w:rsid w:val="00492677"/>
    <w:rsid w:val="004F77A7"/>
    <w:rsid w:val="0057067F"/>
    <w:rsid w:val="00594D83"/>
    <w:rsid w:val="0059534C"/>
    <w:rsid w:val="005E7E67"/>
    <w:rsid w:val="005F6400"/>
    <w:rsid w:val="006A1A3B"/>
    <w:rsid w:val="006C24A2"/>
    <w:rsid w:val="007015D5"/>
    <w:rsid w:val="00732B28"/>
    <w:rsid w:val="007479D6"/>
    <w:rsid w:val="00767E89"/>
    <w:rsid w:val="0078026C"/>
    <w:rsid w:val="007B4F7D"/>
    <w:rsid w:val="0088543F"/>
    <w:rsid w:val="008A2662"/>
    <w:rsid w:val="008A47A9"/>
    <w:rsid w:val="00974D24"/>
    <w:rsid w:val="00A30E04"/>
    <w:rsid w:val="00A35AC4"/>
    <w:rsid w:val="00B11266"/>
    <w:rsid w:val="00B4648E"/>
    <w:rsid w:val="00BA0EA2"/>
    <w:rsid w:val="00BA4527"/>
    <w:rsid w:val="00BF7E14"/>
    <w:rsid w:val="00C24154"/>
    <w:rsid w:val="00C81EC8"/>
    <w:rsid w:val="00CE1E62"/>
    <w:rsid w:val="00D2011A"/>
    <w:rsid w:val="00D41FC9"/>
    <w:rsid w:val="00DA0616"/>
    <w:rsid w:val="00E3455F"/>
    <w:rsid w:val="00EC2A8C"/>
    <w:rsid w:val="00EE03F6"/>
    <w:rsid w:val="00F133AC"/>
    <w:rsid w:val="00F9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208D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4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4D24"/>
  </w:style>
  <w:style w:type="character" w:styleId="a5">
    <w:name w:val="page number"/>
    <w:basedOn w:val="a0"/>
    <w:rsid w:val="00974D24"/>
  </w:style>
  <w:style w:type="paragraph" w:styleId="a6">
    <w:name w:val="Balloon Text"/>
    <w:basedOn w:val="a"/>
    <w:link w:val="a7"/>
    <w:uiPriority w:val="99"/>
    <w:semiHidden/>
    <w:unhideWhenUsed/>
    <w:rsid w:val="0008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4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85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F13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EC4F54D2682CC714A7CBBFED76C6CB36B1A9AE574D07299293701283D1CC380714DE18EE4E6BC9i77CD" TargetMode="External"/><Relationship Id="rId13" Type="http://schemas.openxmlformats.org/officeDocument/2006/relationships/hyperlink" Target="consultantplus://offline/ref=1DEC4F54D2682CC714A7CBBFED76C6CB36BEABAE584A07299293701283iD71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DEC4F54D2682CC714A7CBBFED76C6CB36BCAFAB5A4607299293701283iD71D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DEC4F54D2682CC714A7CBBFED76C6CB36BEABAE584A07299293701283iD71D" TargetMode="External"/><Relationship Id="rId10" Type="http://schemas.openxmlformats.org/officeDocument/2006/relationships/hyperlink" Target="consultantplus://offline/ref=1DEC4F54D2682CC714A7CBBFED76C6CB36BCAFAB5A4607299293701283iD71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EC4F54D2682CC714A7D5B2FB1A9AC737B3F2A75B4A0F7AC8CC2B4FD4D8C66F405B875AAA436AC87FD95Di17FD" TargetMode="External"/><Relationship Id="rId14" Type="http://schemas.openxmlformats.org/officeDocument/2006/relationships/hyperlink" Target="consultantplus://offline/ref=1DEC4F54D2682CC714A7CBBFED76C6CB36BCAFAB5A4607299293701283iD7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2654</Words>
  <Characters>18394</Characters>
  <Application>Microsoft Office Word</Application>
  <DocSecurity>0</DocSecurity>
  <Lines>391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2016-09-06T00:33:00Z</cp:lastPrinted>
  <dcterms:created xsi:type="dcterms:W3CDTF">2025-02-24T05:15:00Z</dcterms:created>
  <dcterms:modified xsi:type="dcterms:W3CDTF">2025-02-24T05:15:00Z</dcterms:modified>
</cp:coreProperties>
</file>