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9C0FD" w14:textId="77777777" w:rsidR="00782F48" w:rsidRPr="005B5942" w:rsidRDefault="00782F48" w:rsidP="009E46F0">
      <w:pPr>
        <w:spacing w:after="0" w:line="240" w:lineRule="auto"/>
        <w:jc w:val="center"/>
        <w:rPr>
          <w:rFonts w:ascii="Arial" w:eastAsia="Times New Roman" w:hAnsi="Arial" w:cs="Arial"/>
          <w:sz w:val="24"/>
          <w:szCs w:val="24"/>
          <w:lang w:eastAsia="ru-RU"/>
        </w:rPr>
      </w:pPr>
      <w:r w:rsidRPr="005B5942">
        <w:rPr>
          <w:rFonts w:ascii="Arial" w:eastAsia="Times New Roman" w:hAnsi="Arial" w:cs="Arial"/>
          <w:noProof/>
          <w:sz w:val="24"/>
          <w:szCs w:val="24"/>
          <w:lang w:eastAsia="ru-RU"/>
        </w:rPr>
        <w:drawing>
          <wp:inline distT="0" distB="0" distL="0" distR="0" wp14:anchorId="02EBB4D0" wp14:editId="278445BD">
            <wp:extent cx="601980" cy="746760"/>
            <wp:effectExtent l="0" t="0" r="7620" b="0"/>
            <wp:docPr id="2" name="Рисунок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1980" cy="746760"/>
                    </a:xfrm>
                    <a:prstGeom prst="rect">
                      <a:avLst/>
                    </a:prstGeom>
                    <a:noFill/>
                    <a:ln>
                      <a:noFill/>
                    </a:ln>
                  </pic:spPr>
                </pic:pic>
              </a:graphicData>
            </a:graphic>
          </wp:inline>
        </w:drawing>
      </w:r>
    </w:p>
    <w:p w14:paraId="3F7D663A" w14:textId="77777777" w:rsidR="00782F48" w:rsidRPr="005B5942" w:rsidRDefault="00782F48" w:rsidP="009E46F0">
      <w:pPr>
        <w:spacing w:after="0" w:line="240" w:lineRule="auto"/>
        <w:jc w:val="center"/>
        <w:rPr>
          <w:rFonts w:ascii="Arial" w:eastAsia="Times New Roman" w:hAnsi="Arial" w:cs="Arial"/>
          <w:sz w:val="24"/>
          <w:szCs w:val="24"/>
          <w:lang w:eastAsia="ru-RU"/>
        </w:rPr>
      </w:pPr>
    </w:p>
    <w:p w14:paraId="48C7A161" w14:textId="77777777" w:rsidR="00782F48" w:rsidRPr="005B5942" w:rsidRDefault="00782F48" w:rsidP="009E46F0">
      <w:pPr>
        <w:spacing w:after="0" w:line="240" w:lineRule="auto"/>
        <w:jc w:val="center"/>
        <w:rPr>
          <w:rFonts w:ascii="Arial" w:eastAsia="Times New Roman" w:hAnsi="Arial" w:cs="Arial"/>
          <w:sz w:val="24"/>
          <w:szCs w:val="24"/>
          <w:lang w:eastAsia="ru-RU"/>
        </w:rPr>
      </w:pPr>
      <w:r w:rsidRPr="005B5942">
        <w:rPr>
          <w:rFonts w:ascii="Arial" w:eastAsia="Times New Roman" w:hAnsi="Arial" w:cs="Arial"/>
          <w:sz w:val="24"/>
          <w:szCs w:val="24"/>
          <w:lang w:eastAsia="ru-RU"/>
        </w:rPr>
        <w:t>АДМИНИСТРАЦИЯ</w:t>
      </w:r>
    </w:p>
    <w:p w14:paraId="2D86DCB5" w14:textId="77777777" w:rsidR="00782F48" w:rsidRPr="005B5942" w:rsidRDefault="00782F48" w:rsidP="009E46F0">
      <w:pPr>
        <w:keepNext/>
        <w:spacing w:after="0" w:line="240" w:lineRule="auto"/>
        <w:jc w:val="center"/>
        <w:outlineLvl w:val="0"/>
        <w:rPr>
          <w:rFonts w:ascii="Arial" w:eastAsia="Times New Roman" w:hAnsi="Arial" w:cs="Arial"/>
          <w:sz w:val="24"/>
          <w:szCs w:val="24"/>
          <w:lang w:eastAsia="ru-RU"/>
        </w:rPr>
      </w:pPr>
      <w:r w:rsidRPr="005B5942">
        <w:rPr>
          <w:rFonts w:ascii="Arial" w:eastAsia="Times New Roman" w:hAnsi="Arial" w:cs="Arial"/>
          <w:sz w:val="24"/>
          <w:szCs w:val="24"/>
          <w:lang w:eastAsia="ru-RU"/>
        </w:rPr>
        <w:t>МУНИЦИПАЛЬНОГО ОБРАЗОВАНИЯ «ХОЛМСКИЙ ГОРОДСКОЙ ОКРУГ»</w:t>
      </w:r>
    </w:p>
    <w:p w14:paraId="29CDD6C2" w14:textId="77777777" w:rsidR="00782F48" w:rsidRPr="005B5942" w:rsidRDefault="00782F48" w:rsidP="009E46F0">
      <w:pPr>
        <w:spacing w:after="0" w:line="240" w:lineRule="auto"/>
        <w:rPr>
          <w:rFonts w:ascii="Arial" w:eastAsia="Times New Roman" w:hAnsi="Arial" w:cs="Arial"/>
          <w:sz w:val="24"/>
          <w:szCs w:val="24"/>
          <w:lang w:eastAsia="ru-RU"/>
        </w:rPr>
      </w:pPr>
    </w:p>
    <w:p w14:paraId="58B4A37F" w14:textId="77777777" w:rsidR="00782F48" w:rsidRPr="005B5942" w:rsidRDefault="00782F48" w:rsidP="009E46F0">
      <w:pPr>
        <w:spacing w:after="0" w:line="240" w:lineRule="auto"/>
        <w:jc w:val="center"/>
        <w:outlineLvl w:val="3"/>
        <w:rPr>
          <w:rFonts w:ascii="Arial" w:eastAsia="Times New Roman" w:hAnsi="Arial" w:cs="Arial"/>
          <w:sz w:val="24"/>
          <w:szCs w:val="24"/>
          <w:lang w:eastAsia="ru-RU"/>
        </w:rPr>
      </w:pPr>
      <w:r w:rsidRPr="005B5942">
        <w:rPr>
          <w:rFonts w:ascii="Arial" w:eastAsia="Times New Roman" w:hAnsi="Arial" w:cs="Arial"/>
          <w:sz w:val="24"/>
          <w:szCs w:val="24"/>
          <w:lang w:eastAsia="ru-RU"/>
        </w:rPr>
        <w:t>ПОСТАНОВЛЕНИЕ</w:t>
      </w:r>
    </w:p>
    <w:p w14:paraId="24F122DE" w14:textId="77777777" w:rsidR="00782F48" w:rsidRPr="005B5942" w:rsidRDefault="00782F48" w:rsidP="009E46F0">
      <w:pPr>
        <w:spacing w:after="0" w:line="240" w:lineRule="auto"/>
        <w:rPr>
          <w:rFonts w:ascii="Arial" w:eastAsia="Times New Roman" w:hAnsi="Arial" w:cs="Arial"/>
          <w:sz w:val="24"/>
          <w:szCs w:val="24"/>
          <w:lang w:eastAsia="ru-RU"/>
        </w:rPr>
      </w:pPr>
    </w:p>
    <w:p w14:paraId="51D36F6C" w14:textId="77777777" w:rsidR="00782F48" w:rsidRPr="005B5942" w:rsidRDefault="009D68BB" w:rsidP="009E46F0">
      <w:pPr>
        <w:spacing w:after="0" w:line="240" w:lineRule="auto"/>
        <w:rPr>
          <w:rFonts w:ascii="Arial" w:eastAsia="Times New Roman" w:hAnsi="Arial" w:cs="Arial"/>
          <w:sz w:val="24"/>
          <w:szCs w:val="24"/>
          <w:lang w:eastAsia="ru-RU"/>
        </w:rPr>
      </w:pPr>
      <w:r w:rsidRPr="005B5942">
        <w:rPr>
          <w:rFonts w:ascii="Arial" w:eastAsia="Times New Roman" w:hAnsi="Arial" w:cs="Arial"/>
          <w:sz w:val="24"/>
          <w:szCs w:val="24"/>
          <w:lang w:eastAsia="ru-RU"/>
        </w:rPr>
        <w:t xml:space="preserve">            </w:t>
      </w:r>
      <w:r w:rsidR="007F6ACA" w:rsidRPr="005B5942">
        <w:rPr>
          <w:rFonts w:ascii="Arial" w:eastAsia="Times New Roman" w:hAnsi="Arial" w:cs="Arial"/>
          <w:sz w:val="24"/>
          <w:szCs w:val="24"/>
          <w:lang w:eastAsia="ru-RU"/>
        </w:rPr>
        <w:t xml:space="preserve">        28.12.2023</w:t>
      </w:r>
      <w:r w:rsidRPr="005B5942">
        <w:rPr>
          <w:rFonts w:ascii="Arial" w:eastAsia="Times New Roman" w:hAnsi="Arial" w:cs="Arial"/>
          <w:sz w:val="24"/>
          <w:szCs w:val="24"/>
          <w:lang w:eastAsia="ru-RU"/>
        </w:rPr>
        <w:t xml:space="preserve">  </w:t>
      </w:r>
      <w:r w:rsidR="007F6ACA" w:rsidRPr="005B5942">
        <w:rPr>
          <w:rFonts w:ascii="Arial" w:eastAsia="Times New Roman" w:hAnsi="Arial" w:cs="Arial"/>
          <w:sz w:val="24"/>
          <w:szCs w:val="24"/>
          <w:lang w:eastAsia="ru-RU"/>
        </w:rPr>
        <w:t xml:space="preserve">  </w:t>
      </w:r>
      <w:r w:rsidRPr="005B5942">
        <w:rPr>
          <w:rFonts w:ascii="Arial" w:eastAsia="Times New Roman" w:hAnsi="Arial" w:cs="Arial"/>
          <w:sz w:val="24"/>
          <w:szCs w:val="24"/>
          <w:lang w:eastAsia="ru-RU"/>
        </w:rPr>
        <w:t xml:space="preserve">  </w:t>
      </w:r>
      <w:r w:rsidR="007F6ACA" w:rsidRPr="005B5942">
        <w:rPr>
          <w:rFonts w:ascii="Arial" w:eastAsia="Times New Roman" w:hAnsi="Arial" w:cs="Arial"/>
          <w:sz w:val="24"/>
          <w:szCs w:val="24"/>
          <w:lang w:eastAsia="ru-RU"/>
        </w:rPr>
        <w:t xml:space="preserve">                   2907</w:t>
      </w:r>
    </w:p>
    <w:p w14:paraId="376654BB" w14:textId="77777777" w:rsidR="00782F48" w:rsidRPr="005B5942" w:rsidRDefault="00782F48" w:rsidP="009E46F0">
      <w:pPr>
        <w:spacing w:after="0" w:line="240" w:lineRule="auto"/>
        <w:rPr>
          <w:rFonts w:ascii="Arial" w:eastAsia="Times New Roman" w:hAnsi="Arial" w:cs="Arial"/>
          <w:sz w:val="24"/>
          <w:szCs w:val="24"/>
          <w:lang w:eastAsia="ru-RU"/>
        </w:rPr>
      </w:pPr>
      <w:r w:rsidRPr="005B5942">
        <w:rPr>
          <w:rFonts w:ascii="Arial" w:eastAsia="Times New Roman" w:hAnsi="Arial" w:cs="Arial"/>
          <w:sz w:val="24"/>
          <w:szCs w:val="24"/>
          <w:lang w:eastAsia="ru-RU"/>
        </w:rPr>
        <w:t>от ______________________ № ________</w:t>
      </w:r>
    </w:p>
    <w:p w14:paraId="6BCD633F" w14:textId="77777777" w:rsidR="00782F48" w:rsidRPr="005B5942" w:rsidRDefault="00782F48" w:rsidP="009E46F0">
      <w:pPr>
        <w:spacing w:after="0" w:line="240" w:lineRule="auto"/>
        <w:ind w:firstLine="708"/>
        <w:rPr>
          <w:rFonts w:ascii="Arial" w:eastAsia="Times New Roman" w:hAnsi="Arial" w:cs="Arial"/>
          <w:sz w:val="24"/>
          <w:szCs w:val="24"/>
          <w:lang w:eastAsia="ru-RU"/>
        </w:rPr>
      </w:pPr>
      <w:r w:rsidRPr="005B5942">
        <w:rPr>
          <w:rFonts w:ascii="Arial" w:eastAsia="Times New Roman" w:hAnsi="Arial" w:cs="Arial"/>
          <w:sz w:val="24"/>
          <w:szCs w:val="24"/>
          <w:lang w:eastAsia="ru-RU"/>
        </w:rPr>
        <w:t xml:space="preserve">         г. Холмск</w:t>
      </w:r>
    </w:p>
    <w:p w14:paraId="41655582" w14:textId="77777777" w:rsidR="00782F48" w:rsidRPr="005B5942" w:rsidRDefault="00782F48" w:rsidP="009E46F0">
      <w:pPr>
        <w:spacing w:after="0" w:line="240" w:lineRule="auto"/>
        <w:ind w:firstLine="708"/>
        <w:rPr>
          <w:rFonts w:ascii="Arial" w:eastAsia="Times New Roman" w:hAnsi="Arial" w:cs="Arial"/>
          <w:sz w:val="24"/>
          <w:szCs w:val="24"/>
          <w:lang w:eastAsia="ru-RU"/>
        </w:rPr>
      </w:pPr>
    </w:p>
    <w:p w14:paraId="6ACBA551" w14:textId="77777777" w:rsidR="009E46F0" w:rsidRPr="005B5942" w:rsidRDefault="009E46F0"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 xml:space="preserve">Об утверждении порядка формирования муниципального задания и финансового обеспечения его выполнения в отношении муниципальных учреждений муниципального образования «Холмский городской округ» </w:t>
      </w:r>
    </w:p>
    <w:p w14:paraId="678BFF17" w14:textId="77777777" w:rsidR="00782F48" w:rsidRPr="005B5942" w:rsidRDefault="00782F48" w:rsidP="009E46F0">
      <w:pPr>
        <w:autoSpaceDE w:val="0"/>
        <w:autoSpaceDN w:val="0"/>
        <w:adjustRightInd w:val="0"/>
        <w:spacing w:after="0" w:line="240" w:lineRule="auto"/>
        <w:jc w:val="center"/>
        <w:outlineLvl w:val="0"/>
        <w:rPr>
          <w:rFonts w:ascii="Arial" w:hAnsi="Arial" w:cs="Arial"/>
          <w:sz w:val="24"/>
          <w:szCs w:val="24"/>
        </w:rPr>
      </w:pPr>
    </w:p>
    <w:p w14:paraId="00C60B86" w14:textId="77777777" w:rsidR="005E7D3D" w:rsidRPr="005B5942" w:rsidRDefault="00782F48" w:rsidP="009E46F0">
      <w:pPr>
        <w:autoSpaceDE w:val="0"/>
        <w:autoSpaceDN w:val="0"/>
        <w:adjustRightInd w:val="0"/>
        <w:spacing w:after="0" w:line="240" w:lineRule="auto"/>
        <w:ind w:firstLine="708"/>
        <w:jc w:val="both"/>
        <w:rPr>
          <w:rFonts w:ascii="Arial" w:hAnsi="Arial" w:cs="Arial"/>
          <w:sz w:val="24"/>
          <w:szCs w:val="24"/>
        </w:rPr>
      </w:pPr>
      <w:r w:rsidRPr="005B5942">
        <w:rPr>
          <w:rFonts w:ascii="Arial" w:hAnsi="Arial" w:cs="Arial"/>
          <w:sz w:val="24"/>
          <w:szCs w:val="24"/>
        </w:rPr>
        <w:t xml:space="preserve">В соответствии со </w:t>
      </w:r>
      <w:hyperlink r:id="rId7" w:history="1">
        <w:r w:rsidRPr="005B5942">
          <w:rPr>
            <w:rFonts w:ascii="Arial" w:hAnsi="Arial" w:cs="Arial"/>
            <w:sz w:val="24"/>
            <w:szCs w:val="24"/>
          </w:rPr>
          <w:t>статьей 69.2</w:t>
        </w:r>
      </w:hyperlink>
      <w:r w:rsidRPr="005B5942">
        <w:rPr>
          <w:rFonts w:ascii="Arial" w:hAnsi="Arial" w:cs="Arial"/>
          <w:sz w:val="24"/>
          <w:szCs w:val="24"/>
        </w:rPr>
        <w:t xml:space="preserve"> Бюджетного кодекса Российской Федерации, </w:t>
      </w:r>
      <w:hyperlink r:id="rId8" w:history="1">
        <w:r w:rsidRPr="005B5942">
          <w:rPr>
            <w:rFonts w:ascii="Arial" w:hAnsi="Arial" w:cs="Arial"/>
            <w:sz w:val="24"/>
            <w:szCs w:val="24"/>
          </w:rPr>
          <w:t>пунктом 7 статьи 9.2</w:t>
        </w:r>
      </w:hyperlink>
      <w:r w:rsidRPr="005B5942">
        <w:rPr>
          <w:rFonts w:ascii="Arial" w:hAnsi="Arial" w:cs="Arial"/>
          <w:sz w:val="24"/>
          <w:szCs w:val="24"/>
        </w:rPr>
        <w:t xml:space="preserve"> Федерального закона от 12.01.1996 </w:t>
      </w:r>
      <w:r w:rsidR="005E7D3D" w:rsidRPr="005B5942">
        <w:rPr>
          <w:rFonts w:ascii="Arial" w:hAnsi="Arial" w:cs="Arial"/>
          <w:sz w:val="24"/>
          <w:szCs w:val="24"/>
        </w:rPr>
        <w:t>№</w:t>
      </w:r>
      <w:r w:rsidRPr="005B5942">
        <w:rPr>
          <w:rFonts w:ascii="Arial" w:hAnsi="Arial" w:cs="Arial"/>
          <w:sz w:val="24"/>
          <w:szCs w:val="24"/>
        </w:rPr>
        <w:t xml:space="preserve"> 7-ФЗ </w:t>
      </w:r>
      <w:r w:rsidR="005E7D3D" w:rsidRPr="005B5942">
        <w:rPr>
          <w:rFonts w:ascii="Arial" w:hAnsi="Arial" w:cs="Arial"/>
          <w:sz w:val="24"/>
          <w:szCs w:val="24"/>
        </w:rPr>
        <w:t>«</w:t>
      </w:r>
      <w:r w:rsidRPr="005B5942">
        <w:rPr>
          <w:rFonts w:ascii="Arial" w:hAnsi="Arial" w:cs="Arial"/>
          <w:sz w:val="24"/>
          <w:szCs w:val="24"/>
        </w:rPr>
        <w:t>О некоммерческих организациях</w:t>
      </w:r>
      <w:r w:rsidR="005E7D3D" w:rsidRPr="005B5942">
        <w:rPr>
          <w:rFonts w:ascii="Arial" w:hAnsi="Arial" w:cs="Arial"/>
          <w:sz w:val="24"/>
          <w:szCs w:val="24"/>
        </w:rPr>
        <w:t>»</w:t>
      </w:r>
      <w:r w:rsidRPr="005B5942">
        <w:rPr>
          <w:rFonts w:ascii="Arial" w:hAnsi="Arial" w:cs="Arial"/>
          <w:sz w:val="24"/>
          <w:szCs w:val="24"/>
        </w:rPr>
        <w:t xml:space="preserve">, </w:t>
      </w:r>
      <w:hyperlink r:id="rId9" w:history="1">
        <w:r w:rsidRPr="005B5942">
          <w:rPr>
            <w:rFonts w:ascii="Arial" w:hAnsi="Arial" w:cs="Arial"/>
            <w:sz w:val="24"/>
            <w:szCs w:val="24"/>
          </w:rPr>
          <w:t>подпунктом 3 пункта 5 статьи 4</w:t>
        </w:r>
      </w:hyperlink>
      <w:r w:rsidRPr="005B5942">
        <w:rPr>
          <w:rFonts w:ascii="Arial" w:hAnsi="Arial" w:cs="Arial"/>
          <w:sz w:val="24"/>
          <w:szCs w:val="24"/>
        </w:rPr>
        <w:t xml:space="preserve"> Федерального закона от 03.11.2006 </w:t>
      </w:r>
      <w:r w:rsidR="005E7D3D" w:rsidRPr="005B5942">
        <w:rPr>
          <w:rFonts w:ascii="Arial" w:hAnsi="Arial" w:cs="Arial"/>
          <w:sz w:val="24"/>
          <w:szCs w:val="24"/>
        </w:rPr>
        <w:t>№</w:t>
      </w:r>
      <w:r w:rsidRPr="005B5942">
        <w:rPr>
          <w:rFonts w:ascii="Arial" w:hAnsi="Arial" w:cs="Arial"/>
          <w:sz w:val="24"/>
          <w:szCs w:val="24"/>
        </w:rPr>
        <w:t xml:space="preserve"> 174-ФЗ </w:t>
      </w:r>
      <w:r w:rsidR="005E7D3D" w:rsidRPr="005B5942">
        <w:rPr>
          <w:rFonts w:ascii="Arial" w:hAnsi="Arial" w:cs="Arial"/>
          <w:sz w:val="24"/>
          <w:szCs w:val="24"/>
        </w:rPr>
        <w:t>«</w:t>
      </w:r>
      <w:r w:rsidRPr="005B5942">
        <w:rPr>
          <w:rFonts w:ascii="Arial" w:hAnsi="Arial" w:cs="Arial"/>
          <w:sz w:val="24"/>
          <w:szCs w:val="24"/>
        </w:rPr>
        <w:t>Об автономных учреждениях</w:t>
      </w:r>
      <w:r w:rsidR="005E7D3D" w:rsidRPr="005B5942">
        <w:rPr>
          <w:rFonts w:ascii="Arial" w:hAnsi="Arial" w:cs="Arial"/>
          <w:sz w:val="24"/>
          <w:szCs w:val="24"/>
        </w:rPr>
        <w:t>»</w:t>
      </w:r>
      <w:r w:rsidRPr="005B5942">
        <w:rPr>
          <w:rFonts w:ascii="Arial" w:hAnsi="Arial" w:cs="Arial"/>
          <w:sz w:val="24"/>
          <w:szCs w:val="24"/>
        </w:rPr>
        <w:t xml:space="preserve">, </w:t>
      </w:r>
      <w:hyperlink r:id="rId10" w:history="1">
        <w:r w:rsidRPr="005B5942">
          <w:rPr>
            <w:rFonts w:ascii="Arial" w:hAnsi="Arial" w:cs="Arial"/>
            <w:sz w:val="24"/>
            <w:szCs w:val="24"/>
          </w:rPr>
          <w:t>статьей 17</w:t>
        </w:r>
      </w:hyperlink>
      <w:r w:rsidRPr="005B5942">
        <w:rPr>
          <w:rFonts w:ascii="Arial" w:hAnsi="Arial" w:cs="Arial"/>
          <w:sz w:val="24"/>
          <w:szCs w:val="24"/>
        </w:rPr>
        <w:t xml:space="preserve"> Федерального закона от 06.10.2003 </w:t>
      </w:r>
      <w:r w:rsidR="005E7D3D" w:rsidRPr="005B5942">
        <w:rPr>
          <w:rFonts w:ascii="Arial" w:hAnsi="Arial" w:cs="Arial"/>
          <w:sz w:val="24"/>
          <w:szCs w:val="24"/>
        </w:rPr>
        <w:t>№</w:t>
      </w:r>
      <w:r w:rsidRPr="005B5942">
        <w:rPr>
          <w:rFonts w:ascii="Arial" w:hAnsi="Arial" w:cs="Arial"/>
          <w:sz w:val="24"/>
          <w:szCs w:val="24"/>
        </w:rPr>
        <w:t xml:space="preserve"> 131-ФЗ </w:t>
      </w:r>
      <w:r w:rsidR="005E7D3D" w:rsidRPr="005B5942">
        <w:rPr>
          <w:rFonts w:ascii="Arial" w:hAnsi="Arial" w:cs="Arial"/>
          <w:sz w:val="24"/>
          <w:szCs w:val="24"/>
        </w:rPr>
        <w:t>«</w:t>
      </w:r>
      <w:r w:rsidRPr="005B5942">
        <w:rPr>
          <w:rFonts w:ascii="Arial" w:hAnsi="Arial" w:cs="Arial"/>
          <w:sz w:val="24"/>
          <w:szCs w:val="24"/>
        </w:rPr>
        <w:t>Об общих принципах организации местного самоуправления в Российской Федерации</w:t>
      </w:r>
      <w:r w:rsidR="005E7D3D" w:rsidRPr="005B5942">
        <w:rPr>
          <w:rFonts w:ascii="Arial" w:hAnsi="Arial" w:cs="Arial"/>
          <w:sz w:val="24"/>
          <w:szCs w:val="24"/>
        </w:rPr>
        <w:t>»</w:t>
      </w:r>
      <w:r w:rsidRPr="005B5942">
        <w:rPr>
          <w:rFonts w:ascii="Arial" w:hAnsi="Arial" w:cs="Arial"/>
          <w:sz w:val="24"/>
          <w:szCs w:val="24"/>
        </w:rPr>
        <w:t xml:space="preserve">, </w:t>
      </w:r>
      <w:r w:rsidR="00327D0A" w:rsidRPr="005B5942">
        <w:rPr>
          <w:rFonts w:ascii="Arial" w:hAnsi="Arial" w:cs="Arial"/>
          <w:sz w:val="24"/>
          <w:szCs w:val="24"/>
        </w:rPr>
        <w:t xml:space="preserve">от 13.07.2020 № 189-ФЗ «О государственном (муниципальном) социальном заказе на оказание государственных (муниципальных) услуг в социальной сфере», </w:t>
      </w:r>
      <w:r w:rsidR="005E7D3D" w:rsidRPr="005B5942">
        <w:rPr>
          <w:rFonts w:ascii="Arial" w:hAnsi="Arial" w:cs="Arial"/>
          <w:sz w:val="24"/>
          <w:szCs w:val="24"/>
        </w:rPr>
        <w:t>руководствуясь статьями  10, 42 Устава муниципального образования «Холмский городской округ», администрация муниципального образования «Холмский городской округ»</w:t>
      </w:r>
    </w:p>
    <w:p w14:paraId="48B4B1F3" w14:textId="77777777" w:rsidR="005E7D3D" w:rsidRPr="005B5942" w:rsidRDefault="005E7D3D" w:rsidP="009E46F0">
      <w:pPr>
        <w:pStyle w:val="ConsPlusNormal"/>
        <w:ind w:firstLine="540"/>
        <w:jc w:val="both"/>
        <w:rPr>
          <w:rFonts w:eastAsia="Calibri"/>
          <w:sz w:val="24"/>
          <w:szCs w:val="24"/>
        </w:rPr>
      </w:pPr>
    </w:p>
    <w:p w14:paraId="571B9FCD" w14:textId="77777777" w:rsidR="005E7D3D" w:rsidRPr="005B5942" w:rsidRDefault="005E7D3D" w:rsidP="009E46F0">
      <w:pPr>
        <w:tabs>
          <w:tab w:val="left" w:pos="9356"/>
        </w:tabs>
        <w:spacing w:after="0" w:line="240" w:lineRule="auto"/>
        <w:jc w:val="both"/>
        <w:rPr>
          <w:rFonts w:ascii="Arial" w:eastAsia="Calibri" w:hAnsi="Arial" w:cs="Arial"/>
          <w:sz w:val="24"/>
          <w:szCs w:val="24"/>
        </w:rPr>
      </w:pPr>
      <w:r w:rsidRPr="005B5942">
        <w:rPr>
          <w:rFonts w:ascii="Arial" w:eastAsia="Calibri" w:hAnsi="Arial" w:cs="Arial"/>
          <w:sz w:val="24"/>
          <w:szCs w:val="24"/>
        </w:rPr>
        <w:t xml:space="preserve">ПОСТАНОВЛЯЕТ: </w:t>
      </w:r>
    </w:p>
    <w:p w14:paraId="59CE6FAF" w14:textId="77777777" w:rsidR="005E7D3D" w:rsidRPr="005B5942" w:rsidRDefault="005E7D3D" w:rsidP="009E46F0">
      <w:pPr>
        <w:pStyle w:val="ConsPlusNormal"/>
        <w:ind w:firstLine="540"/>
        <w:jc w:val="both"/>
        <w:rPr>
          <w:sz w:val="24"/>
          <w:szCs w:val="24"/>
        </w:rPr>
      </w:pPr>
    </w:p>
    <w:p w14:paraId="5F9F8236"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1. Утвердить </w:t>
      </w:r>
      <w:hyperlink w:anchor="Par46" w:history="1">
        <w:r w:rsidRPr="005B5942">
          <w:rPr>
            <w:rFonts w:ascii="Arial" w:hAnsi="Arial" w:cs="Arial"/>
            <w:sz w:val="24"/>
            <w:szCs w:val="24"/>
          </w:rPr>
          <w:t>Порядок</w:t>
        </w:r>
      </w:hyperlink>
      <w:r w:rsidRPr="005B5942">
        <w:rPr>
          <w:rFonts w:ascii="Arial" w:hAnsi="Arial" w:cs="Arial"/>
          <w:sz w:val="24"/>
          <w:szCs w:val="24"/>
        </w:rPr>
        <w:t xml:space="preserve"> формирования муниципального задания и финансового обеспечения его выполнения в отношении муниципальных учреждений </w:t>
      </w:r>
      <w:r w:rsidR="005E7D3D" w:rsidRPr="005B5942">
        <w:rPr>
          <w:rFonts w:ascii="Arial" w:hAnsi="Arial" w:cs="Arial"/>
          <w:sz w:val="24"/>
          <w:szCs w:val="24"/>
        </w:rPr>
        <w:t>муниципального образования «Холмский городской округ»</w:t>
      </w:r>
      <w:r w:rsidRPr="005B5942">
        <w:rPr>
          <w:rFonts w:ascii="Arial" w:hAnsi="Arial" w:cs="Arial"/>
          <w:sz w:val="24"/>
          <w:szCs w:val="24"/>
        </w:rPr>
        <w:t xml:space="preserve"> (прилагается).</w:t>
      </w:r>
    </w:p>
    <w:p w14:paraId="05533234" w14:textId="77777777" w:rsidR="00DE620D"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2. </w:t>
      </w:r>
      <w:r w:rsidR="00DE620D" w:rsidRPr="005B5942">
        <w:rPr>
          <w:rFonts w:ascii="Arial" w:hAnsi="Arial" w:cs="Arial"/>
          <w:sz w:val="24"/>
          <w:szCs w:val="24"/>
        </w:rPr>
        <w:t>Органам, осуществляющим функции и полномочия учредителей муниципальных учреждений муниципального образования «Холмский городской округ», в соответствии с Порядком формирования муниципального задания и финансового обеспечения его выполнения в отношении муниципальных учреждений муниципального образования «Холмский городской округ»:</w:t>
      </w:r>
    </w:p>
    <w:p w14:paraId="63B9AD89" w14:textId="77777777" w:rsidR="00DE620D" w:rsidRPr="005B5942" w:rsidRDefault="00DE620D"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 2.1. Утвердить базовые нормативы затрат на оказание муниципальных услуг, а также корректирующие коэффициенты к базовым нормативам затрат и порядок их применения (с указанием норм, необходимых для определения базового норматива затрат).</w:t>
      </w:r>
    </w:p>
    <w:p w14:paraId="654346E5" w14:textId="77777777" w:rsidR="00DE620D" w:rsidRPr="005B5942" w:rsidRDefault="00DE620D"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2.2. В случае отсутствия норм, необходимых для определения базового норматива затрат на оказание муниципальной услуги, утвердить правила определения норм.</w:t>
      </w:r>
    </w:p>
    <w:p w14:paraId="6103AF22" w14:textId="77777777" w:rsidR="00DE620D" w:rsidRPr="005B5942" w:rsidRDefault="00DE620D"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2.3. В случае выбора органом, осуществляющим функции и полномочия учредителя муниципальных учреждений муниципального образования «Холмский городской округ», порядка расчета нормативных затрат на оказание муниципальных услуг, отличного от порядка расчета нормативных затрат на оказание государственной услуги, используемого при расчете объема </w:t>
      </w:r>
      <w:r w:rsidRPr="005B5942">
        <w:rPr>
          <w:rFonts w:ascii="Arial" w:hAnsi="Arial" w:cs="Arial"/>
          <w:sz w:val="24"/>
          <w:szCs w:val="24"/>
        </w:rPr>
        <w:lastRenderedPageBreak/>
        <w:t>финансового обеспечения выполнения государственного задания, установленного общими требованиями к определению нормативных затрат на оказание государственных (муниципальных) услуг,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 утвердить указанный порядок.</w:t>
      </w:r>
    </w:p>
    <w:p w14:paraId="6562936D" w14:textId="77777777" w:rsidR="00782F48" w:rsidRPr="005B5942" w:rsidRDefault="00DE620D"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3. </w:t>
      </w:r>
      <w:r w:rsidR="00782F48" w:rsidRPr="005B5942">
        <w:rPr>
          <w:rFonts w:ascii="Arial" w:hAnsi="Arial" w:cs="Arial"/>
          <w:sz w:val="24"/>
          <w:szCs w:val="24"/>
        </w:rPr>
        <w:t>Признать утратившими силу с</w:t>
      </w:r>
      <w:r w:rsidR="005E7D3D" w:rsidRPr="005B5942">
        <w:rPr>
          <w:rFonts w:ascii="Arial" w:hAnsi="Arial" w:cs="Arial"/>
          <w:sz w:val="24"/>
          <w:szCs w:val="24"/>
        </w:rPr>
        <w:t>ледующие постановления администрации муниципального образования «Холмский городской округ»</w:t>
      </w:r>
      <w:r w:rsidR="00782F48" w:rsidRPr="005B5942">
        <w:rPr>
          <w:rFonts w:ascii="Arial" w:hAnsi="Arial" w:cs="Arial"/>
          <w:sz w:val="24"/>
          <w:szCs w:val="24"/>
        </w:rPr>
        <w:t>:</w:t>
      </w:r>
    </w:p>
    <w:p w14:paraId="11BEA1E7" w14:textId="77777777" w:rsidR="0089051A" w:rsidRPr="005B5942" w:rsidRDefault="00DE620D" w:rsidP="009E46F0">
      <w:pPr>
        <w:autoSpaceDE w:val="0"/>
        <w:autoSpaceDN w:val="0"/>
        <w:adjustRightInd w:val="0"/>
        <w:spacing w:after="0" w:line="240" w:lineRule="auto"/>
        <w:ind w:firstLine="567"/>
        <w:jc w:val="both"/>
        <w:rPr>
          <w:rFonts w:ascii="Arial" w:hAnsi="Arial" w:cs="Arial"/>
          <w:sz w:val="24"/>
          <w:szCs w:val="24"/>
        </w:rPr>
      </w:pPr>
      <w:r w:rsidRPr="005B5942">
        <w:rPr>
          <w:rFonts w:ascii="Arial" w:hAnsi="Arial" w:cs="Arial"/>
          <w:sz w:val="24"/>
          <w:szCs w:val="24"/>
        </w:rPr>
        <w:t>3</w:t>
      </w:r>
      <w:r w:rsidR="00782F48" w:rsidRPr="005B5942">
        <w:rPr>
          <w:rFonts w:ascii="Arial" w:hAnsi="Arial" w:cs="Arial"/>
          <w:sz w:val="24"/>
          <w:szCs w:val="24"/>
        </w:rPr>
        <w:t>.1</w:t>
      </w:r>
      <w:r w:rsidR="0089051A" w:rsidRPr="005B5942">
        <w:rPr>
          <w:rFonts w:ascii="Arial" w:hAnsi="Arial" w:cs="Arial"/>
          <w:sz w:val="24"/>
          <w:szCs w:val="24"/>
        </w:rPr>
        <w:t xml:space="preserve"> от 13.06.2018 № 1011 «Об утверждении порядка формирования муниципального задания и финансового обеспечения его выполнения в отношении муниципальных учреждений муниципального образования «Холмский городской округ»;</w:t>
      </w:r>
    </w:p>
    <w:p w14:paraId="5955E492" w14:textId="77777777" w:rsidR="0089051A" w:rsidRPr="005B5942" w:rsidRDefault="0089051A" w:rsidP="009E46F0">
      <w:pPr>
        <w:autoSpaceDE w:val="0"/>
        <w:autoSpaceDN w:val="0"/>
        <w:adjustRightInd w:val="0"/>
        <w:spacing w:after="0" w:line="240" w:lineRule="auto"/>
        <w:ind w:firstLine="567"/>
        <w:jc w:val="both"/>
        <w:rPr>
          <w:rFonts w:ascii="Arial" w:hAnsi="Arial" w:cs="Arial"/>
          <w:sz w:val="24"/>
          <w:szCs w:val="24"/>
        </w:rPr>
      </w:pPr>
      <w:r w:rsidRPr="005B5942">
        <w:rPr>
          <w:rFonts w:ascii="Arial" w:hAnsi="Arial" w:cs="Arial"/>
          <w:sz w:val="24"/>
          <w:szCs w:val="24"/>
        </w:rPr>
        <w:t>3.2 от 24.05.2021 № 747 «О внесении изменения в Порядок формирования муниципального задания и финансового обеспечения его выполнения в отношении муниципальных учреждений муниципального образования «Холмский городской округ», утвержденный постановление администрации муниципального образования «Холмский городской округ» от 13.06.2018 № 1011»;</w:t>
      </w:r>
    </w:p>
    <w:p w14:paraId="4F2EA415" w14:textId="77777777" w:rsidR="0089051A" w:rsidRPr="005B5942" w:rsidRDefault="0089051A" w:rsidP="009E46F0">
      <w:pPr>
        <w:autoSpaceDE w:val="0"/>
        <w:autoSpaceDN w:val="0"/>
        <w:adjustRightInd w:val="0"/>
        <w:spacing w:after="0" w:line="240" w:lineRule="auto"/>
        <w:ind w:firstLine="567"/>
        <w:jc w:val="both"/>
        <w:rPr>
          <w:rFonts w:ascii="Arial" w:hAnsi="Arial" w:cs="Arial"/>
          <w:sz w:val="24"/>
          <w:szCs w:val="24"/>
        </w:rPr>
      </w:pPr>
      <w:r w:rsidRPr="005B5942">
        <w:rPr>
          <w:rFonts w:ascii="Arial" w:hAnsi="Arial" w:cs="Arial"/>
          <w:sz w:val="24"/>
          <w:szCs w:val="24"/>
        </w:rPr>
        <w:t>3.3 от 14.12.2022 № 2219 «О внесении изменения в Порядок формирования муниципального задания и финансового обеспечения его выполнения в отношении муниципальных учреждений муниципального образования «Холмский городской округ», утвержденный постановление администрации муниципального образования «Холмский городской округ» от 13.06.2018 № 1011».</w:t>
      </w:r>
    </w:p>
    <w:p w14:paraId="4B599ACF"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hyperlink r:id="rId11" w:history="1">
        <w:r w:rsidRPr="005B5942">
          <w:rPr>
            <w:rFonts w:ascii="Arial" w:hAnsi="Arial" w:cs="Arial"/>
            <w:sz w:val="24"/>
            <w:szCs w:val="24"/>
          </w:rPr>
          <w:t>4</w:t>
        </w:r>
      </w:hyperlink>
      <w:r w:rsidRPr="005B5942">
        <w:rPr>
          <w:rFonts w:ascii="Arial" w:hAnsi="Arial" w:cs="Arial"/>
          <w:sz w:val="24"/>
          <w:szCs w:val="24"/>
        </w:rPr>
        <w:t xml:space="preserve">. Настоящее постановление опубликовать в газете </w:t>
      </w:r>
      <w:r w:rsidR="00A65BF1" w:rsidRPr="005B5942">
        <w:rPr>
          <w:rFonts w:ascii="Arial" w:hAnsi="Arial" w:cs="Arial"/>
          <w:sz w:val="24"/>
          <w:szCs w:val="24"/>
        </w:rPr>
        <w:t xml:space="preserve">«Холмская панорама» </w:t>
      </w:r>
      <w:r w:rsidRPr="005B5942">
        <w:rPr>
          <w:rFonts w:ascii="Arial" w:hAnsi="Arial" w:cs="Arial"/>
          <w:sz w:val="24"/>
          <w:szCs w:val="24"/>
        </w:rPr>
        <w:t xml:space="preserve">и разместить на официальном сайте администрации </w:t>
      </w:r>
      <w:r w:rsidR="000B50E1" w:rsidRPr="005B5942">
        <w:rPr>
          <w:rFonts w:ascii="Arial" w:hAnsi="Arial" w:cs="Arial"/>
          <w:sz w:val="24"/>
          <w:szCs w:val="24"/>
        </w:rPr>
        <w:t>муниципального образования «Холмский городской округ»</w:t>
      </w:r>
      <w:r w:rsidRPr="005B5942">
        <w:rPr>
          <w:rFonts w:ascii="Arial" w:hAnsi="Arial" w:cs="Arial"/>
          <w:sz w:val="24"/>
          <w:szCs w:val="24"/>
        </w:rPr>
        <w:t>.</w:t>
      </w:r>
    </w:p>
    <w:p w14:paraId="4794E797"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hyperlink r:id="rId12" w:history="1">
        <w:r w:rsidRPr="005B5942">
          <w:rPr>
            <w:rFonts w:ascii="Arial" w:hAnsi="Arial" w:cs="Arial"/>
            <w:sz w:val="24"/>
            <w:szCs w:val="24"/>
          </w:rPr>
          <w:t>6</w:t>
        </w:r>
      </w:hyperlink>
      <w:r w:rsidRPr="005B5942">
        <w:rPr>
          <w:rFonts w:ascii="Arial" w:hAnsi="Arial" w:cs="Arial"/>
          <w:sz w:val="24"/>
          <w:szCs w:val="24"/>
        </w:rPr>
        <w:t xml:space="preserve">. Контроль исполнения </w:t>
      </w:r>
      <w:r w:rsidR="00B956E0" w:rsidRPr="005B5942">
        <w:rPr>
          <w:rFonts w:ascii="Arial" w:hAnsi="Arial" w:cs="Arial"/>
          <w:sz w:val="24"/>
          <w:szCs w:val="24"/>
        </w:rPr>
        <w:t xml:space="preserve">настоящего </w:t>
      </w:r>
      <w:r w:rsidRPr="005B5942">
        <w:rPr>
          <w:rFonts w:ascii="Arial" w:hAnsi="Arial" w:cs="Arial"/>
          <w:sz w:val="24"/>
          <w:szCs w:val="24"/>
        </w:rPr>
        <w:t xml:space="preserve">постановления администрации </w:t>
      </w:r>
      <w:r w:rsidR="00B956E0" w:rsidRPr="005B5942">
        <w:rPr>
          <w:rFonts w:ascii="Arial" w:hAnsi="Arial" w:cs="Arial"/>
          <w:sz w:val="24"/>
          <w:szCs w:val="24"/>
        </w:rPr>
        <w:t xml:space="preserve">муниципального образования «Холмский городской округ» </w:t>
      </w:r>
      <w:r w:rsidRPr="005B5942">
        <w:rPr>
          <w:rFonts w:ascii="Arial" w:hAnsi="Arial" w:cs="Arial"/>
          <w:sz w:val="24"/>
          <w:szCs w:val="24"/>
        </w:rPr>
        <w:t xml:space="preserve">возложить на </w:t>
      </w:r>
      <w:r w:rsidR="0089051A" w:rsidRPr="005B5942">
        <w:rPr>
          <w:rFonts w:ascii="Arial" w:hAnsi="Arial" w:cs="Arial"/>
          <w:sz w:val="24"/>
          <w:szCs w:val="24"/>
        </w:rPr>
        <w:t xml:space="preserve">вице-мэров муниципального образования «Холмский городской округ»  </w:t>
      </w:r>
      <w:r w:rsidRPr="005B5942">
        <w:rPr>
          <w:rFonts w:ascii="Arial" w:hAnsi="Arial" w:cs="Arial"/>
          <w:sz w:val="24"/>
          <w:szCs w:val="24"/>
        </w:rPr>
        <w:t>по курируемым направлениям</w:t>
      </w:r>
      <w:r w:rsidR="00B956E0" w:rsidRPr="005B5942">
        <w:rPr>
          <w:rFonts w:ascii="Arial" w:hAnsi="Arial" w:cs="Arial"/>
          <w:sz w:val="24"/>
          <w:szCs w:val="24"/>
        </w:rPr>
        <w:t xml:space="preserve"> и  </w:t>
      </w:r>
      <w:r w:rsidR="00905925" w:rsidRPr="005B5942">
        <w:rPr>
          <w:rFonts w:ascii="Arial" w:hAnsi="Arial" w:cs="Arial"/>
          <w:sz w:val="24"/>
          <w:szCs w:val="24"/>
        </w:rPr>
        <w:t xml:space="preserve">руководителей </w:t>
      </w:r>
      <w:r w:rsidR="0089051A" w:rsidRPr="005B5942">
        <w:rPr>
          <w:rFonts w:ascii="Arial" w:hAnsi="Arial" w:cs="Arial"/>
          <w:sz w:val="24"/>
          <w:szCs w:val="24"/>
        </w:rPr>
        <w:t xml:space="preserve"> </w:t>
      </w:r>
      <w:r w:rsidR="00B956E0" w:rsidRPr="005B5942">
        <w:rPr>
          <w:rFonts w:ascii="Arial" w:hAnsi="Arial" w:cs="Arial"/>
          <w:sz w:val="24"/>
          <w:szCs w:val="24"/>
        </w:rPr>
        <w:t>отраслевых (функциональных) органов администрации муниципального образования «Холмский городской округ», выполняющих функции и полномочия учредителя муниципальных учреждений муниципального образования «Холмский городской округ»</w:t>
      </w:r>
      <w:r w:rsidRPr="005B5942">
        <w:rPr>
          <w:rFonts w:ascii="Arial" w:hAnsi="Arial" w:cs="Arial"/>
          <w:sz w:val="24"/>
          <w:szCs w:val="24"/>
        </w:rPr>
        <w:t>.</w:t>
      </w:r>
    </w:p>
    <w:p w14:paraId="235D6DD5" w14:textId="77777777" w:rsidR="000B50E1" w:rsidRPr="005B5942" w:rsidRDefault="000B50E1" w:rsidP="009E46F0">
      <w:pPr>
        <w:autoSpaceDE w:val="0"/>
        <w:autoSpaceDN w:val="0"/>
        <w:adjustRightInd w:val="0"/>
        <w:spacing w:after="0" w:line="240" w:lineRule="auto"/>
        <w:jc w:val="right"/>
        <w:rPr>
          <w:rFonts w:ascii="Arial" w:hAnsi="Arial" w:cs="Arial"/>
          <w:sz w:val="24"/>
          <w:szCs w:val="24"/>
        </w:rPr>
      </w:pPr>
    </w:p>
    <w:p w14:paraId="524B37EE" w14:textId="4ECFBDD6" w:rsidR="000B50E1" w:rsidRPr="005B5942" w:rsidRDefault="0089051A"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 xml:space="preserve">Мэр </w:t>
      </w:r>
      <w:r w:rsidR="000B50E1" w:rsidRPr="005B5942">
        <w:rPr>
          <w:rFonts w:ascii="Arial" w:hAnsi="Arial" w:cs="Arial"/>
          <w:sz w:val="24"/>
          <w:szCs w:val="24"/>
        </w:rPr>
        <w:t>муниципального образования</w:t>
      </w:r>
    </w:p>
    <w:p w14:paraId="2AAD7E1A" w14:textId="48B2B7F4" w:rsidR="009E46F0" w:rsidRPr="005B5942" w:rsidRDefault="000B50E1"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«Холмский городской округ»</w:t>
      </w:r>
      <w:r w:rsidR="009E46F0" w:rsidRPr="005B5942">
        <w:rPr>
          <w:rFonts w:ascii="Arial" w:hAnsi="Arial" w:cs="Arial"/>
          <w:sz w:val="24"/>
          <w:szCs w:val="24"/>
        </w:rPr>
        <w:t xml:space="preserve"> Д.Г. Любчинов  </w:t>
      </w:r>
    </w:p>
    <w:p w14:paraId="0B47D7B2" w14:textId="77777777" w:rsidR="009E46F0" w:rsidRPr="005B5942" w:rsidRDefault="009E46F0">
      <w:pPr>
        <w:rPr>
          <w:rFonts w:ascii="Arial" w:hAnsi="Arial" w:cs="Arial"/>
          <w:sz w:val="24"/>
          <w:szCs w:val="24"/>
        </w:rPr>
      </w:pPr>
      <w:r w:rsidRPr="005B5942">
        <w:rPr>
          <w:rFonts w:ascii="Arial" w:hAnsi="Arial" w:cs="Arial"/>
          <w:sz w:val="24"/>
          <w:szCs w:val="24"/>
        </w:rPr>
        <w:br w:type="page"/>
      </w:r>
    </w:p>
    <w:tbl>
      <w:tblPr>
        <w:tblStyle w:val="a5"/>
        <w:tblW w:w="5353" w:type="dxa"/>
        <w:tblInd w:w="4219" w:type="dxa"/>
        <w:tblLook w:val="04A0" w:firstRow="1" w:lastRow="0" w:firstColumn="1" w:lastColumn="0" w:noHBand="0" w:noVBand="1"/>
      </w:tblPr>
      <w:tblGrid>
        <w:gridCol w:w="5353"/>
      </w:tblGrid>
      <w:tr w:rsidR="009E46F0" w:rsidRPr="005B5942" w14:paraId="091BCDC7" w14:textId="77777777" w:rsidTr="009E46F0">
        <w:tc>
          <w:tcPr>
            <w:tcW w:w="5353" w:type="dxa"/>
            <w:tcBorders>
              <w:top w:val="nil"/>
              <w:left w:val="nil"/>
              <w:bottom w:val="nil"/>
              <w:right w:val="nil"/>
            </w:tcBorders>
          </w:tcPr>
          <w:p w14:paraId="3B250852" w14:textId="77777777" w:rsidR="000B50E1" w:rsidRPr="005B5942" w:rsidRDefault="000B50E1" w:rsidP="009E46F0">
            <w:pPr>
              <w:pStyle w:val="ConsPlusNormal"/>
              <w:outlineLvl w:val="0"/>
              <w:rPr>
                <w:sz w:val="24"/>
                <w:szCs w:val="24"/>
              </w:rPr>
            </w:pPr>
            <w:r w:rsidRPr="005B5942">
              <w:rPr>
                <w:sz w:val="24"/>
                <w:szCs w:val="24"/>
              </w:rPr>
              <w:t>УТВЕРЖДЕН</w:t>
            </w:r>
          </w:p>
          <w:p w14:paraId="16BD0B68" w14:textId="77777777" w:rsidR="000B50E1" w:rsidRPr="005B5942" w:rsidRDefault="000B50E1" w:rsidP="009E46F0">
            <w:pPr>
              <w:pStyle w:val="ConsPlusNormal"/>
              <w:jc w:val="both"/>
              <w:rPr>
                <w:sz w:val="24"/>
                <w:szCs w:val="24"/>
              </w:rPr>
            </w:pPr>
            <w:r w:rsidRPr="005B5942">
              <w:rPr>
                <w:sz w:val="24"/>
                <w:szCs w:val="24"/>
              </w:rPr>
              <w:t xml:space="preserve">постановлением администрации </w:t>
            </w:r>
          </w:p>
          <w:p w14:paraId="6D6B518C" w14:textId="77777777" w:rsidR="000B50E1" w:rsidRPr="005B5942" w:rsidRDefault="000B50E1" w:rsidP="009E46F0">
            <w:pPr>
              <w:pStyle w:val="ConsPlusNormal"/>
              <w:jc w:val="both"/>
              <w:rPr>
                <w:sz w:val="24"/>
                <w:szCs w:val="24"/>
              </w:rPr>
            </w:pPr>
            <w:r w:rsidRPr="005B5942">
              <w:rPr>
                <w:sz w:val="24"/>
                <w:szCs w:val="24"/>
              </w:rPr>
              <w:t xml:space="preserve">муниципального образования «Холмский городской округ» </w:t>
            </w:r>
          </w:p>
          <w:p w14:paraId="10C24D4A" w14:textId="3DEB9F99" w:rsidR="000B50E1" w:rsidRPr="005B5942" w:rsidRDefault="000B50E1" w:rsidP="009E46F0">
            <w:pPr>
              <w:pStyle w:val="ConsPlusNormal"/>
              <w:jc w:val="both"/>
              <w:rPr>
                <w:sz w:val="24"/>
                <w:szCs w:val="24"/>
              </w:rPr>
            </w:pPr>
            <w:r w:rsidRPr="005B5942">
              <w:rPr>
                <w:sz w:val="24"/>
                <w:szCs w:val="24"/>
              </w:rPr>
              <w:t>от _</w:t>
            </w:r>
            <w:r w:rsidR="007F6ACA" w:rsidRPr="005B5942">
              <w:rPr>
                <w:sz w:val="24"/>
                <w:szCs w:val="24"/>
                <w:u w:val="single"/>
              </w:rPr>
              <w:t>28.12.2023</w:t>
            </w:r>
            <w:r w:rsidR="00EA4B95" w:rsidRPr="005B5942">
              <w:rPr>
                <w:sz w:val="24"/>
                <w:szCs w:val="24"/>
              </w:rPr>
              <w:t>_</w:t>
            </w:r>
            <w:r w:rsidRPr="005B5942">
              <w:rPr>
                <w:sz w:val="24"/>
                <w:szCs w:val="24"/>
              </w:rPr>
              <w:t>__ № __</w:t>
            </w:r>
            <w:r w:rsidR="007F6ACA" w:rsidRPr="005B5942">
              <w:rPr>
                <w:sz w:val="24"/>
                <w:szCs w:val="24"/>
                <w:u w:val="single"/>
              </w:rPr>
              <w:t>2907</w:t>
            </w:r>
            <w:r w:rsidRPr="005B5942">
              <w:rPr>
                <w:sz w:val="24"/>
                <w:szCs w:val="24"/>
              </w:rPr>
              <w:t>____</w:t>
            </w:r>
          </w:p>
        </w:tc>
      </w:tr>
    </w:tbl>
    <w:p w14:paraId="0AB2001F" w14:textId="77777777" w:rsidR="00782F48" w:rsidRPr="005B5942" w:rsidRDefault="00782F48" w:rsidP="009E46F0">
      <w:pPr>
        <w:autoSpaceDE w:val="0"/>
        <w:autoSpaceDN w:val="0"/>
        <w:adjustRightInd w:val="0"/>
        <w:spacing w:after="0" w:line="240" w:lineRule="auto"/>
        <w:jc w:val="right"/>
        <w:rPr>
          <w:rFonts w:ascii="Arial" w:hAnsi="Arial" w:cs="Arial"/>
          <w:sz w:val="24"/>
          <w:szCs w:val="24"/>
        </w:rPr>
      </w:pPr>
    </w:p>
    <w:p w14:paraId="69BB5AE8" w14:textId="77777777" w:rsidR="00EF5DC8" w:rsidRPr="005B5942" w:rsidRDefault="00EF5DC8" w:rsidP="009E46F0">
      <w:pPr>
        <w:pStyle w:val="ConsPlusTitle"/>
        <w:jc w:val="center"/>
        <w:rPr>
          <w:b w:val="0"/>
          <w:bCs w:val="0"/>
          <w:sz w:val="24"/>
          <w:szCs w:val="24"/>
        </w:rPr>
      </w:pPr>
      <w:r w:rsidRPr="005B5942">
        <w:rPr>
          <w:b w:val="0"/>
          <w:bCs w:val="0"/>
          <w:sz w:val="24"/>
          <w:szCs w:val="24"/>
        </w:rPr>
        <w:t>ПОРЯДОК</w:t>
      </w:r>
    </w:p>
    <w:p w14:paraId="539B7895" w14:textId="77777777" w:rsidR="00EF5DC8" w:rsidRPr="005B5942" w:rsidRDefault="00EF5DC8" w:rsidP="009E46F0">
      <w:pPr>
        <w:pStyle w:val="ConsPlusTitle"/>
        <w:jc w:val="center"/>
        <w:rPr>
          <w:b w:val="0"/>
          <w:bCs w:val="0"/>
          <w:sz w:val="24"/>
          <w:szCs w:val="24"/>
        </w:rPr>
      </w:pPr>
      <w:r w:rsidRPr="005B5942">
        <w:rPr>
          <w:b w:val="0"/>
          <w:bCs w:val="0"/>
          <w:sz w:val="24"/>
          <w:szCs w:val="24"/>
        </w:rPr>
        <w:t>ФОРМИРОВАНИЯ МУНИЦИПАЛЬНОГО ЗАДАНИЯ</w:t>
      </w:r>
    </w:p>
    <w:p w14:paraId="0E6DC11A" w14:textId="77777777" w:rsidR="00EF5DC8" w:rsidRPr="005B5942" w:rsidRDefault="00EF5DC8" w:rsidP="009E46F0">
      <w:pPr>
        <w:pStyle w:val="ConsPlusTitle"/>
        <w:jc w:val="center"/>
        <w:rPr>
          <w:b w:val="0"/>
          <w:bCs w:val="0"/>
          <w:sz w:val="24"/>
          <w:szCs w:val="24"/>
        </w:rPr>
      </w:pPr>
      <w:r w:rsidRPr="005B5942">
        <w:rPr>
          <w:b w:val="0"/>
          <w:bCs w:val="0"/>
          <w:sz w:val="24"/>
          <w:szCs w:val="24"/>
        </w:rPr>
        <w:t>И ФИНАНСОВОГО ОБЕСПЕЧЕНИЯ ЕГО ВЫПОЛНЕНИЯ</w:t>
      </w:r>
    </w:p>
    <w:p w14:paraId="2395B52D" w14:textId="77777777" w:rsidR="00EF5DC8" w:rsidRPr="005B5942" w:rsidRDefault="00EF5DC8" w:rsidP="009E46F0">
      <w:pPr>
        <w:pStyle w:val="ConsPlusTitle"/>
        <w:jc w:val="center"/>
        <w:rPr>
          <w:b w:val="0"/>
          <w:bCs w:val="0"/>
          <w:sz w:val="24"/>
          <w:szCs w:val="24"/>
        </w:rPr>
      </w:pPr>
      <w:r w:rsidRPr="005B5942">
        <w:rPr>
          <w:b w:val="0"/>
          <w:bCs w:val="0"/>
          <w:sz w:val="24"/>
          <w:szCs w:val="24"/>
        </w:rPr>
        <w:t>В ОТНОШЕНИИ МУНИЦИПАЛЬНЫХ УЧРЕЖДЕНИЙ</w:t>
      </w:r>
    </w:p>
    <w:p w14:paraId="415431B3" w14:textId="77777777" w:rsidR="00EF5DC8" w:rsidRPr="005B5942" w:rsidRDefault="00EF5DC8" w:rsidP="009E46F0">
      <w:pPr>
        <w:pStyle w:val="ConsPlusTitle"/>
        <w:jc w:val="center"/>
        <w:rPr>
          <w:b w:val="0"/>
          <w:bCs w:val="0"/>
          <w:sz w:val="24"/>
          <w:szCs w:val="24"/>
        </w:rPr>
      </w:pPr>
      <w:r w:rsidRPr="005B5942">
        <w:rPr>
          <w:b w:val="0"/>
          <w:bCs w:val="0"/>
          <w:sz w:val="24"/>
          <w:szCs w:val="24"/>
        </w:rPr>
        <w:t>МУНИЦИПАЛЬНОГО ОБРАЗОВАНИЯ «ХОЛМСКИЙ ГОРОДСКОЙ ОКРУГ»</w:t>
      </w:r>
    </w:p>
    <w:p w14:paraId="5EC3072E" w14:textId="77777777" w:rsidR="00EF5DC8" w:rsidRPr="005B5942" w:rsidRDefault="00EF5DC8" w:rsidP="009E46F0">
      <w:pPr>
        <w:autoSpaceDE w:val="0"/>
        <w:autoSpaceDN w:val="0"/>
        <w:adjustRightInd w:val="0"/>
        <w:spacing w:after="0" w:line="240" w:lineRule="auto"/>
        <w:jc w:val="center"/>
        <w:rPr>
          <w:rFonts w:ascii="Arial" w:hAnsi="Arial" w:cs="Arial"/>
          <w:sz w:val="24"/>
          <w:szCs w:val="24"/>
        </w:rPr>
      </w:pPr>
      <w:bookmarkStart w:id="0" w:name="Par46"/>
      <w:bookmarkEnd w:id="0"/>
    </w:p>
    <w:p w14:paraId="7AF75EAD" w14:textId="77777777" w:rsidR="00782F48" w:rsidRPr="005B5942" w:rsidRDefault="005C1859" w:rsidP="009E46F0">
      <w:pPr>
        <w:autoSpaceDE w:val="0"/>
        <w:autoSpaceDN w:val="0"/>
        <w:adjustRightInd w:val="0"/>
        <w:spacing w:after="0" w:line="240" w:lineRule="auto"/>
        <w:jc w:val="center"/>
        <w:outlineLvl w:val="1"/>
        <w:rPr>
          <w:rFonts w:ascii="Arial" w:hAnsi="Arial" w:cs="Arial"/>
          <w:sz w:val="24"/>
          <w:szCs w:val="24"/>
        </w:rPr>
      </w:pPr>
      <w:r w:rsidRPr="005B5942">
        <w:rPr>
          <w:rFonts w:ascii="Arial" w:hAnsi="Arial" w:cs="Arial"/>
          <w:sz w:val="24"/>
          <w:szCs w:val="24"/>
        </w:rPr>
        <w:t>1</w:t>
      </w:r>
      <w:r w:rsidR="00782F48" w:rsidRPr="005B5942">
        <w:rPr>
          <w:rFonts w:ascii="Arial" w:hAnsi="Arial" w:cs="Arial"/>
          <w:sz w:val="24"/>
          <w:szCs w:val="24"/>
        </w:rPr>
        <w:t>. Общие положения</w:t>
      </w:r>
    </w:p>
    <w:p w14:paraId="7EF8136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p w14:paraId="0E0E0AC0"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bookmarkStart w:id="1" w:name="Par57"/>
      <w:bookmarkEnd w:id="1"/>
      <w:r w:rsidRPr="005B5942">
        <w:rPr>
          <w:rFonts w:ascii="Arial" w:hAnsi="Arial" w:cs="Arial"/>
          <w:sz w:val="24"/>
          <w:szCs w:val="24"/>
        </w:rPr>
        <w:t xml:space="preserve">1.1. Настоящий Порядок определяет механизм формирования и финансового обеспечения выполнения муниципального задания на оказание (выполнение) муниципальных услуг (работ) (далее - муниципальное задание) муниципальными бюджетными и автономными учреждениями, а также казенными учреждениями </w:t>
      </w:r>
      <w:r w:rsidR="00EB3A74" w:rsidRPr="005B5942">
        <w:rPr>
          <w:rFonts w:ascii="Arial" w:hAnsi="Arial" w:cs="Arial"/>
          <w:sz w:val="24"/>
          <w:szCs w:val="24"/>
        </w:rPr>
        <w:t xml:space="preserve">муниципального образования «Холмский городской округ» </w:t>
      </w:r>
      <w:r w:rsidRPr="005B5942">
        <w:rPr>
          <w:rFonts w:ascii="Arial" w:hAnsi="Arial" w:cs="Arial"/>
          <w:sz w:val="24"/>
          <w:szCs w:val="24"/>
        </w:rPr>
        <w:t>(далее - муниципальное учреждение), определенных в соответствии с решением Учредителя.</w:t>
      </w:r>
    </w:p>
    <w:p w14:paraId="4BBF2C9C"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1.2. В целях настоящего Порядка применяются следующие определения:</w:t>
      </w:r>
    </w:p>
    <w:p w14:paraId="001F33BE"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1.2.1. Муниципальное задание - документ, устанавливающий требования к составу, качеству и (или) объему (содержанию), условиям, порядку и результатам оказания муниципальных услуг (выполнения работ) муниципальными учреждениями;</w:t>
      </w:r>
    </w:p>
    <w:p w14:paraId="4810B60C"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1.2.2. Муниципальные услуги (работы) - услуги (работы), оказываемые (выполняемые) муниципальными учреждениями в качестве основных видов деятельности, предусмотренных учредительными документами учреждений, в целях обеспечения реализации предусмотренных законодательством Российской Федерации полномочий органов местного самоуправления в сферах науки, образования, культуры, средств массовой информации, социальной защиты, занятости населения, физической культуры и спорта, а также в иных сферах (в том числе при проведении мероприятий по работе с детьми и молодежью в указанных сферах).</w:t>
      </w:r>
    </w:p>
    <w:p w14:paraId="4424C2C7"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Оказание (выполнение) муниципальных услуг (работ) в иных сферах муниципальными автономными учреждениями осуществляется в случаях, установленных федеральными законами;</w:t>
      </w:r>
    </w:p>
    <w:p w14:paraId="51511B0B"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1.2.3. Учредитель - администрация </w:t>
      </w:r>
      <w:r w:rsidR="00EB3A74" w:rsidRPr="005B5942">
        <w:rPr>
          <w:rFonts w:ascii="Arial" w:hAnsi="Arial" w:cs="Arial"/>
          <w:sz w:val="24"/>
          <w:szCs w:val="24"/>
        </w:rPr>
        <w:t>муниципального образования «Холмский городской округ»</w:t>
      </w:r>
      <w:r w:rsidR="001471E7" w:rsidRPr="005B5942">
        <w:rPr>
          <w:rFonts w:ascii="Arial" w:hAnsi="Arial" w:cs="Arial"/>
          <w:sz w:val="24"/>
          <w:szCs w:val="24"/>
        </w:rPr>
        <w:t xml:space="preserve">, в лице </w:t>
      </w:r>
      <w:r w:rsidR="00B16AF3" w:rsidRPr="005B5942">
        <w:rPr>
          <w:rFonts w:ascii="Arial" w:hAnsi="Arial" w:cs="Arial"/>
          <w:sz w:val="24"/>
          <w:szCs w:val="24"/>
        </w:rPr>
        <w:t xml:space="preserve">Департамента </w:t>
      </w:r>
      <w:r w:rsidR="001471E7" w:rsidRPr="005B5942">
        <w:rPr>
          <w:rFonts w:ascii="Arial" w:hAnsi="Arial" w:cs="Arial"/>
          <w:sz w:val="24"/>
          <w:szCs w:val="24"/>
        </w:rPr>
        <w:t>экономи</w:t>
      </w:r>
      <w:r w:rsidR="00B16AF3" w:rsidRPr="005B5942">
        <w:rPr>
          <w:rFonts w:ascii="Arial" w:hAnsi="Arial" w:cs="Arial"/>
          <w:sz w:val="24"/>
          <w:szCs w:val="24"/>
        </w:rPr>
        <w:t xml:space="preserve">ческого развития, инвестиционной политики и закупок </w:t>
      </w:r>
      <w:r w:rsidR="001471E7" w:rsidRPr="005B5942">
        <w:rPr>
          <w:rFonts w:ascii="Arial" w:hAnsi="Arial" w:cs="Arial"/>
          <w:sz w:val="24"/>
          <w:szCs w:val="24"/>
        </w:rPr>
        <w:t>администрации муниципального образования «Холмский городской округ»</w:t>
      </w:r>
      <w:r w:rsidR="00EB3A74" w:rsidRPr="005B5942">
        <w:rPr>
          <w:rFonts w:ascii="Arial" w:hAnsi="Arial" w:cs="Arial"/>
          <w:sz w:val="24"/>
          <w:szCs w:val="24"/>
        </w:rPr>
        <w:t xml:space="preserve"> </w:t>
      </w:r>
      <w:r w:rsidR="00B16AF3" w:rsidRPr="005B5942">
        <w:rPr>
          <w:rFonts w:ascii="Arial" w:hAnsi="Arial" w:cs="Arial"/>
          <w:sz w:val="24"/>
          <w:szCs w:val="24"/>
        </w:rPr>
        <w:t xml:space="preserve">(далее Департамент экономики) </w:t>
      </w:r>
      <w:r w:rsidRPr="005B5942">
        <w:rPr>
          <w:rFonts w:ascii="Arial" w:hAnsi="Arial" w:cs="Arial"/>
          <w:sz w:val="24"/>
          <w:szCs w:val="24"/>
        </w:rPr>
        <w:t>или ее отраслевой (функциональный) орган, являющийся главным распорядителем бюджетных средств и осуществляющий функции и полномочия Учредителя в отношении муниципального учреждения;</w:t>
      </w:r>
    </w:p>
    <w:p w14:paraId="2F874B2A"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1.3. Муниципальные задания разрабатываются в целях обеспечения соответствия бюджетных ассигнований на оказание (выполнение) муниципальных услуг (работ) результату, характеризующему объем и качество оказываемых (выполняемых) муниципальными учреждениями муниципальных услуг (работ).</w:t>
      </w:r>
    </w:p>
    <w:p w14:paraId="5A2F9BD8" w14:textId="77777777" w:rsidR="00E3118F" w:rsidRPr="005B5942" w:rsidRDefault="00E3118F" w:rsidP="009E46F0">
      <w:pPr>
        <w:autoSpaceDE w:val="0"/>
        <w:autoSpaceDN w:val="0"/>
        <w:adjustRightInd w:val="0"/>
        <w:spacing w:after="0" w:line="240" w:lineRule="auto"/>
        <w:ind w:firstLine="540"/>
        <w:jc w:val="both"/>
        <w:rPr>
          <w:rFonts w:ascii="Arial" w:hAnsi="Arial" w:cs="Arial"/>
          <w:sz w:val="24"/>
          <w:szCs w:val="24"/>
        </w:rPr>
      </w:pPr>
    </w:p>
    <w:p w14:paraId="1C933D9E" w14:textId="77777777" w:rsidR="00782F48" w:rsidRPr="005B5942" w:rsidRDefault="005C1859" w:rsidP="009E46F0">
      <w:pPr>
        <w:autoSpaceDE w:val="0"/>
        <w:autoSpaceDN w:val="0"/>
        <w:adjustRightInd w:val="0"/>
        <w:spacing w:after="0" w:line="240" w:lineRule="auto"/>
        <w:jc w:val="center"/>
        <w:outlineLvl w:val="1"/>
        <w:rPr>
          <w:rFonts w:ascii="Arial" w:hAnsi="Arial" w:cs="Arial"/>
          <w:sz w:val="24"/>
          <w:szCs w:val="24"/>
        </w:rPr>
      </w:pPr>
      <w:r w:rsidRPr="005B5942">
        <w:rPr>
          <w:rFonts w:ascii="Arial" w:hAnsi="Arial" w:cs="Arial"/>
          <w:sz w:val="24"/>
          <w:szCs w:val="24"/>
        </w:rPr>
        <w:t>2</w:t>
      </w:r>
      <w:r w:rsidR="00782F48" w:rsidRPr="005B5942">
        <w:rPr>
          <w:rFonts w:ascii="Arial" w:hAnsi="Arial" w:cs="Arial"/>
          <w:sz w:val="24"/>
          <w:szCs w:val="24"/>
        </w:rPr>
        <w:t>. Формирование, утверждение и изменение</w:t>
      </w:r>
    </w:p>
    <w:p w14:paraId="57AFA5A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муниципального задания</w:t>
      </w:r>
    </w:p>
    <w:p w14:paraId="0873981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p w14:paraId="559DA32F"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2.1. Муниципальное задание для муниципального учреждения формирует и утверждает Учредитель.</w:t>
      </w:r>
    </w:p>
    <w:p w14:paraId="1B8A2834"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Муниципальное задание формируется на срок до одного года в случае утверждения бюджета на очередной финансовый год и на срок до трех лет в случае утверждения бюджета на очередной финансовый год и плановый период (при трехлетнем планировании) с возможным уточнением при составлении проекта бюджета.</w:t>
      </w:r>
    </w:p>
    <w:p w14:paraId="1E351C79"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Муниципальное задание формируется для муниципальных бюджетных и автономных учреждений, а также муниципальных казенных учреждений, определенных в соответствии с решением Учредителя.</w:t>
      </w:r>
    </w:p>
    <w:p w14:paraId="76920FAB"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Муниципальное задание в части муниципальных услуг, оказываемых муниципальными учреждениями физическим лицам, формируется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w:t>
      </w:r>
    </w:p>
    <w:p w14:paraId="5C6FF86C"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Учредитель вправе формировать муниципальное задание на оказание муниципальных услуг и выполнение работ муниципальными учреждениями также в соответствии с региональным перечнем (классификатором)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и работ, оказание и выполнение которых предусмотрено нормативными правовыми актами Сахалинской области и </w:t>
      </w:r>
      <w:r w:rsidR="00640EEB" w:rsidRPr="005B5942">
        <w:rPr>
          <w:rFonts w:ascii="Arial" w:hAnsi="Arial" w:cs="Arial"/>
          <w:sz w:val="24"/>
          <w:szCs w:val="24"/>
        </w:rPr>
        <w:t>муниципального образования «Холмский городской округ» (далее – Холмский городской округ)</w:t>
      </w:r>
      <w:r w:rsidRPr="005B5942">
        <w:rPr>
          <w:rFonts w:ascii="Arial" w:hAnsi="Arial" w:cs="Arial"/>
          <w:sz w:val="24"/>
          <w:szCs w:val="24"/>
        </w:rPr>
        <w:t>.</w:t>
      </w:r>
    </w:p>
    <w:p w14:paraId="4E9A3740"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2.2. Проекты муниципальных заданий формируются одновременно с подготовкой предложений по составлению проекта бюджета </w:t>
      </w:r>
      <w:r w:rsidR="00640EEB" w:rsidRPr="005B5942">
        <w:rPr>
          <w:rFonts w:ascii="Arial" w:hAnsi="Arial" w:cs="Arial"/>
          <w:sz w:val="24"/>
          <w:szCs w:val="24"/>
        </w:rPr>
        <w:t xml:space="preserve">Холмского городского округа </w:t>
      </w:r>
      <w:r w:rsidRPr="005B5942">
        <w:rPr>
          <w:rFonts w:ascii="Arial" w:hAnsi="Arial" w:cs="Arial"/>
          <w:sz w:val="24"/>
          <w:szCs w:val="24"/>
        </w:rPr>
        <w:t xml:space="preserve">в соответствии с постановлением администрации </w:t>
      </w:r>
      <w:r w:rsidR="00286D2E" w:rsidRPr="005B5942">
        <w:rPr>
          <w:rFonts w:ascii="Arial" w:hAnsi="Arial" w:cs="Arial"/>
          <w:sz w:val="24"/>
          <w:szCs w:val="24"/>
        </w:rPr>
        <w:t>Холмского городского округа</w:t>
      </w:r>
      <w:r w:rsidRPr="005B5942">
        <w:rPr>
          <w:rFonts w:ascii="Arial" w:hAnsi="Arial" w:cs="Arial"/>
          <w:sz w:val="24"/>
          <w:szCs w:val="24"/>
        </w:rPr>
        <w:t xml:space="preserve">, регламентирующим порядок разработки проекта бюджета </w:t>
      </w:r>
      <w:r w:rsidR="00286D2E" w:rsidRPr="005B5942">
        <w:rPr>
          <w:rFonts w:ascii="Arial" w:hAnsi="Arial" w:cs="Arial"/>
          <w:sz w:val="24"/>
          <w:szCs w:val="24"/>
        </w:rPr>
        <w:t>Холмского городского округа</w:t>
      </w:r>
      <w:r w:rsidRPr="005B5942">
        <w:rPr>
          <w:rFonts w:ascii="Arial" w:hAnsi="Arial" w:cs="Arial"/>
          <w:sz w:val="24"/>
          <w:szCs w:val="24"/>
        </w:rPr>
        <w:t>.</w:t>
      </w:r>
    </w:p>
    <w:p w14:paraId="0D46814C"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2.2.1. Проекты муниципальных заданий формируются с учетом:</w:t>
      </w:r>
    </w:p>
    <w:p w14:paraId="64DAFB6D"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2.2.1.1. предложений муниципальных учреждений, касающихся потребности в соответствующих муниципальных услугах (работах), оцениваемых на основании прогнозируемой динамики количества потребителей муниципальных услуг (работ), уровня удовлетворенности существующим объемом и качеством муниципальных услуг (работ) и возможностей муниципальных учреждений по оказанию муниципальных услуг (работ).</w:t>
      </w:r>
    </w:p>
    <w:p w14:paraId="3FEC74FE"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Источниками информации для проведения оценки потребности в муниципальных услугах (работах) в натуральном и стоимостном выражении являются:</w:t>
      </w:r>
    </w:p>
    <w:p w14:paraId="6D50F96E"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данные статистических органов;</w:t>
      </w:r>
    </w:p>
    <w:p w14:paraId="567DE3E6"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данные финансовой, оперативной и ведомственной отчетности Учредителя и муниципальных учреждений;</w:t>
      </w:r>
    </w:p>
    <w:p w14:paraId="369CE0F9"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 прогноз социально-экономического развития </w:t>
      </w:r>
      <w:r w:rsidR="00286D2E" w:rsidRPr="005B5942">
        <w:rPr>
          <w:rFonts w:ascii="Arial" w:hAnsi="Arial" w:cs="Arial"/>
          <w:sz w:val="24"/>
          <w:szCs w:val="24"/>
        </w:rPr>
        <w:t xml:space="preserve">Холмского городского округа </w:t>
      </w:r>
      <w:r w:rsidRPr="005B5942">
        <w:rPr>
          <w:rFonts w:ascii="Arial" w:hAnsi="Arial" w:cs="Arial"/>
          <w:sz w:val="24"/>
          <w:szCs w:val="24"/>
        </w:rPr>
        <w:t xml:space="preserve">и сценарные условия формирования проекта бюджета </w:t>
      </w:r>
      <w:r w:rsidR="00286D2E" w:rsidRPr="005B5942">
        <w:rPr>
          <w:rFonts w:ascii="Arial" w:hAnsi="Arial" w:cs="Arial"/>
          <w:sz w:val="24"/>
          <w:szCs w:val="24"/>
        </w:rPr>
        <w:t xml:space="preserve">Холмского городского округа </w:t>
      </w:r>
      <w:r w:rsidRPr="005B5942">
        <w:rPr>
          <w:rFonts w:ascii="Arial" w:hAnsi="Arial" w:cs="Arial"/>
          <w:sz w:val="24"/>
          <w:szCs w:val="24"/>
        </w:rPr>
        <w:t>на очередной финансовый год и на плановый период;</w:t>
      </w:r>
    </w:p>
    <w:p w14:paraId="3B6F71F2"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социологические опросы, анкетирование населения (потребителей) о предоставлении муниципальных услуг (работ), специальные информационные запросы, экспертные оценки специалистов по отраслевым направлениям;</w:t>
      </w:r>
    </w:p>
    <w:p w14:paraId="3D732150"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2.2.1.2. сданного в аренду с согласия Учредителя недвижимого имущества или особо ценного движимого имущества, закрепленного за муниципальными учреждениями, финансовое обеспечение содержания которого не осуществляется;</w:t>
      </w:r>
    </w:p>
    <w:p w14:paraId="04D1D016"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2.2.1.3. показателей выполнения муниципальными учреждениями муниципальных заданий в отчетном финансовом году;</w:t>
      </w:r>
    </w:p>
    <w:p w14:paraId="00287D31"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2.2.1.4. объемов бюджетных ассигнований и лимитов бюджетных обязательств, доведенных в установленном порядке до Учредителя в отчетном финансовом году.</w:t>
      </w:r>
    </w:p>
    <w:p w14:paraId="2C575FD3"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2.3. Показатели муниципального задания используются при составлении проекта бюджета </w:t>
      </w:r>
      <w:r w:rsidR="00286D2E" w:rsidRPr="005B5942">
        <w:rPr>
          <w:rFonts w:ascii="Arial" w:hAnsi="Arial" w:cs="Arial"/>
          <w:sz w:val="24"/>
          <w:szCs w:val="24"/>
        </w:rPr>
        <w:t xml:space="preserve">Холмского городского округа </w:t>
      </w:r>
      <w:r w:rsidRPr="005B5942">
        <w:rPr>
          <w:rFonts w:ascii="Arial" w:hAnsi="Arial" w:cs="Arial"/>
          <w:sz w:val="24"/>
          <w:szCs w:val="24"/>
        </w:rPr>
        <w:t>для планирования бюджетных ассигнований на оказание (выполнение) муниципальных услуг (работ), составления бюджетных смет муниципальным казенным учреждениям, а также для определения объема финансирования выполнения муниципального задания (субсидии) муниципальным бюджетным или автономным учреждениям.</w:t>
      </w:r>
    </w:p>
    <w:p w14:paraId="2F03DCC6"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2.3.1. В сроки, установленные постановлением </w:t>
      </w:r>
      <w:r w:rsidR="00286D2E" w:rsidRPr="005B5942">
        <w:rPr>
          <w:rFonts w:ascii="Arial" w:hAnsi="Arial" w:cs="Arial"/>
          <w:sz w:val="24"/>
          <w:szCs w:val="24"/>
        </w:rPr>
        <w:t xml:space="preserve">администрации Холмского городского округа </w:t>
      </w:r>
      <w:r w:rsidRPr="005B5942">
        <w:rPr>
          <w:rFonts w:ascii="Arial" w:hAnsi="Arial" w:cs="Arial"/>
          <w:sz w:val="24"/>
          <w:szCs w:val="24"/>
        </w:rPr>
        <w:t xml:space="preserve">для подготовки проекта бюджета </w:t>
      </w:r>
      <w:r w:rsidR="00286D2E" w:rsidRPr="005B5942">
        <w:rPr>
          <w:rFonts w:ascii="Arial" w:hAnsi="Arial" w:cs="Arial"/>
          <w:sz w:val="24"/>
          <w:szCs w:val="24"/>
        </w:rPr>
        <w:t>Холмского городского округа</w:t>
      </w:r>
      <w:r w:rsidRPr="005B5942">
        <w:rPr>
          <w:rFonts w:ascii="Arial" w:hAnsi="Arial" w:cs="Arial"/>
          <w:sz w:val="24"/>
          <w:szCs w:val="24"/>
        </w:rPr>
        <w:t>, Учредитель:</w:t>
      </w:r>
    </w:p>
    <w:p w14:paraId="423965DB"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bookmarkStart w:id="2" w:name="Par92"/>
      <w:bookmarkEnd w:id="2"/>
      <w:r w:rsidRPr="005B5942">
        <w:rPr>
          <w:rFonts w:ascii="Arial" w:hAnsi="Arial" w:cs="Arial"/>
          <w:sz w:val="24"/>
          <w:szCs w:val="24"/>
        </w:rPr>
        <w:t xml:space="preserve">2.3.1.1. формирует </w:t>
      </w:r>
      <w:hyperlink w:anchor="Par255" w:history="1">
        <w:r w:rsidRPr="005B5942">
          <w:rPr>
            <w:rFonts w:ascii="Arial" w:hAnsi="Arial" w:cs="Arial"/>
            <w:sz w:val="24"/>
            <w:szCs w:val="24"/>
          </w:rPr>
          <w:t>свод</w:t>
        </w:r>
      </w:hyperlink>
      <w:r w:rsidRPr="005B5942">
        <w:rPr>
          <w:rFonts w:ascii="Arial" w:hAnsi="Arial" w:cs="Arial"/>
          <w:sz w:val="24"/>
          <w:szCs w:val="24"/>
        </w:rPr>
        <w:t xml:space="preserve"> показателей проектов муниципальных заданий на оказание муниципальных услуг (выполнение работ) муниципальными учреждениями и представляет их в </w:t>
      </w:r>
      <w:r w:rsidR="00ED107F" w:rsidRPr="005B5942">
        <w:rPr>
          <w:rFonts w:ascii="Arial" w:hAnsi="Arial" w:cs="Arial"/>
          <w:sz w:val="24"/>
          <w:szCs w:val="24"/>
        </w:rPr>
        <w:t>Департамент ф</w:t>
      </w:r>
      <w:r w:rsidR="00286D2E" w:rsidRPr="005B5942">
        <w:rPr>
          <w:rFonts w:ascii="Arial" w:hAnsi="Arial" w:cs="Arial"/>
          <w:sz w:val="24"/>
          <w:szCs w:val="24"/>
        </w:rPr>
        <w:t>инансов</w:t>
      </w:r>
      <w:r w:rsidR="00ED107F" w:rsidRPr="005B5942">
        <w:rPr>
          <w:rFonts w:ascii="Arial" w:hAnsi="Arial" w:cs="Arial"/>
          <w:sz w:val="24"/>
          <w:szCs w:val="24"/>
        </w:rPr>
        <w:t xml:space="preserve"> </w:t>
      </w:r>
      <w:r w:rsidRPr="005B5942">
        <w:rPr>
          <w:rFonts w:ascii="Arial" w:hAnsi="Arial" w:cs="Arial"/>
          <w:sz w:val="24"/>
          <w:szCs w:val="24"/>
        </w:rPr>
        <w:t xml:space="preserve">администрации </w:t>
      </w:r>
      <w:r w:rsidR="00286D2E" w:rsidRPr="005B5942">
        <w:rPr>
          <w:rFonts w:ascii="Arial" w:hAnsi="Arial" w:cs="Arial"/>
          <w:sz w:val="24"/>
          <w:szCs w:val="24"/>
        </w:rPr>
        <w:t xml:space="preserve">Холмского городского округа </w:t>
      </w:r>
      <w:r w:rsidRPr="005B5942">
        <w:rPr>
          <w:rFonts w:ascii="Arial" w:hAnsi="Arial" w:cs="Arial"/>
          <w:sz w:val="24"/>
          <w:szCs w:val="24"/>
        </w:rPr>
        <w:t xml:space="preserve">(далее </w:t>
      </w:r>
      <w:r w:rsidR="00286D2E" w:rsidRPr="005B5942">
        <w:rPr>
          <w:rFonts w:ascii="Arial" w:hAnsi="Arial" w:cs="Arial"/>
          <w:sz w:val="24"/>
          <w:szCs w:val="24"/>
        </w:rPr>
        <w:t>–</w:t>
      </w:r>
      <w:r w:rsidRPr="005B5942">
        <w:rPr>
          <w:rFonts w:ascii="Arial" w:hAnsi="Arial" w:cs="Arial"/>
          <w:sz w:val="24"/>
          <w:szCs w:val="24"/>
        </w:rPr>
        <w:t xml:space="preserve"> </w:t>
      </w:r>
      <w:r w:rsidR="00ED107F" w:rsidRPr="005B5942">
        <w:rPr>
          <w:rFonts w:ascii="Arial" w:hAnsi="Arial" w:cs="Arial"/>
          <w:sz w:val="24"/>
          <w:szCs w:val="24"/>
        </w:rPr>
        <w:t>Департамент ф</w:t>
      </w:r>
      <w:r w:rsidR="00286D2E" w:rsidRPr="005B5942">
        <w:rPr>
          <w:rFonts w:ascii="Arial" w:hAnsi="Arial" w:cs="Arial"/>
          <w:sz w:val="24"/>
          <w:szCs w:val="24"/>
        </w:rPr>
        <w:t>инансов</w:t>
      </w:r>
      <w:r w:rsidRPr="005B5942">
        <w:rPr>
          <w:rFonts w:ascii="Arial" w:hAnsi="Arial" w:cs="Arial"/>
          <w:sz w:val="24"/>
          <w:szCs w:val="24"/>
        </w:rPr>
        <w:t xml:space="preserve">) и </w:t>
      </w:r>
      <w:r w:rsidR="00ED107F" w:rsidRPr="005B5942">
        <w:rPr>
          <w:rFonts w:ascii="Arial" w:hAnsi="Arial" w:cs="Arial"/>
          <w:sz w:val="24"/>
          <w:szCs w:val="24"/>
        </w:rPr>
        <w:t xml:space="preserve">Департамент экономики </w:t>
      </w:r>
      <w:r w:rsidRPr="005B5942">
        <w:rPr>
          <w:rFonts w:ascii="Arial" w:hAnsi="Arial" w:cs="Arial"/>
          <w:sz w:val="24"/>
          <w:szCs w:val="24"/>
        </w:rPr>
        <w:t xml:space="preserve">по форме согласно приложению </w:t>
      </w:r>
      <w:r w:rsidR="00286D2E" w:rsidRPr="005B5942">
        <w:rPr>
          <w:rFonts w:ascii="Arial" w:hAnsi="Arial" w:cs="Arial"/>
          <w:sz w:val="24"/>
          <w:szCs w:val="24"/>
        </w:rPr>
        <w:t>№</w:t>
      </w:r>
      <w:r w:rsidRPr="005B5942">
        <w:rPr>
          <w:rFonts w:ascii="Arial" w:hAnsi="Arial" w:cs="Arial"/>
          <w:sz w:val="24"/>
          <w:szCs w:val="24"/>
        </w:rPr>
        <w:t xml:space="preserve"> 1 к настоящему Порядку;</w:t>
      </w:r>
    </w:p>
    <w:p w14:paraId="2F0558CD"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2.3.1.2. предоставляет иную информацию, связанную с формированием муниципальных заданий, указанную в данном постановлении.</w:t>
      </w:r>
    </w:p>
    <w:p w14:paraId="7B2C8CEE"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2.4. Муниципальное задание утверждается приказом Учредителя или постановлением администрации </w:t>
      </w:r>
      <w:r w:rsidR="00F56C49" w:rsidRPr="005B5942">
        <w:rPr>
          <w:rFonts w:ascii="Arial" w:hAnsi="Arial" w:cs="Arial"/>
          <w:sz w:val="24"/>
          <w:szCs w:val="24"/>
        </w:rPr>
        <w:t xml:space="preserve">Холмского городского округа </w:t>
      </w:r>
      <w:r w:rsidRPr="005B5942">
        <w:rPr>
          <w:rFonts w:ascii="Arial" w:hAnsi="Arial" w:cs="Arial"/>
          <w:sz w:val="24"/>
          <w:szCs w:val="24"/>
        </w:rPr>
        <w:t xml:space="preserve">в случае, если функции и полномочия Учредителя осуществляются непосредственно администрацией </w:t>
      </w:r>
      <w:r w:rsidR="00F56C49" w:rsidRPr="005B5942">
        <w:rPr>
          <w:rFonts w:ascii="Arial" w:hAnsi="Arial" w:cs="Arial"/>
          <w:sz w:val="24"/>
          <w:szCs w:val="24"/>
        </w:rPr>
        <w:t xml:space="preserve">Холмского городского округа </w:t>
      </w:r>
      <w:r w:rsidRPr="005B5942">
        <w:rPr>
          <w:rFonts w:ascii="Arial" w:hAnsi="Arial" w:cs="Arial"/>
          <w:sz w:val="24"/>
          <w:szCs w:val="24"/>
        </w:rPr>
        <w:t xml:space="preserve">(не являющимся нормативным правовым актом) (далее - решение Учредителя), после принятия решения о бюджете </w:t>
      </w:r>
      <w:r w:rsidR="00F56C49" w:rsidRPr="005B5942">
        <w:rPr>
          <w:rFonts w:ascii="Arial" w:hAnsi="Arial" w:cs="Arial"/>
          <w:sz w:val="24"/>
          <w:szCs w:val="24"/>
        </w:rPr>
        <w:t xml:space="preserve">Холмского городского округа </w:t>
      </w:r>
      <w:r w:rsidRPr="005B5942">
        <w:rPr>
          <w:rFonts w:ascii="Arial" w:hAnsi="Arial" w:cs="Arial"/>
          <w:sz w:val="24"/>
          <w:szCs w:val="24"/>
        </w:rPr>
        <w:t>и доведения до него бюджетных ассигнований и лимитов бюджетных обязательств до начала финансового года.</w:t>
      </w:r>
    </w:p>
    <w:p w14:paraId="77278C34"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Учредитель доводит утвержденное муниципальное задание до муниципального учреждения до начала финансового года, а также представляет его копию в </w:t>
      </w:r>
      <w:r w:rsidR="0060327C" w:rsidRPr="005B5942">
        <w:rPr>
          <w:rFonts w:ascii="Arial" w:hAnsi="Arial" w:cs="Arial"/>
          <w:sz w:val="24"/>
          <w:szCs w:val="24"/>
        </w:rPr>
        <w:t>Департамент ф</w:t>
      </w:r>
      <w:r w:rsidR="00F56C49" w:rsidRPr="005B5942">
        <w:rPr>
          <w:rFonts w:ascii="Arial" w:hAnsi="Arial" w:cs="Arial"/>
          <w:sz w:val="24"/>
          <w:szCs w:val="24"/>
        </w:rPr>
        <w:t>инансов</w:t>
      </w:r>
      <w:r w:rsidRPr="005B5942">
        <w:rPr>
          <w:rFonts w:ascii="Arial" w:hAnsi="Arial" w:cs="Arial"/>
          <w:sz w:val="24"/>
          <w:szCs w:val="24"/>
        </w:rPr>
        <w:t>.</w:t>
      </w:r>
    </w:p>
    <w:p w14:paraId="433AAFEF"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Вновь созданному муниципальному учреждению муниципальное задание формируется в срок, устанавливаемый постановлением администрации </w:t>
      </w:r>
      <w:r w:rsidR="00F56C49" w:rsidRPr="005B5942">
        <w:rPr>
          <w:rFonts w:ascii="Arial" w:hAnsi="Arial" w:cs="Arial"/>
          <w:sz w:val="24"/>
          <w:szCs w:val="24"/>
        </w:rPr>
        <w:t xml:space="preserve">Холмского городского округа </w:t>
      </w:r>
      <w:r w:rsidRPr="005B5942">
        <w:rPr>
          <w:rFonts w:ascii="Arial" w:hAnsi="Arial" w:cs="Arial"/>
          <w:sz w:val="24"/>
          <w:szCs w:val="24"/>
        </w:rPr>
        <w:t>о его создании.</w:t>
      </w:r>
    </w:p>
    <w:p w14:paraId="3D7C4635"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Муниципальное учреждение не вправе отказаться от выполнения муниципального задания.</w:t>
      </w:r>
    </w:p>
    <w:p w14:paraId="639E25AF"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2.5. Учредитель в течение 10 рабочих дней после утверждения муниципальных заданий представляет в </w:t>
      </w:r>
      <w:r w:rsidR="00A13401" w:rsidRPr="005B5942">
        <w:rPr>
          <w:rFonts w:ascii="Arial" w:hAnsi="Arial" w:cs="Arial"/>
          <w:sz w:val="24"/>
          <w:szCs w:val="24"/>
        </w:rPr>
        <w:t xml:space="preserve">Департамент экономики </w:t>
      </w:r>
      <w:r w:rsidRPr="005B5942">
        <w:rPr>
          <w:rFonts w:ascii="Arial" w:hAnsi="Arial" w:cs="Arial"/>
          <w:sz w:val="24"/>
          <w:szCs w:val="24"/>
        </w:rPr>
        <w:t xml:space="preserve">свод показателей муниципальных заданий на оказание муниципальных услуг (выполнение работ) муниципальными учреждениями на очередной финансовый год по форме, указанной в </w:t>
      </w:r>
      <w:hyperlink w:anchor="Par92" w:history="1">
        <w:r w:rsidRPr="005B5942">
          <w:rPr>
            <w:rFonts w:ascii="Arial" w:hAnsi="Arial" w:cs="Arial"/>
            <w:sz w:val="24"/>
            <w:szCs w:val="24"/>
          </w:rPr>
          <w:t>подпункте 2.3.1.1</w:t>
        </w:r>
      </w:hyperlink>
      <w:r w:rsidRPr="005B5942">
        <w:rPr>
          <w:rFonts w:ascii="Arial" w:hAnsi="Arial" w:cs="Arial"/>
          <w:sz w:val="24"/>
          <w:szCs w:val="24"/>
        </w:rPr>
        <w:t xml:space="preserve"> настоящего Порядка, при необходимости уточнив данные текущего финансового года.</w:t>
      </w:r>
    </w:p>
    <w:p w14:paraId="4518A0E3"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2.6. Муниципальное задание должно содержать:</w:t>
      </w:r>
    </w:p>
    <w:p w14:paraId="5CE0F709"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информацию о муниципальном учреждении;</w:t>
      </w:r>
    </w:p>
    <w:p w14:paraId="3D71F48E"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информацию об оказываемых (выполняемых) услугах (работах);</w:t>
      </w:r>
    </w:p>
    <w:p w14:paraId="57BFAEB8"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определение категорий физических и (или) юридических лиц, являющихся потребителями соответствующих услуг (работ), с указанием основ их предоставления (безвозмездная, частично платная, платная);</w:t>
      </w:r>
    </w:p>
    <w:p w14:paraId="6F9EBF74"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годовые показатели, характеризующие качество и (или) объем (содержание) оказываемых (выполняемых) муниципальных услуг (работ);</w:t>
      </w:r>
    </w:p>
    <w:p w14:paraId="3823B396"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плановый объем на очередной финансовый год с расшифровкой по кварталам и месяцам муниципальных услуг (работ) в натуральных показателях;</w:t>
      </w:r>
    </w:p>
    <w:p w14:paraId="4CAD5171"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плановый объем на очередной финансовый год муниципальных услуг (работ) в натуральных (годовой объем) и стоимостных (размер субсидии) показателях с разбивкой по кварталам и месяцам с указанием норматива финансовых затрат на единицу услуги (работы при наличии);</w:t>
      </w:r>
    </w:p>
    <w:p w14:paraId="301A2EA0"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порядок оказания соответствующих услуг;</w:t>
      </w:r>
    </w:p>
    <w:p w14:paraId="777B6A0B"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 Российской Федерации;</w:t>
      </w:r>
    </w:p>
    <w:p w14:paraId="54A0117F"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основания для досрочного прекращения выполнения муниципального задания;</w:t>
      </w:r>
    </w:p>
    <w:p w14:paraId="1BCC0563"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порядок контроля за выполнением муниципального задания, в том числе условия и порядок его досрочного прекращения;</w:t>
      </w:r>
    </w:p>
    <w:p w14:paraId="7CF76F0B"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требования к отчетности о выполнении муниципального задания (включая форму отчета о выполнении муниципального задания (указывается плановый период, отчетный период, отчетный период с нарастающим итогом, отклонения (абсолютное и относительное)), периодичность (ежеквартально или ежемесячно) и сроки его предоставления, форму отчета о предоставлении субсидии на конец отчетного периода (нарастающим итогом) (объем причитающейся субсидии в отчетном периоде, фактически профинансированной, задолженность (переплата)), пояснительную записку о результатах выполнения муниципального задания с указанием причин отклонений от плановых показателей и т.д.;</w:t>
      </w:r>
    </w:p>
    <w:p w14:paraId="3B6BEF29"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информацию об иных показателях, связанных с выполнением муниципального задания.</w:t>
      </w:r>
    </w:p>
    <w:p w14:paraId="36C2BC9B"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Формы муниципального задания и отчета о его выполнении определяются Учредителем.</w:t>
      </w:r>
    </w:p>
    <w:p w14:paraId="67CA4F70"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Примерная </w:t>
      </w:r>
      <w:hyperlink w:anchor="Par2894" w:history="1">
        <w:r w:rsidRPr="005B5942">
          <w:rPr>
            <w:rFonts w:ascii="Arial" w:hAnsi="Arial" w:cs="Arial"/>
            <w:sz w:val="24"/>
            <w:szCs w:val="24"/>
          </w:rPr>
          <w:t>форма</w:t>
        </w:r>
      </w:hyperlink>
      <w:r w:rsidRPr="005B5942">
        <w:rPr>
          <w:rFonts w:ascii="Arial" w:hAnsi="Arial" w:cs="Arial"/>
          <w:sz w:val="24"/>
          <w:szCs w:val="24"/>
        </w:rPr>
        <w:t xml:space="preserve"> муниципального задания приведена в приложении </w:t>
      </w:r>
      <w:r w:rsidR="00F56C49" w:rsidRPr="005B5942">
        <w:rPr>
          <w:rFonts w:ascii="Arial" w:hAnsi="Arial" w:cs="Arial"/>
          <w:sz w:val="24"/>
          <w:szCs w:val="24"/>
        </w:rPr>
        <w:t>№</w:t>
      </w:r>
      <w:r w:rsidRPr="005B5942">
        <w:rPr>
          <w:rFonts w:ascii="Arial" w:hAnsi="Arial" w:cs="Arial"/>
          <w:sz w:val="24"/>
          <w:szCs w:val="24"/>
        </w:rPr>
        <w:t xml:space="preserve"> 2 к настоящему Порядку.</w:t>
      </w:r>
    </w:p>
    <w:p w14:paraId="57566051"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2.7. При установлении муниципального задания на оказание (выполнение) нескольких муниципальных услуг (работ) муниципальное задание формируется из нескольких разделов, каждый из которых должен содержать требования к оказанию (выполнению) одной муниципальной услуги (работы).</w:t>
      </w:r>
    </w:p>
    <w:p w14:paraId="27B9DB18"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При установлении муниципальному учреждению муниципального задания на оказание муниципальной(-ых) услуги (услуг) и выполнение работы (работ) муниципальное задание формируется из 2 частей, каждая из которых должна содержать отдельно требования к оказанию муниципальной(-ых) услуги (услуг) и выполнению работы (работ). Информация, касающаяся муниципального задания в целом, включается в 3-ю часть муниципального задания.</w:t>
      </w:r>
    </w:p>
    <w:p w14:paraId="2016EF21"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2.8. Учредитель вправе изменять муниципальное задание в установленном порядке, если это не приведет к увеличению объема бюджетных ассигнований, предусмотренных Учредителю в бюджете </w:t>
      </w:r>
      <w:r w:rsidR="00F56C49" w:rsidRPr="005B5942">
        <w:rPr>
          <w:rFonts w:ascii="Arial" w:hAnsi="Arial" w:cs="Arial"/>
          <w:sz w:val="24"/>
          <w:szCs w:val="24"/>
        </w:rPr>
        <w:t xml:space="preserve">Холмского городского округа </w:t>
      </w:r>
      <w:r w:rsidRPr="005B5942">
        <w:rPr>
          <w:rFonts w:ascii="Arial" w:hAnsi="Arial" w:cs="Arial"/>
          <w:sz w:val="24"/>
          <w:szCs w:val="24"/>
        </w:rPr>
        <w:t>на соответствующий финансовый год на оказание муниципальных услуг (работ).</w:t>
      </w:r>
    </w:p>
    <w:p w14:paraId="2AE07C70"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В случае внесения изменений в годовые показатели муниципального задания Учредитель формирует и утверждает новое муниципальное задание (с учетом внесенных изменений) и доводит его до муниципального учреждения до наступления срока выполнения муниципального задания.</w:t>
      </w:r>
    </w:p>
    <w:p w14:paraId="0112980D"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2.9. Учредитель в случае производственной необходимости имеет право внести изменения в помесячное распределение муниципального задания в стоимостном и натуральном выражениях в пределах его годового объема, за исключением случаев сокращения объемов муниципального задания, когда расчетный период предоставления субсидий на его выполнение наступил и финансирование субсидий заявлено или произведено.</w:t>
      </w:r>
    </w:p>
    <w:p w14:paraId="415FE983"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Учредитель изменяет муниципальное задание в стоимостном и натуральном выражениях в случае внесения изменений в бюджет </w:t>
      </w:r>
      <w:r w:rsidR="00F56C49" w:rsidRPr="005B5942">
        <w:rPr>
          <w:rFonts w:ascii="Arial" w:hAnsi="Arial" w:cs="Arial"/>
          <w:sz w:val="24"/>
          <w:szCs w:val="24"/>
        </w:rPr>
        <w:t xml:space="preserve">Холмского городского округа </w:t>
      </w:r>
      <w:r w:rsidRPr="005B5942">
        <w:rPr>
          <w:rFonts w:ascii="Arial" w:hAnsi="Arial" w:cs="Arial"/>
          <w:sz w:val="24"/>
          <w:szCs w:val="24"/>
        </w:rPr>
        <w:t>в текущем финансовом периоде и доводит его до муниципального учреждения до наступления срока выполнения муниципального задания.</w:t>
      </w:r>
    </w:p>
    <w:p w14:paraId="178E28AD"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2.10. Муниципальное задание и отчет о его выполнении размещаются в установленном порядке на официальном сайте в информационно-телекоммуникационной сети </w:t>
      </w:r>
      <w:r w:rsidR="00F56C49" w:rsidRPr="005B5942">
        <w:rPr>
          <w:rFonts w:ascii="Arial" w:hAnsi="Arial" w:cs="Arial"/>
          <w:sz w:val="24"/>
          <w:szCs w:val="24"/>
        </w:rPr>
        <w:t>«</w:t>
      </w:r>
      <w:r w:rsidRPr="005B5942">
        <w:rPr>
          <w:rFonts w:ascii="Arial" w:hAnsi="Arial" w:cs="Arial"/>
          <w:sz w:val="24"/>
          <w:szCs w:val="24"/>
        </w:rPr>
        <w:t>Интернет</w:t>
      </w:r>
      <w:r w:rsidR="00F56C49" w:rsidRPr="005B5942">
        <w:rPr>
          <w:rFonts w:ascii="Arial" w:hAnsi="Arial" w:cs="Arial"/>
          <w:sz w:val="24"/>
          <w:szCs w:val="24"/>
        </w:rPr>
        <w:t>»</w:t>
      </w:r>
      <w:r w:rsidRPr="005B5942">
        <w:rPr>
          <w:rFonts w:ascii="Arial" w:hAnsi="Arial" w:cs="Arial"/>
          <w:sz w:val="24"/>
          <w:szCs w:val="24"/>
        </w:rPr>
        <w:t xml:space="preserve"> по размещению информации о государственных и муниципальных учреждениях (www.bus.gov.ru), а также на официальных сайтах в информационно-телекоммуникационной сети </w:t>
      </w:r>
      <w:r w:rsidR="00F56C49" w:rsidRPr="005B5942">
        <w:rPr>
          <w:rFonts w:ascii="Arial" w:hAnsi="Arial" w:cs="Arial"/>
          <w:sz w:val="24"/>
          <w:szCs w:val="24"/>
        </w:rPr>
        <w:t>«</w:t>
      </w:r>
      <w:r w:rsidRPr="005B5942">
        <w:rPr>
          <w:rFonts w:ascii="Arial" w:hAnsi="Arial" w:cs="Arial"/>
          <w:sz w:val="24"/>
          <w:szCs w:val="24"/>
        </w:rPr>
        <w:t>Интернет</w:t>
      </w:r>
      <w:r w:rsidR="00F56C49" w:rsidRPr="005B5942">
        <w:rPr>
          <w:rFonts w:ascii="Arial" w:hAnsi="Arial" w:cs="Arial"/>
          <w:sz w:val="24"/>
          <w:szCs w:val="24"/>
        </w:rPr>
        <w:t>»</w:t>
      </w:r>
      <w:r w:rsidRPr="005B5942">
        <w:rPr>
          <w:rFonts w:ascii="Arial" w:hAnsi="Arial" w:cs="Arial"/>
          <w:sz w:val="24"/>
          <w:szCs w:val="24"/>
        </w:rPr>
        <w:t xml:space="preserve"> муниципального учреждения.</w:t>
      </w:r>
    </w:p>
    <w:p w14:paraId="43BB2ADF"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Муниципальное учреждение обеспечивает открытость и доступность установленного муниципального задания.</w:t>
      </w:r>
    </w:p>
    <w:p w14:paraId="7E68856C" w14:textId="77777777" w:rsidR="008449B4" w:rsidRPr="005B5942" w:rsidRDefault="008449B4"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2.11. Значение объемов муниципальных услуг в социальной сфере по реализации дополнительных общеразвивающих программ для детей в соответствии с социальным сертификатом на оказание муниципальных услуг в социальной сфере</w:t>
      </w:r>
      <w:r w:rsidR="00A13401" w:rsidRPr="005B5942">
        <w:rPr>
          <w:rFonts w:ascii="Arial" w:hAnsi="Arial" w:cs="Arial"/>
          <w:sz w:val="24"/>
          <w:szCs w:val="24"/>
        </w:rPr>
        <w:t>,</w:t>
      </w:r>
      <w:r w:rsidRPr="005B5942">
        <w:rPr>
          <w:rFonts w:ascii="Arial" w:hAnsi="Arial" w:cs="Arial"/>
          <w:sz w:val="24"/>
          <w:szCs w:val="24"/>
        </w:rPr>
        <w:t xml:space="preserve"> устанавливается в объеме предъявляемых (предъявленных) социальных сертификатов.</w:t>
      </w:r>
    </w:p>
    <w:p w14:paraId="0AD38D54" w14:textId="77777777" w:rsidR="008449B4" w:rsidRPr="005B5942" w:rsidRDefault="008449B4"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Допустимые (возможные) отклонения от установленных значений показателей объема муниципальных услуг в социальной сфере по реализации дополнительных общеразвивающих программ для детей в соответствии с социальным сертификатом на оказание муниципальных услуг в социальной сфере предусматриваются в размере 0%.</w:t>
      </w:r>
    </w:p>
    <w:p w14:paraId="70E18430"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p>
    <w:p w14:paraId="169919E1" w14:textId="77777777" w:rsidR="00782F48" w:rsidRPr="005B5942" w:rsidRDefault="005C1859" w:rsidP="009E46F0">
      <w:pPr>
        <w:autoSpaceDE w:val="0"/>
        <w:autoSpaceDN w:val="0"/>
        <w:adjustRightInd w:val="0"/>
        <w:spacing w:after="0" w:line="240" w:lineRule="auto"/>
        <w:jc w:val="center"/>
        <w:outlineLvl w:val="1"/>
        <w:rPr>
          <w:rFonts w:ascii="Arial" w:hAnsi="Arial" w:cs="Arial"/>
          <w:sz w:val="24"/>
          <w:szCs w:val="24"/>
        </w:rPr>
      </w:pPr>
      <w:r w:rsidRPr="005B5942">
        <w:rPr>
          <w:rFonts w:ascii="Arial" w:hAnsi="Arial" w:cs="Arial"/>
          <w:sz w:val="24"/>
          <w:szCs w:val="24"/>
        </w:rPr>
        <w:t>3</w:t>
      </w:r>
      <w:r w:rsidR="00782F48" w:rsidRPr="005B5942">
        <w:rPr>
          <w:rFonts w:ascii="Arial" w:hAnsi="Arial" w:cs="Arial"/>
          <w:sz w:val="24"/>
          <w:szCs w:val="24"/>
        </w:rPr>
        <w:t>. Финансовое обеспечение</w:t>
      </w:r>
    </w:p>
    <w:p w14:paraId="0A828AB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выполнения муниципального задания</w:t>
      </w:r>
    </w:p>
    <w:p w14:paraId="4D0FFD8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p w14:paraId="797EBBBF"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3.1. Финансовое обеспечение выполнения муниципального задания осуществляется в пределах бюджетных ассигнований, предусмотренных в бюджете </w:t>
      </w:r>
      <w:r w:rsidR="00FF38F2" w:rsidRPr="005B5942">
        <w:rPr>
          <w:rFonts w:ascii="Arial" w:hAnsi="Arial" w:cs="Arial"/>
          <w:sz w:val="24"/>
          <w:szCs w:val="24"/>
        </w:rPr>
        <w:t>Холмского городского округа</w:t>
      </w:r>
      <w:r w:rsidRPr="005B5942">
        <w:rPr>
          <w:rFonts w:ascii="Arial" w:hAnsi="Arial" w:cs="Arial"/>
          <w:sz w:val="24"/>
          <w:szCs w:val="24"/>
        </w:rPr>
        <w:t>, а также иных не запрещенных законодательством источников.</w:t>
      </w:r>
    </w:p>
    <w:p w14:paraId="0DF59111"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3.1.1. Объем финансового обеспечения выполнения муниципального задания муниципальному учреждению не может зависеть от типа такого учреждения.</w:t>
      </w:r>
    </w:p>
    <w:p w14:paraId="20CAE443"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3.1.2. Финансовое обеспечение выполнения муниципального задания за счет бюджетных ассигнований осуществляется:</w:t>
      </w:r>
    </w:p>
    <w:p w14:paraId="22A3A2D4"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муниципальному бюджетному или автономному учреждению в виде субсидии на выполнение муниципального задания;</w:t>
      </w:r>
    </w:p>
    <w:p w14:paraId="7AAA533D"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муниципальному казенному учреждению в соответствии с бюджетной сметой.</w:t>
      </w:r>
    </w:p>
    <w:p w14:paraId="73483C26" w14:textId="3FAAA88F"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Предоставление муниципальному бюджетному или автономному учреждению субсидии осуществляется на основании соглашения. Соглашение содержит сроки и объемы перечисления субсидии на финансовое обеспечение выполнения муниципального задания, возврат субсидии в объеме, который соответствует показателям муниципального задания, которые не были достигнуты (с учетом допустимых (возможных) отклонений</w:t>
      </w:r>
      <w:r w:rsidR="009E46F0" w:rsidRPr="005B5942">
        <w:rPr>
          <w:rFonts w:ascii="Arial" w:hAnsi="Arial" w:cs="Arial"/>
          <w:sz w:val="24"/>
          <w:szCs w:val="24"/>
        </w:rPr>
        <w:t>) в случае, если</w:t>
      </w:r>
      <w:r w:rsidRPr="005B5942">
        <w:rPr>
          <w:rFonts w:ascii="Arial" w:hAnsi="Arial" w:cs="Arial"/>
          <w:sz w:val="24"/>
          <w:szCs w:val="24"/>
        </w:rPr>
        <w:t xml:space="preserve"> муниципальное задание является невыполненным.</w:t>
      </w:r>
    </w:p>
    <w:p w14:paraId="35387AB6"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Муниципальное задание является невыполненным в случае недостижения (превышения допустимого (возможного) отклонения) показателей муниципального задания, характеризующих объем оказываемых муниципальных услуг (выполняемых работ), а также показателей муниципального задания, характеризующих качество оказываемых муниципальных услуг (выполняемых работ), если такие показатели установлены в муниципальном задании.</w:t>
      </w:r>
    </w:p>
    <w:p w14:paraId="52C86A2A" w14:textId="77777777" w:rsidR="0019216B" w:rsidRPr="005B5942" w:rsidRDefault="0019216B"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Смета муниципальных казенных учреждений составляется, утверждается и ведется в порядке, установленном главным распорядителем средств бюджета Холмского городского округа в ведении которого находится учреждение.</w:t>
      </w:r>
    </w:p>
    <w:p w14:paraId="6D9DA320"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3.2. Объем финансового обеспечения выполнения муниципального задания рассчитывается на основании нормативных затрат на оказание муниципальных услуг, нормативных затрат (затрат), связанных с выполнением работ, с учетом затрат на содержание недвижимого имущества и особо ценного движимого имущества, закрепленного за муниципальным учреждением или приобретенного им за счет средств, выделенных муниципальному учреждению Учредителем на приобретение такого имущества, в том числе земельных участков (за исключением имущества, сданного в аренду или переданного в безвозмездное пользование), затрат на уплату налогов, в качестве объекта налогообложения по которым признается имущество учреждения.</w:t>
      </w:r>
    </w:p>
    <w:p w14:paraId="5387E29B"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3.3. Объем финансового обеспечения выполнения муниципального задания (R) определяется по формуле:</w:t>
      </w:r>
    </w:p>
    <w:p w14:paraId="1F0D4860"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p>
    <w:p w14:paraId="5B9E4C36"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noProof/>
          <w:position w:val="-18"/>
          <w:sz w:val="24"/>
          <w:szCs w:val="24"/>
          <w:lang w:eastAsia="ru-RU"/>
        </w:rPr>
        <w:drawing>
          <wp:inline distT="0" distB="0" distL="0" distR="0" wp14:anchorId="187423A7" wp14:editId="3A888CCB">
            <wp:extent cx="3703320" cy="381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03320" cy="381000"/>
                    </a:xfrm>
                    <a:prstGeom prst="rect">
                      <a:avLst/>
                    </a:prstGeom>
                    <a:noFill/>
                    <a:ln>
                      <a:noFill/>
                    </a:ln>
                  </pic:spPr>
                </pic:pic>
              </a:graphicData>
            </a:graphic>
          </wp:inline>
        </w:drawing>
      </w:r>
    </w:p>
    <w:p w14:paraId="62DE9C71"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p>
    <w:p w14:paraId="11247950"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где:</w:t>
      </w:r>
    </w:p>
    <w:p w14:paraId="3F4EB8DF"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N</w:t>
      </w:r>
      <w:r w:rsidRPr="005B5942">
        <w:rPr>
          <w:rFonts w:ascii="Arial" w:hAnsi="Arial" w:cs="Arial"/>
          <w:sz w:val="24"/>
          <w:szCs w:val="24"/>
          <w:vertAlign w:val="subscript"/>
        </w:rPr>
        <w:t>i</w:t>
      </w:r>
      <w:r w:rsidRPr="005B5942">
        <w:rPr>
          <w:rFonts w:ascii="Arial" w:hAnsi="Arial" w:cs="Arial"/>
          <w:sz w:val="24"/>
          <w:szCs w:val="24"/>
        </w:rPr>
        <w:t xml:space="preserve"> - нормативные затраты на оказание i-й муниципальной услуги, установленной муниципальным заданием;</w:t>
      </w:r>
    </w:p>
    <w:p w14:paraId="4A170F70"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p>
    <w:p w14:paraId="71B82004"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V</w:t>
      </w:r>
      <w:r w:rsidRPr="005B5942">
        <w:rPr>
          <w:rFonts w:ascii="Arial" w:hAnsi="Arial" w:cs="Arial"/>
          <w:sz w:val="24"/>
          <w:szCs w:val="24"/>
          <w:vertAlign w:val="subscript"/>
        </w:rPr>
        <w:t>i</w:t>
      </w:r>
      <w:r w:rsidRPr="005B5942">
        <w:rPr>
          <w:rFonts w:ascii="Arial" w:hAnsi="Arial" w:cs="Arial"/>
          <w:sz w:val="24"/>
          <w:szCs w:val="24"/>
        </w:rPr>
        <w:t xml:space="preserve"> - объем i-й муниципальной услуги, установленной муниципальным заданием;</w:t>
      </w:r>
    </w:p>
    <w:p w14:paraId="3FB11B9C"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N (Z)</w:t>
      </w:r>
      <w:r w:rsidRPr="005B5942">
        <w:rPr>
          <w:rFonts w:ascii="Arial" w:hAnsi="Arial" w:cs="Arial"/>
          <w:sz w:val="24"/>
          <w:szCs w:val="24"/>
          <w:vertAlign w:val="subscript"/>
        </w:rPr>
        <w:t>w</w:t>
      </w:r>
      <w:r w:rsidRPr="005B5942">
        <w:rPr>
          <w:rFonts w:ascii="Arial" w:hAnsi="Arial" w:cs="Arial"/>
          <w:sz w:val="24"/>
          <w:szCs w:val="24"/>
        </w:rPr>
        <w:t xml:space="preserve"> - нормативные затраты (затраты) на выполнение w-й работы, установленной муниципальным заданием;</w:t>
      </w:r>
    </w:p>
    <w:p w14:paraId="087D07B7"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P</w:t>
      </w:r>
      <w:r w:rsidRPr="005B5942">
        <w:rPr>
          <w:rFonts w:ascii="Arial" w:hAnsi="Arial" w:cs="Arial"/>
          <w:sz w:val="24"/>
          <w:szCs w:val="24"/>
          <w:vertAlign w:val="subscript"/>
        </w:rPr>
        <w:t>i</w:t>
      </w:r>
      <w:r w:rsidRPr="005B5942">
        <w:rPr>
          <w:rFonts w:ascii="Arial" w:hAnsi="Arial" w:cs="Arial"/>
          <w:sz w:val="24"/>
          <w:szCs w:val="24"/>
        </w:rPr>
        <w:t xml:space="preserve"> - размер платы (тариф и цена) за оказание i-й муниципальной услуги в соответствии с </w:t>
      </w:r>
      <w:hyperlink w:anchor="Par212" w:history="1">
        <w:r w:rsidRPr="005B5942">
          <w:rPr>
            <w:rFonts w:ascii="Arial" w:hAnsi="Arial" w:cs="Arial"/>
            <w:sz w:val="24"/>
            <w:szCs w:val="24"/>
          </w:rPr>
          <w:t>пунктом 3.8</w:t>
        </w:r>
      </w:hyperlink>
      <w:r w:rsidRPr="005B5942">
        <w:rPr>
          <w:rFonts w:ascii="Arial" w:hAnsi="Arial" w:cs="Arial"/>
          <w:sz w:val="24"/>
          <w:szCs w:val="24"/>
        </w:rPr>
        <w:t xml:space="preserve"> настоящего Порядка, установленный муниципальным заданием;</w:t>
      </w:r>
    </w:p>
    <w:p w14:paraId="3F9DBB5E" w14:textId="78FF0CA2"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Z</w:t>
      </w:r>
      <w:r w:rsidRPr="005B5942">
        <w:rPr>
          <w:rFonts w:ascii="Arial" w:hAnsi="Arial" w:cs="Arial"/>
          <w:sz w:val="24"/>
          <w:szCs w:val="24"/>
          <w:vertAlign w:val="superscript"/>
        </w:rPr>
        <w:t>ун</w:t>
      </w:r>
      <w:r w:rsidRPr="005B5942">
        <w:rPr>
          <w:rFonts w:ascii="Arial" w:hAnsi="Arial" w:cs="Arial"/>
          <w:sz w:val="24"/>
          <w:szCs w:val="24"/>
        </w:rPr>
        <w:t xml:space="preserve"> - затраты на уплату налогов, в качестве объекта </w:t>
      </w:r>
      <w:r w:rsidR="009E46F0" w:rsidRPr="005B5942">
        <w:rPr>
          <w:rFonts w:ascii="Arial" w:hAnsi="Arial" w:cs="Arial"/>
          <w:sz w:val="24"/>
          <w:szCs w:val="24"/>
        </w:rPr>
        <w:t>налогообложения,</w:t>
      </w:r>
      <w:r w:rsidRPr="005B5942">
        <w:rPr>
          <w:rFonts w:ascii="Arial" w:hAnsi="Arial" w:cs="Arial"/>
          <w:sz w:val="24"/>
          <w:szCs w:val="24"/>
        </w:rPr>
        <w:t xml:space="preserve"> по которым признается имущество учреждения;</w:t>
      </w:r>
    </w:p>
    <w:p w14:paraId="2129CE5B"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Z</w:t>
      </w:r>
      <w:r w:rsidRPr="005B5942">
        <w:rPr>
          <w:rFonts w:ascii="Arial" w:hAnsi="Arial" w:cs="Arial"/>
          <w:sz w:val="24"/>
          <w:szCs w:val="24"/>
          <w:vertAlign w:val="superscript"/>
        </w:rPr>
        <w:t>си</w:t>
      </w:r>
      <w:r w:rsidRPr="005B5942">
        <w:rPr>
          <w:rFonts w:ascii="Arial" w:hAnsi="Arial" w:cs="Arial"/>
          <w:sz w:val="24"/>
          <w:szCs w:val="24"/>
        </w:rPr>
        <w:t xml:space="preserve"> - затраты на содержание имущества учреждения, не используемого для оказания муниципальных услуг (выполнения работ) и для общехозяйственных нужд (далее - не используемое для выполнения муниципального задания имущество).</w:t>
      </w:r>
    </w:p>
    <w:p w14:paraId="5BDE3E4A"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Объем финансового обеспечения выполнения муниципального задания муниципальными учреждениями, определяемый на основе нормативных затрат (затрат), не может превышать объем бюджетных ассигнований, предусмотренных на указанные цели сводной бюджетной росписью бюджета </w:t>
      </w:r>
      <w:r w:rsidR="008E6C88" w:rsidRPr="005B5942">
        <w:rPr>
          <w:rFonts w:ascii="Arial" w:hAnsi="Arial" w:cs="Arial"/>
          <w:sz w:val="24"/>
          <w:szCs w:val="24"/>
        </w:rPr>
        <w:t>Холмского городского округа</w:t>
      </w:r>
      <w:r w:rsidRPr="005B5942">
        <w:rPr>
          <w:rFonts w:ascii="Arial" w:hAnsi="Arial" w:cs="Arial"/>
          <w:sz w:val="24"/>
          <w:szCs w:val="24"/>
        </w:rPr>
        <w:t>, и объем средств, планируемых к поступлению от потребителей муниципальных услуг (работ), в случае их оказания на платной основе.</w:t>
      </w:r>
    </w:p>
    <w:p w14:paraId="780896CA"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3.3.1. 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в соответствии с настоящим Порядком с соблюдением общих требований к определению нормативных затрат на оказание государственных (муниципальных) услуг,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 (далее - Общие требования), базового норматива затрат и корректирующих коэффициентов к базовому нормативу затрат (далее - корректирующие коэффициенты), применяемых при расчете объема финансового обеспечения выполнения муниципального задания.</w:t>
      </w:r>
    </w:p>
    <w:p w14:paraId="7C8DB186"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3.3.1.1. В целях определения нормативных затрат на оказание муниципальной услуги Учредитель вправе применять порядок расчета нормативных затрат на оказание государственной услуги, используемый при расчете объема финансового обеспечения выполнения государственного задания, установленный Общими требованиями для соответствующей сферы деятельности, либо иной порядок расчета нормативных затрат на оказание муниципальной услуги, утверждаемый Учредителем с соблюдением Общих требований.</w:t>
      </w:r>
    </w:p>
    <w:p w14:paraId="62E0627B"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3.3.1.2. Базовый норматив затрат на оказание муниципальной услуги состоит из базового норматива затрат, непосредственно связанных с оказанием муниципальной услуги, и базового норматива затрат на общехозяйственные нужды на оказание муниципальной услуги.</w:t>
      </w:r>
    </w:p>
    <w:p w14:paraId="552EEBD0"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В базовый норматив затрат, непосредственно связанных с оказанием муниципальной услуги, включаются:</w:t>
      </w:r>
    </w:p>
    <w:p w14:paraId="04197052"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затраты на оплату труда с начислениями на выплаты по оплате труда работников, непосредственно связанных с оказанием муниципальной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начисления на выплаты по оплате труда);</w:t>
      </w:r>
    </w:p>
    <w:p w14:paraId="5EF6A087"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затраты на приобретение материальных запасов и особо ценного движимого имущества, потребляемого (используемого) в процессе оказания муниципальной услуги с учетом срока полезного использования (в том числе затраты на арендные платежи);</w:t>
      </w:r>
    </w:p>
    <w:p w14:paraId="3679315C"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иные затраты, непосредственно связанные с оказанием муниципальной услуги.</w:t>
      </w:r>
    </w:p>
    <w:p w14:paraId="626779DA"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В базовый норматив затрат на общехозяйственные нужды на оказание муниципальной услуги включаются:</w:t>
      </w:r>
    </w:p>
    <w:p w14:paraId="36BA7B75"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затраты на коммунальные услуги;</w:t>
      </w:r>
    </w:p>
    <w:p w14:paraId="2B1F1A7C"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затраты на содержание объектов недвижимого имущества (в том числе затраты на арендные платежи);</w:t>
      </w:r>
    </w:p>
    <w:p w14:paraId="6347DEDC"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затраты на содержание объектов особо ценного движимого имущества;</w:t>
      </w:r>
    </w:p>
    <w:p w14:paraId="573D99A1"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затраты на приобретение услуг связи;</w:t>
      </w:r>
    </w:p>
    <w:p w14:paraId="713B8B0E"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затраты на приобретение транспортных услуг;</w:t>
      </w:r>
    </w:p>
    <w:p w14:paraId="14528290"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затраты на оплату труда с начислениями на выплаты по оплате труда работников, которые не принимают непосредственного участия в оказании муниципальной услуги;</w:t>
      </w:r>
    </w:p>
    <w:p w14:paraId="3C678622"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затраты на прочие общехозяйственные нужды.</w:t>
      </w:r>
    </w:p>
    <w:p w14:paraId="6A91AC8D"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3.3.1.3. Корректирующие коэффициенты к базовому нормативу затрат на оказание муниципальной услуги, применяемые при расчете нормативных затрат на оказание муниципальной услуги, состоят из:</w:t>
      </w:r>
    </w:p>
    <w:p w14:paraId="71959422"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территориального корректирующего коэффициента, включающего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w:t>
      </w:r>
    </w:p>
    <w:p w14:paraId="1260C04F"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отраслевого корректирующего коэффициента к базовому нормативу затрат, отражающего отраслевую специфику муниципальной услуги.</w:t>
      </w:r>
    </w:p>
    <w:p w14:paraId="24BE562A"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3.3.1.4. При определении базового норматива затрат рассчитываются затраты, необходимые для оказания муниципальной услуги, с соблюдением показателей качества оказания муниципальной услуги, а также показателей отраслевой специфики, отраслевой корректирующий коэффициент при которых принимает значение равное </w:t>
      </w:r>
      <w:r w:rsidR="00B40108" w:rsidRPr="005B5942">
        <w:rPr>
          <w:rFonts w:ascii="Arial" w:hAnsi="Arial" w:cs="Arial"/>
          <w:sz w:val="24"/>
          <w:szCs w:val="24"/>
        </w:rPr>
        <w:t>«</w:t>
      </w:r>
      <w:r w:rsidRPr="005B5942">
        <w:rPr>
          <w:rFonts w:ascii="Arial" w:hAnsi="Arial" w:cs="Arial"/>
          <w:sz w:val="24"/>
          <w:szCs w:val="24"/>
        </w:rPr>
        <w:t>1</w:t>
      </w:r>
      <w:r w:rsidR="00B40108" w:rsidRPr="005B5942">
        <w:rPr>
          <w:rFonts w:ascii="Arial" w:hAnsi="Arial" w:cs="Arial"/>
          <w:sz w:val="24"/>
          <w:szCs w:val="24"/>
        </w:rPr>
        <w:t>»</w:t>
      </w:r>
      <w:r w:rsidRPr="005B5942">
        <w:rPr>
          <w:rFonts w:ascii="Arial" w:hAnsi="Arial" w:cs="Arial"/>
          <w:sz w:val="24"/>
          <w:szCs w:val="24"/>
        </w:rPr>
        <w:t>.</w:t>
      </w:r>
    </w:p>
    <w:p w14:paraId="34FC5D54"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3.3.1.5. При определении базового норматива затрат на оказание муниципальной услуги применяются нормы, выраженные в натуральных показателях, установленные нормативными правовыми актами, в том числе ГОСТами, СНиПами, СанПиНами, стандартами, порядками и регламентами (паспортами) оказания муниципальной услуги (далее - стандарт оказания услуги).</w:t>
      </w:r>
    </w:p>
    <w:p w14:paraId="509531B6"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bookmarkStart w:id="3" w:name="Par177"/>
      <w:bookmarkEnd w:id="3"/>
      <w:r w:rsidRPr="005B5942">
        <w:rPr>
          <w:rFonts w:ascii="Arial" w:hAnsi="Arial" w:cs="Arial"/>
          <w:sz w:val="24"/>
          <w:szCs w:val="24"/>
        </w:rPr>
        <w:t>При отсутствии норм, выраженных в натуральных показателях, установленных стандартом оказания услуги, в отношении муниципальной услуги, оказываемой муниципальными учреждениями, нормы, выраженные в натуральных показателях, определяются на основе анализа и усреднения показателей деятельности муниципального учреждения, которое имеет минимальный объем затрат на оказание единицы муниципальной услуги при выполнении требований к качеству оказания муниципальной услуги, отраженных в стандарте оказания услуги (далее - метод наиболее эффективного учреждения), либо на основе медианного значения по муниципальным учреждениям, оказывающим муниципальную услугу (далее - медианный метод).</w:t>
      </w:r>
    </w:p>
    <w:p w14:paraId="06A0F6ED"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Учредитель при отсутствии норм, выраженных в натуральных показателях, установленных стандартом оказания услуги, вправе определить правила определения норм, выраженных в натуральных показателях, отличные от метода, указанного в </w:t>
      </w:r>
      <w:hyperlink w:anchor="Par177" w:history="1">
        <w:r w:rsidRPr="005B5942">
          <w:rPr>
            <w:rFonts w:ascii="Arial" w:hAnsi="Arial" w:cs="Arial"/>
            <w:sz w:val="24"/>
            <w:szCs w:val="24"/>
          </w:rPr>
          <w:t>абзаце втором</w:t>
        </w:r>
      </w:hyperlink>
      <w:r w:rsidRPr="005B5942">
        <w:rPr>
          <w:rFonts w:ascii="Arial" w:hAnsi="Arial" w:cs="Arial"/>
          <w:sz w:val="24"/>
          <w:szCs w:val="24"/>
        </w:rPr>
        <w:t xml:space="preserve"> настоящего подпункта, в соответствии с установленным им порядком (далее - иной метод).</w:t>
      </w:r>
    </w:p>
    <w:p w14:paraId="682D9379"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Значения норм, выраженных в натуральных показателях, необходимых для определения базового норматива затрат на оказание муниципальной услуги с учетом показателей отраслевой специфики, определяются Учредителем с соблюдением Общих требований по каждой муниципальной услуге с указанием ее наименования и уникального номера реестровой записи (далее - уникальный номер реестровой записи).</w:t>
      </w:r>
    </w:p>
    <w:p w14:paraId="377F7DB2"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3.3.1.6. Значение базового норматива затрат на оказание муниципальной услуги с указанием ее наименования и уникального номера реестровой записи утверждается Учредителем общей суммой (уточняется при необходимости при формировании бюджета на очередной финансовый год и плановый период), в том числе в разрезе:</w:t>
      </w:r>
    </w:p>
    <w:p w14:paraId="3105EF5B"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суммы затрат на оплату труда с начислениями на выплаты по оплате труда работников, непосредственно связанных с оказанием муниципальной услуги;</w:t>
      </w:r>
    </w:p>
    <w:p w14:paraId="4BBC39CB"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суммы затрат на коммунальные услуги и на содержание объектов недвижимого имущества, необходимого для выполнения муниципального задания (в том числе затрат на арендные платежи) на оказание муниципальной услуги.</w:t>
      </w:r>
    </w:p>
    <w:p w14:paraId="0F020262"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При утверждении значения базового норматива затрат на оказание муниципальной услуги, оказываемой муниципальным учреждением, указывается информация о натуральных нормах, необходимых для определения базового норматива затрат на оказание муниципальной услуги и отраслевых корректирующих коэффициентов, включающая наименование натуральной нормы, единицы измерения значения натуральных норм и источник ее значения.</w:t>
      </w:r>
    </w:p>
    <w:p w14:paraId="5B2210B6"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Значение(-я) отраслевого(-ых) корректирующего(-их) коэффициента(-ов) утверждается(-ются) Учредителем (уточняется(-ются) при необходимости при формировании бюджета на очередной финансовый год и плановый период) по каждой муниципальной услуге с указанием ее наименования, наименования(-ий) показателя(-ей) отраслевой специфики и соответствующего им уникального номера реестровой записи.</w:t>
      </w:r>
    </w:p>
    <w:p w14:paraId="44E80F47"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Значение(-я) территориального(-ых) корректирующего(-их) коэффициента(-ов) утверждается(-ются) Учредителем (уточняется(-ются) при необходимости при формировании бюджета на очередной финансовый год и плановый период), с учетом условий, обусловленных территориальными особенностями и составом имущественного комплекса, необходимого для выполнения муниципального задания.</w:t>
      </w:r>
    </w:p>
    <w:p w14:paraId="159EE59F"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При утверждении значений корректирующих коэффициентов утверждается порядок применения коэффициентов к составляющим базового норматива затрат на оказание услуги.</w:t>
      </w:r>
    </w:p>
    <w:p w14:paraId="0BDBBB8A"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bookmarkStart w:id="4" w:name="Par190"/>
      <w:bookmarkEnd w:id="4"/>
      <w:r w:rsidRPr="005B5942">
        <w:rPr>
          <w:rFonts w:ascii="Arial" w:hAnsi="Arial" w:cs="Arial"/>
          <w:sz w:val="24"/>
          <w:szCs w:val="24"/>
        </w:rPr>
        <w:t>3.3.2. Объем финансового обеспечения выполнения муниципального задания на выполнение работ может рассчитываться исходя из потребности в средствах (затраты) методом, определенным Учредителем (сметный, базисно-индексный и т.д.), необходимым для выполнения таких работ, либо могут использоваться нормативные затраты на выполнение работ.</w:t>
      </w:r>
    </w:p>
    <w:p w14:paraId="07B64825"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3.3.2.1. Нормативные затраты (затраты) на выполнение работы рассчитываются на работу в целом или в случае установления в муниципальном задании показателей объема выполнения работы - на единицу объема работы.</w:t>
      </w:r>
    </w:p>
    <w:p w14:paraId="76FA70F4"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В нормативные затраты (затраты) на выполнение работы включаются в том числе:</w:t>
      </w:r>
    </w:p>
    <w:p w14:paraId="00CC45B8"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затраты на оплату труда с начислениями на выплаты по оплате труда работников, непосредственно связанных с выполнением работы;</w:t>
      </w:r>
    </w:p>
    <w:p w14:paraId="379B47BC"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затраты на приобретение материальных запасов и особо ценного движимого имущества, потребляемого (используемого) в процессе выполнения работы с учетом срока полезного использования (в том числе затраты на арендные платежи);</w:t>
      </w:r>
    </w:p>
    <w:p w14:paraId="5B1BD15C"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иные затраты, непосредственно связанные с выполнением работы;</w:t>
      </w:r>
    </w:p>
    <w:p w14:paraId="553BA876"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затраты на коммунальные услуги (в случае заключения энергосервисного договора (контракта) дополнительно включаются затраты на оплату исполнения энергосервисного договора (контракта), на величину которых снижаются затраты по видам энергетических ресурсов);</w:t>
      </w:r>
    </w:p>
    <w:p w14:paraId="6CBAA23D"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затраты на содержание объектов недвижимого имущества (в том числе затраты на арендные платежи);</w:t>
      </w:r>
    </w:p>
    <w:p w14:paraId="4EEEE32A"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затраты на содержание объектов особо ценного движимого имущества;</w:t>
      </w:r>
    </w:p>
    <w:p w14:paraId="3D8D9667"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затраты на приобретение услуг связи;</w:t>
      </w:r>
    </w:p>
    <w:p w14:paraId="7BCFC694"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затраты на приобретение транспортных услуг;</w:t>
      </w:r>
    </w:p>
    <w:p w14:paraId="6D0221CF"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затраты на оплату труда с начислениями на выплаты по оплате труда работников, которые не принимают непосредственного участия в выполнении работы;</w:t>
      </w:r>
    </w:p>
    <w:p w14:paraId="05D800C2"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затраты на прочие общехозяйственные нужды.</w:t>
      </w:r>
    </w:p>
    <w:p w14:paraId="4AA1BE02"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3.3.2.2. Выбранный из указанных в </w:t>
      </w:r>
      <w:hyperlink w:anchor="Par190" w:history="1">
        <w:r w:rsidRPr="005B5942">
          <w:rPr>
            <w:rFonts w:ascii="Arial" w:hAnsi="Arial" w:cs="Arial"/>
            <w:sz w:val="24"/>
            <w:szCs w:val="24"/>
          </w:rPr>
          <w:t>подпункте 3.3.2</w:t>
        </w:r>
      </w:hyperlink>
      <w:r w:rsidRPr="005B5942">
        <w:rPr>
          <w:rFonts w:ascii="Arial" w:hAnsi="Arial" w:cs="Arial"/>
          <w:sz w:val="24"/>
          <w:szCs w:val="24"/>
        </w:rPr>
        <w:t xml:space="preserve"> настоящего Порядка метод определения затрат для расчета объема финансового обеспечения выполнения муниципального задания на выполнение работ утверждается Учредителем.</w:t>
      </w:r>
    </w:p>
    <w:p w14:paraId="3A034106"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3.3.2.3. При определении нормативных затрат (затрат) на выполнение работы применяются показатели материальных, технических и трудовых ресурсов, используемых для выполнения работы, установленные нормативными правовыми (муниципальными правовыми) актами, в том числе ГОСТами, СНиПами, СанПиНами, стандартами, порядками и регламентами (паспортами) выполнения работ в установленной сфере.</w:t>
      </w:r>
    </w:p>
    <w:p w14:paraId="29E2450B"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3.3.2.4. Значения нормативных затрат (затрат) на выполнение работы в случае установления показателей, характеризующих объем муниципальной работы, утверждаются Учредителем в муниципальном задании.</w:t>
      </w:r>
    </w:p>
    <w:p w14:paraId="687F83DF" w14:textId="77777777" w:rsidR="00C53B15" w:rsidRPr="005B5942" w:rsidRDefault="00C53B15"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3.3.2.5. Значения нормативных затрат на оказание муниципальных услуг в социальной сфере, в отношении которых осуществляется отбор исполнителей услуг, определяются в порядке, утверждаемом уполномоченным на утверждение муниципального социального заказа органом по соответствующему направлению деятельности.</w:t>
      </w:r>
    </w:p>
    <w:p w14:paraId="7EF2E9C9"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3.4. При определении показателей бюджетной сметы муниципального казенного учреждения Учредитель вправе использовать нормативные затраты, связанные с оказанием (выполнением) соответствующих муниципальных услуг (работ).</w:t>
      </w:r>
    </w:p>
    <w:p w14:paraId="47FFB3D0"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3.5. Учредитель имеет право распределять бюджетные ассигнования на финансовое обеспечение выполнения муниципального задания (то есть формировать сметы) между муниципальными казенными учреждениями, осуществляющими приносящую доходы деятельность, зачисляемые в бюджет </w:t>
      </w:r>
      <w:r w:rsidR="003D5422" w:rsidRPr="005B5942">
        <w:rPr>
          <w:rFonts w:ascii="Arial" w:hAnsi="Arial" w:cs="Arial"/>
          <w:sz w:val="24"/>
          <w:szCs w:val="24"/>
        </w:rPr>
        <w:t>Холмского городского округа</w:t>
      </w:r>
      <w:r w:rsidRPr="005B5942">
        <w:rPr>
          <w:rFonts w:ascii="Arial" w:hAnsi="Arial" w:cs="Arial"/>
          <w:sz w:val="24"/>
          <w:szCs w:val="24"/>
        </w:rPr>
        <w:t>, с учетом этих доходов в отчетном финансовом году.</w:t>
      </w:r>
    </w:p>
    <w:p w14:paraId="37A20CB4" w14:textId="13EF0A09"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3.6. В объем финансового обеспечения выполнения муниципального задания включаются затраты на уплату налогов, в качестве объекта </w:t>
      </w:r>
      <w:r w:rsidR="009E46F0" w:rsidRPr="005B5942">
        <w:rPr>
          <w:rFonts w:ascii="Arial" w:hAnsi="Arial" w:cs="Arial"/>
          <w:sz w:val="24"/>
          <w:szCs w:val="24"/>
        </w:rPr>
        <w:t>налогообложения,</w:t>
      </w:r>
      <w:r w:rsidRPr="005B5942">
        <w:rPr>
          <w:rFonts w:ascii="Arial" w:hAnsi="Arial" w:cs="Arial"/>
          <w:sz w:val="24"/>
          <w:szCs w:val="24"/>
        </w:rPr>
        <w:t xml:space="preserve"> по которым признается имущество учреждения.</w:t>
      </w:r>
    </w:p>
    <w:p w14:paraId="5ECE1C92"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В случае если муниципальное бюджетное или автономное учреждение оказывает (выполняет) муниципальные услуги (работы) для физических и юридических лиц за плату сверх установленного муниципального задания, затраты на уплату налогов, в качестве объекта налогообложения по которым признается имущество учреждения, рассчитываются с применением коэффициента платной деятельности, который определяется как отношение планируемого объема финансового обеспечения выполнения муниципального задания, исходя из объемов субсидии, полученной из бюджета </w:t>
      </w:r>
      <w:r w:rsidR="004B710D" w:rsidRPr="005B5942">
        <w:rPr>
          <w:rFonts w:ascii="Arial" w:hAnsi="Arial" w:cs="Arial"/>
          <w:sz w:val="24"/>
          <w:szCs w:val="24"/>
        </w:rPr>
        <w:t xml:space="preserve">Холмского городского округа </w:t>
      </w:r>
      <w:r w:rsidRPr="005B5942">
        <w:rPr>
          <w:rFonts w:ascii="Arial" w:hAnsi="Arial" w:cs="Arial"/>
          <w:sz w:val="24"/>
          <w:szCs w:val="24"/>
        </w:rPr>
        <w:t>в отчетном финансовом году на указанные цели, к общей сумме, включающей планируемые поступления от субсидии на финансовое обеспечение выполнения муниципального задания и доходов платной деятельности, исходя из указанных поступлений, полученных в отчетном финансовом году.</w:t>
      </w:r>
    </w:p>
    <w:p w14:paraId="242AFC4F"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3.7. В случае сдачи в аренду или передачи в безвозмездное пользование с согласия Учредителя недвижимого имущества и особо ценного движимого имущества, закрепленного за муниципальным бюджетным или автономным учреждением, а также приобретенного муниципальным учреждением за счет средств, выделенных ему из бюджета </w:t>
      </w:r>
      <w:r w:rsidR="004B710D" w:rsidRPr="005B5942">
        <w:rPr>
          <w:rFonts w:ascii="Arial" w:hAnsi="Arial" w:cs="Arial"/>
          <w:sz w:val="24"/>
          <w:szCs w:val="24"/>
        </w:rPr>
        <w:t xml:space="preserve">Холмского городского округа </w:t>
      </w:r>
      <w:r w:rsidRPr="005B5942">
        <w:rPr>
          <w:rFonts w:ascii="Arial" w:hAnsi="Arial" w:cs="Arial"/>
          <w:sz w:val="24"/>
          <w:szCs w:val="24"/>
        </w:rPr>
        <w:t>на приобретение такого имущества, финансовое обеспечение содержания такого имущества Учредителем не осуществляется.</w:t>
      </w:r>
    </w:p>
    <w:p w14:paraId="201E326D"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bookmarkStart w:id="5" w:name="Par212"/>
      <w:bookmarkEnd w:id="5"/>
      <w:r w:rsidRPr="005B5942">
        <w:rPr>
          <w:rFonts w:ascii="Arial" w:hAnsi="Arial" w:cs="Arial"/>
          <w:sz w:val="24"/>
          <w:szCs w:val="24"/>
        </w:rPr>
        <w:t>3.8. В случае если муниципальное учреждение осуществляет платную деятельность в рамках установленного муниципального задания, по которому в соответствии с федеральными законами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размера платы (цены, тарифа), установленного Учредителем в муниципальном задании.</w:t>
      </w:r>
    </w:p>
    <w:p w14:paraId="16181FFD" w14:textId="5460C167" w:rsidR="00782F48" w:rsidRPr="005B5942" w:rsidRDefault="002E3BBA"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 </w:t>
      </w:r>
    </w:p>
    <w:p w14:paraId="368FEEEC" w14:textId="77777777" w:rsidR="00782F48" w:rsidRPr="005B5942" w:rsidRDefault="004B710D" w:rsidP="009E46F0">
      <w:pPr>
        <w:autoSpaceDE w:val="0"/>
        <w:autoSpaceDN w:val="0"/>
        <w:adjustRightInd w:val="0"/>
        <w:spacing w:after="0" w:line="240" w:lineRule="auto"/>
        <w:jc w:val="center"/>
        <w:outlineLvl w:val="1"/>
        <w:rPr>
          <w:rFonts w:ascii="Arial" w:hAnsi="Arial" w:cs="Arial"/>
          <w:sz w:val="24"/>
          <w:szCs w:val="24"/>
        </w:rPr>
      </w:pPr>
      <w:r w:rsidRPr="005B5942">
        <w:rPr>
          <w:rFonts w:ascii="Arial" w:hAnsi="Arial" w:cs="Arial"/>
          <w:sz w:val="24"/>
          <w:szCs w:val="24"/>
        </w:rPr>
        <w:t>4</w:t>
      </w:r>
      <w:r w:rsidR="00782F48" w:rsidRPr="005B5942">
        <w:rPr>
          <w:rFonts w:ascii="Arial" w:hAnsi="Arial" w:cs="Arial"/>
          <w:sz w:val="24"/>
          <w:szCs w:val="24"/>
        </w:rPr>
        <w:t>. Контроль выполнения муниципального задания</w:t>
      </w:r>
    </w:p>
    <w:p w14:paraId="4ACDAE8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p w14:paraId="4FAE1064" w14:textId="77777777" w:rsidR="00E83E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4.1. </w:t>
      </w:r>
      <w:r w:rsidR="00E83E48" w:rsidRPr="005B5942">
        <w:rPr>
          <w:rFonts w:ascii="Arial" w:hAnsi="Arial" w:cs="Arial"/>
          <w:sz w:val="24"/>
          <w:szCs w:val="24"/>
        </w:rPr>
        <w:t>Муниципальное учреждение несет ответственность за недостоверность представляемых Учредителю данных о выполнении муниципального задания, данных об использовании субсидии, а также за нецелевое использование средств субсидии в соответствии с законодательством Российской Федерации.</w:t>
      </w:r>
    </w:p>
    <w:p w14:paraId="63B7BCDE" w14:textId="77777777" w:rsidR="00E83E48" w:rsidRPr="005B5942" w:rsidRDefault="00E83E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4.2. Контроль за выполнением муниципального задания муниципальным учреждением осуществляет Учредитель.</w:t>
      </w:r>
    </w:p>
    <w:p w14:paraId="1AD58A1C" w14:textId="77777777" w:rsidR="00E83E48" w:rsidRPr="005B5942" w:rsidRDefault="00E83E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Целью осуществления контроля за выполнением муниципального задания являются выявление степени удовлетворения населения Холмского городского округа  качеством предоставляемых муниципальных услуг и выявление мнения населения о планируемых к реализации мероприятий, влияющих на повышение качества соответствующих муниципальных услуг.</w:t>
      </w:r>
    </w:p>
    <w:p w14:paraId="0D201883" w14:textId="77777777" w:rsidR="00E83E48" w:rsidRPr="005B5942" w:rsidRDefault="00E83E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4.3. Контроль за выполнением муниципального задания муниципальным учреждением может осуществляться в форме анализа представляемых отчетов (материалов) о выполнении муниципального задания, запросов о представлении информации о выполнении мероприятий в рамках муниципального задания, плановых и внеплановых камеральных и выездных проверок и других формах.</w:t>
      </w:r>
    </w:p>
    <w:p w14:paraId="2358FFE1" w14:textId="77777777" w:rsidR="00E83E48" w:rsidRPr="005B5942" w:rsidRDefault="00E83E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Выбор конкретных форм и методов проведения контроля за выполнением муниципального задания Учредитель осуществляет самостоятельно.</w:t>
      </w:r>
    </w:p>
    <w:p w14:paraId="285D2D9C" w14:textId="77777777" w:rsidR="00E83E48" w:rsidRPr="005B5942" w:rsidRDefault="00E83E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4.4. Контроль за выполнением муниципального задания муниципальным учреждением осуществляется по следующим направлениям:</w:t>
      </w:r>
    </w:p>
    <w:p w14:paraId="19AB8F78" w14:textId="77777777" w:rsidR="00E83E48" w:rsidRPr="005B5942" w:rsidRDefault="00E83E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объем, состав (содержание) оказанных муниципальных услуг (выполненных работ);</w:t>
      </w:r>
    </w:p>
    <w:p w14:paraId="65ABA13E" w14:textId="77777777" w:rsidR="00E83E48" w:rsidRPr="005B5942" w:rsidRDefault="00E83E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качество оказанных муниципальных услуг (выполненных работ) согласно значениям показателей качества муниципальной услуги (работы), если такие показатели установлены в муниципальном задании;</w:t>
      </w:r>
    </w:p>
    <w:p w14:paraId="0455BFA3" w14:textId="77777777" w:rsidR="00E83E48" w:rsidRPr="005B5942" w:rsidRDefault="00E83E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полнота и эффективность использования средств субсидии, предоставленных из бюджета Холмского городского округа на финансовое обеспечение выполнения муниципального задания;</w:t>
      </w:r>
    </w:p>
    <w:p w14:paraId="68A58A35" w14:textId="77777777" w:rsidR="00E83E48" w:rsidRPr="005B5942" w:rsidRDefault="00E83E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степень удовлетворенности потребителей качеством оказанных муниципальных услуг (выполненных работ) согласно значениям показателей качества муниципальной услуги (работы) в отношении удовлетворенности получателей в оказанной муниципальной услуге (выполненной работе), если такие показатели установлены в муниципальном задании.</w:t>
      </w:r>
    </w:p>
    <w:p w14:paraId="31B403B9" w14:textId="77777777" w:rsidR="00E83E48" w:rsidRPr="005B5942" w:rsidRDefault="00E83E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Муниципальное учреждение несет ответственность за достижение установленных муниципальным заданием требований и результатов использования выделенных ему средств из бюджета Холмского городского округа.</w:t>
      </w:r>
    </w:p>
    <w:p w14:paraId="61FF9C55" w14:textId="77777777" w:rsidR="00E83E48" w:rsidRPr="005B5942" w:rsidRDefault="00E83E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Контроль за использованием и соблюдением условий предоставления средств субсидии из бюджета Холмского городского округа муниципальным учреждениям осуществляют Учредитель и контролирующие органы в соответствии с действующим законодательством.</w:t>
      </w:r>
    </w:p>
    <w:p w14:paraId="261D57B3" w14:textId="77777777" w:rsidR="00E83E48" w:rsidRPr="005B5942" w:rsidRDefault="00E83E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4.5. Результаты контроля выполнения муниципального задания муниципальным учреждением используются для оценки потребности в оказании муниципальных услуг (выполнении работ) при формировании муниципального задания на очередной финансовый год и плановый период, а также для корректировки значений показателей и (или) изменения объема финансового обеспечения выполнения утвержденного муниципального задания в текущем финансовом году.</w:t>
      </w:r>
    </w:p>
    <w:p w14:paraId="4EBA3A4E" w14:textId="77777777" w:rsidR="00E83E48" w:rsidRPr="005B5942" w:rsidRDefault="00E83E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4.6. Порядок, сроки, периодичность, требования к оформлению результатов контроля и их размещению закрепляются в правовом акте Учредителя.</w:t>
      </w:r>
    </w:p>
    <w:p w14:paraId="595B98BA" w14:textId="77777777" w:rsidR="00E83E48" w:rsidRPr="005B5942" w:rsidRDefault="00E83E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Порядок осуществления контроля за выполнением муниципального задания устанавливается также в муниципальном задании.</w:t>
      </w:r>
    </w:p>
    <w:p w14:paraId="29FF01F8" w14:textId="77777777" w:rsidR="00E83E48" w:rsidRPr="005B5942" w:rsidRDefault="00E83E48" w:rsidP="009E46F0">
      <w:pPr>
        <w:autoSpaceDE w:val="0"/>
        <w:autoSpaceDN w:val="0"/>
        <w:adjustRightInd w:val="0"/>
        <w:spacing w:after="0" w:line="240" w:lineRule="auto"/>
        <w:ind w:firstLine="540"/>
        <w:jc w:val="both"/>
        <w:rPr>
          <w:rFonts w:ascii="Arial" w:hAnsi="Arial" w:cs="Arial"/>
          <w:sz w:val="24"/>
          <w:szCs w:val="24"/>
        </w:rPr>
      </w:pPr>
    </w:p>
    <w:p w14:paraId="36FB5E3C" w14:textId="77777777" w:rsidR="00782F48" w:rsidRPr="005B5942" w:rsidRDefault="004B710D" w:rsidP="009E46F0">
      <w:pPr>
        <w:autoSpaceDE w:val="0"/>
        <w:autoSpaceDN w:val="0"/>
        <w:adjustRightInd w:val="0"/>
        <w:spacing w:after="0" w:line="240" w:lineRule="auto"/>
        <w:jc w:val="center"/>
        <w:outlineLvl w:val="1"/>
        <w:rPr>
          <w:rFonts w:ascii="Arial" w:hAnsi="Arial" w:cs="Arial"/>
          <w:sz w:val="24"/>
          <w:szCs w:val="24"/>
        </w:rPr>
      </w:pPr>
      <w:r w:rsidRPr="005B5942">
        <w:rPr>
          <w:rFonts w:ascii="Arial" w:hAnsi="Arial" w:cs="Arial"/>
          <w:sz w:val="24"/>
          <w:szCs w:val="24"/>
        </w:rPr>
        <w:t>5</w:t>
      </w:r>
      <w:r w:rsidR="00782F48" w:rsidRPr="005B5942">
        <w:rPr>
          <w:rFonts w:ascii="Arial" w:hAnsi="Arial" w:cs="Arial"/>
          <w:sz w:val="24"/>
          <w:szCs w:val="24"/>
        </w:rPr>
        <w:t>. Мониторинг показателей</w:t>
      </w:r>
    </w:p>
    <w:p w14:paraId="645B072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финансово-хозяйственной деятельности</w:t>
      </w:r>
    </w:p>
    <w:p w14:paraId="132E377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муниципальных учреждений, осуществляющих</w:t>
      </w:r>
    </w:p>
    <w:p w14:paraId="6F1290F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выполнение муниципальных заданий</w:t>
      </w:r>
    </w:p>
    <w:p w14:paraId="3650518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p w14:paraId="4254CDB6"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5.1. В целях мониторинга показателей финансово-хозяйственной деятельности муниципальных учреждений, осуществляющих выполнение муниципальных заданий, Учредители предоставляют по запросу </w:t>
      </w:r>
      <w:r w:rsidR="00041814" w:rsidRPr="005B5942">
        <w:rPr>
          <w:rFonts w:ascii="Arial" w:hAnsi="Arial" w:cs="Arial"/>
          <w:sz w:val="24"/>
          <w:szCs w:val="24"/>
        </w:rPr>
        <w:t xml:space="preserve">Департамент </w:t>
      </w:r>
      <w:r w:rsidR="004B710D" w:rsidRPr="005B5942">
        <w:rPr>
          <w:rFonts w:ascii="Arial" w:hAnsi="Arial" w:cs="Arial"/>
          <w:sz w:val="24"/>
          <w:szCs w:val="24"/>
        </w:rPr>
        <w:t>экономики</w:t>
      </w:r>
      <w:r w:rsidRPr="005B5942">
        <w:rPr>
          <w:rFonts w:ascii="Arial" w:hAnsi="Arial" w:cs="Arial"/>
          <w:sz w:val="24"/>
          <w:szCs w:val="24"/>
        </w:rPr>
        <w:t xml:space="preserve"> и </w:t>
      </w:r>
      <w:r w:rsidR="00041814" w:rsidRPr="005B5942">
        <w:rPr>
          <w:rFonts w:ascii="Arial" w:hAnsi="Arial" w:cs="Arial"/>
          <w:sz w:val="24"/>
          <w:szCs w:val="24"/>
        </w:rPr>
        <w:t>Департамент ф</w:t>
      </w:r>
      <w:r w:rsidR="004B710D" w:rsidRPr="005B5942">
        <w:rPr>
          <w:rFonts w:ascii="Arial" w:hAnsi="Arial" w:cs="Arial"/>
          <w:sz w:val="24"/>
          <w:szCs w:val="24"/>
        </w:rPr>
        <w:t>инансов</w:t>
      </w:r>
      <w:r w:rsidR="00041814" w:rsidRPr="005B5942">
        <w:rPr>
          <w:rFonts w:ascii="Arial" w:hAnsi="Arial" w:cs="Arial"/>
          <w:sz w:val="24"/>
          <w:szCs w:val="24"/>
        </w:rPr>
        <w:t xml:space="preserve"> </w:t>
      </w:r>
      <w:r w:rsidRPr="005B5942">
        <w:rPr>
          <w:rFonts w:ascii="Arial" w:hAnsi="Arial" w:cs="Arial"/>
          <w:sz w:val="24"/>
          <w:szCs w:val="24"/>
        </w:rPr>
        <w:t>необходимую информацию в сроки, указанные в запросе.</w:t>
      </w:r>
    </w:p>
    <w:p w14:paraId="4A6489E5"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xml:space="preserve">5.2. При необходимости </w:t>
      </w:r>
      <w:r w:rsidR="003D1CB8" w:rsidRPr="005B5942">
        <w:rPr>
          <w:rFonts w:ascii="Arial" w:hAnsi="Arial" w:cs="Arial"/>
          <w:sz w:val="24"/>
          <w:szCs w:val="24"/>
        </w:rPr>
        <w:t xml:space="preserve">Департамент </w:t>
      </w:r>
      <w:r w:rsidR="004B710D" w:rsidRPr="005B5942">
        <w:rPr>
          <w:rFonts w:ascii="Arial" w:hAnsi="Arial" w:cs="Arial"/>
          <w:sz w:val="24"/>
          <w:szCs w:val="24"/>
        </w:rPr>
        <w:t xml:space="preserve"> экономики </w:t>
      </w:r>
      <w:r w:rsidRPr="005B5942">
        <w:rPr>
          <w:rFonts w:ascii="Arial" w:hAnsi="Arial" w:cs="Arial"/>
          <w:sz w:val="24"/>
          <w:szCs w:val="24"/>
        </w:rPr>
        <w:t xml:space="preserve"> направляет в адрес Учредителей:</w:t>
      </w:r>
    </w:p>
    <w:p w14:paraId="0E0AFAAC"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дополнительные запросы (предоставление расчетов, доказательств, обоснований), в том числе по каждому муниципальному учреждению (срок исполнения запросов - три рабочих дня);</w:t>
      </w:r>
    </w:p>
    <w:p w14:paraId="563F6236" w14:textId="353CDFD2" w:rsidR="009E46F0"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 рекомендации (предложения, требования) в отношении муниципального задания и плана финансово-хозяйственной деятельности муниципального бюджетного или автономного учреждения (или бюджетной сметы муниципального казенного учреждения).</w:t>
      </w:r>
    </w:p>
    <w:p w14:paraId="7B634C82" w14:textId="77777777" w:rsidR="009E46F0" w:rsidRPr="005B5942" w:rsidRDefault="009E46F0">
      <w:pPr>
        <w:rPr>
          <w:rFonts w:ascii="Arial" w:hAnsi="Arial" w:cs="Arial"/>
          <w:sz w:val="24"/>
          <w:szCs w:val="24"/>
        </w:rPr>
      </w:pPr>
      <w:r w:rsidRPr="005B5942">
        <w:rPr>
          <w:rFonts w:ascii="Arial" w:hAnsi="Arial" w:cs="Arial"/>
          <w:sz w:val="24"/>
          <w:szCs w:val="24"/>
        </w:rPr>
        <w:br w:type="page"/>
      </w:r>
    </w:p>
    <w:p w14:paraId="6BC1F0BF" w14:textId="77777777" w:rsidR="00782F48" w:rsidRPr="005B5942" w:rsidRDefault="00782F48" w:rsidP="009E46F0">
      <w:pPr>
        <w:autoSpaceDE w:val="0"/>
        <w:autoSpaceDN w:val="0"/>
        <w:adjustRightInd w:val="0"/>
        <w:spacing w:after="0" w:line="240" w:lineRule="auto"/>
        <w:jc w:val="right"/>
        <w:rPr>
          <w:rFonts w:ascii="Arial" w:hAnsi="Arial" w:cs="Arial"/>
          <w:sz w:val="24"/>
          <w:szCs w:val="24"/>
        </w:rPr>
        <w:sectPr w:rsidR="00782F48" w:rsidRPr="005B5942" w:rsidSect="00177EAA">
          <w:headerReference w:type="default" r:id="rId14"/>
          <w:pgSz w:w="11905" w:h="16838"/>
          <w:pgMar w:top="1135" w:right="850" w:bottom="1134" w:left="1701" w:header="0" w:footer="0" w:gutter="0"/>
          <w:cols w:space="720"/>
          <w:noEndnote/>
          <w:titlePg/>
          <w:docGrid w:linePitch="299"/>
        </w:sectPr>
      </w:pPr>
    </w:p>
    <w:tbl>
      <w:tblPr>
        <w:tblStyle w:val="a5"/>
        <w:tblW w:w="7796" w:type="dxa"/>
        <w:tblInd w:w="77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6"/>
      </w:tblGrid>
      <w:tr w:rsidR="009E46F0" w:rsidRPr="005B5942" w14:paraId="4056378F" w14:textId="77777777" w:rsidTr="009E46F0">
        <w:tc>
          <w:tcPr>
            <w:tcW w:w="7796" w:type="dxa"/>
          </w:tcPr>
          <w:p w14:paraId="0A3DB418" w14:textId="77777777" w:rsidR="004B710D" w:rsidRPr="005B5942" w:rsidRDefault="004B710D" w:rsidP="009E46F0">
            <w:pPr>
              <w:autoSpaceDE w:val="0"/>
              <w:autoSpaceDN w:val="0"/>
              <w:adjustRightInd w:val="0"/>
              <w:outlineLvl w:val="1"/>
              <w:rPr>
                <w:rFonts w:ascii="Arial" w:hAnsi="Arial" w:cs="Arial"/>
                <w:sz w:val="24"/>
                <w:szCs w:val="24"/>
              </w:rPr>
            </w:pPr>
            <w:r w:rsidRPr="005B5942">
              <w:rPr>
                <w:rFonts w:ascii="Arial" w:hAnsi="Arial" w:cs="Arial"/>
                <w:sz w:val="24"/>
                <w:szCs w:val="24"/>
              </w:rPr>
              <w:t>Приложение № 1</w:t>
            </w:r>
          </w:p>
          <w:p w14:paraId="7C32B4FD" w14:textId="77777777" w:rsidR="004B710D" w:rsidRPr="005B5942" w:rsidRDefault="004B710D" w:rsidP="009E46F0">
            <w:pPr>
              <w:autoSpaceDE w:val="0"/>
              <w:autoSpaceDN w:val="0"/>
              <w:adjustRightInd w:val="0"/>
              <w:jc w:val="both"/>
              <w:rPr>
                <w:rFonts w:ascii="Arial" w:hAnsi="Arial" w:cs="Arial"/>
                <w:sz w:val="24"/>
                <w:szCs w:val="24"/>
              </w:rPr>
            </w:pPr>
            <w:r w:rsidRPr="005B5942">
              <w:rPr>
                <w:rFonts w:ascii="Arial" w:hAnsi="Arial" w:cs="Arial"/>
                <w:sz w:val="24"/>
                <w:szCs w:val="24"/>
              </w:rPr>
              <w:t>к Порядку формирования муниципального задания и финансового обеспечения его выполнения в отношении муниципальных учреждений муниципального образования «Холмский городской округ»</w:t>
            </w:r>
          </w:p>
        </w:tc>
      </w:tr>
    </w:tbl>
    <w:p w14:paraId="3E9CF0EA"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p>
    <w:p w14:paraId="25D325B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bookmarkStart w:id="6" w:name="Par255"/>
      <w:bookmarkEnd w:id="6"/>
      <w:r w:rsidRPr="005B5942">
        <w:rPr>
          <w:rFonts w:ascii="Arial" w:hAnsi="Arial" w:cs="Arial"/>
          <w:sz w:val="24"/>
          <w:szCs w:val="24"/>
        </w:rPr>
        <w:t>Свод</w:t>
      </w:r>
    </w:p>
    <w:p w14:paraId="305A95C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показателей муниципальных заданий (или их проектов)</w:t>
      </w:r>
    </w:p>
    <w:p w14:paraId="1E2FD06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 оказание муниципальных услуг (выполнение работ)</w:t>
      </w:r>
    </w:p>
    <w:p w14:paraId="2B5AB73E" w14:textId="77777777" w:rsidR="004B710D"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 xml:space="preserve">муниципальными учреждениями </w:t>
      </w:r>
    </w:p>
    <w:p w14:paraId="421B092F" w14:textId="77777777" w:rsidR="009E46F0" w:rsidRPr="005B5942" w:rsidRDefault="004B710D"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муниципального образования «Холмский городской округ»</w:t>
      </w:r>
    </w:p>
    <w:p w14:paraId="43ED1155" w14:textId="61137276"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____________________________________________________________</w:t>
      </w:r>
    </w:p>
    <w:p w14:paraId="78BECDD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 учредителя)</w:t>
      </w:r>
    </w:p>
    <w:p w14:paraId="4AEB4A0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bl>
      <w:tblPr>
        <w:tblW w:w="15820" w:type="dxa"/>
        <w:tblInd w:w="62" w:type="dxa"/>
        <w:tblLayout w:type="fixed"/>
        <w:tblCellMar>
          <w:top w:w="102" w:type="dxa"/>
          <w:left w:w="62" w:type="dxa"/>
          <w:bottom w:w="102" w:type="dxa"/>
          <w:right w:w="62" w:type="dxa"/>
        </w:tblCellMar>
        <w:tblLook w:val="0000" w:firstRow="0" w:lastRow="0" w:firstColumn="0" w:lastColumn="0" w:noHBand="0" w:noVBand="0"/>
      </w:tblPr>
      <w:tblGrid>
        <w:gridCol w:w="2102"/>
        <w:gridCol w:w="1017"/>
        <w:gridCol w:w="992"/>
        <w:gridCol w:w="1134"/>
        <w:gridCol w:w="1276"/>
        <w:gridCol w:w="567"/>
        <w:gridCol w:w="680"/>
        <w:gridCol w:w="680"/>
        <w:gridCol w:w="624"/>
        <w:gridCol w:w="567"/>
        <w:gridCol w:w="680"/>
        <w:gridCol w:w="680"/>
        <w:gridCol w:w="680"/>
        <w:gridCol w:w="794"/>
        <w:gridCol w:w="852"/>
        <w:gridCol w:w="964"/>
        <w:gridCol w:w="1531"/>
      </w:tblGrid>
      <w:tr w:rsidR="009E46F0" w:rsidRPr="005B5942" w14:paraId="42C83910" w14:textId="77777777" w:rsidTr="004B710D">
        <w:tc>
          <w:tcPr>
            <w:tcW w:w="2102" w:type="dxa"/>
            <w:vMerge w:val="restart"/>
            <w:tcBorders>
              <w:top w:val="single" w:sz="4" w:space="0" w:color="auto"/>
              <w:left w:val="single" w:sz="4" w:space="0" w:color="auto"/>
              <w:bottom w:val="single" w:sz="4" w:space="0" w:color="auto"/>
              <w:right w:val="single" w:sz="4" w:space="0" w:color="auto"/>
            </w:tcBorders>
          </w:tcPr>
          <w:p w14:paraId="3F84E7A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w:t>
            </w:r>
          </w:p>
        </w:tc>
        <w:tc>
          <w:tcPr>
            <w:tcW w:w="1017" w:type="dxa"/>
            <w:vMerge w:val="restart"/>
            <w:tcBorders>
              <w:top w:val="single" w:sz="4" w:space="0" w:color="auto"/>
              <w:left w:val="single" w:sz="4" w:space="0" w:color="auto"/>
              <w:bottom w:val="single" w:sz="4" w:space="0" w:color="auto"/>
              <w:right w:val="single" w:sz="4" w:space="0" w:color="auto"/>
            </w:tcBorders>
          </w:tcPr>
          <w:p w14:paraId="68B7F97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Категория получателей муниципальной услуги (работы)</w:t>
            </w:r>
          </w:p>
        </w:tc>
        <w:tc>
          <w:tcPr>
            <w:tcW w:w="992" w:type="dxa"/>
            <w:vMerge w:val="restart"/>
            <w:tcBorders>
              <w:top w:val="single" w:sz="4" w:space="0" w:color="auto"/>
              <w:left w:val="single" w:sz="4" w:space="0" w:color="auto"/>
              <w:bottom w:val="single" w:sz="4" w:space="0" w:color="auto"/>
              <w:right w:val="single" w:sz="4" w:space="0" w:color="auto"/>
            </w:tcBorders>
          </w:tcPr>
          <w:p w14:paraId="74E91C9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Показатель объема муниципальной услуги (работы при наличии)</w:t>
            </w:r>
          </w:p>
        </w:tc>
        <w:tc>
          <w:tcPr>
            <w:tcW w:w="1134" w:type="dxa"/>
            <w:vMerge w:val="restart"/>
            <w:tcBorders>
              <w:top w:val="single" w:sz="4" w:space="0" w:color="auto"/>
              <w:left w:val="single" w:sz="4" w:space="0" w:color="auto"/>
              <w:bottom w:val="single" w:sz="4" w:space="0" w:color="auto"/>
              <w:right w:val="single" w:sz="4" w:space="0" w:color="auto"/>
            </w:tcBorders>
          </w:tcPr>
          <w:p w14:paraId="2DFBDEE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Объем муниципальной услуги (работы при наличии) в натуральном выражении, установленный муниципальным заданием</w:t>
            </w:r>
          </w:p>
        </w:tc>
        <w:tc>
          <w:tcPr>
            <w:tcW w:w="1276" w:type="dxa"/>
            <w:vMerge w:val="restart"/>
            <w:tcBorders>
              <w:top w:val="single" w:sz="4" w:space="0" w:color="auto"/>
              <w:left w:val="single" w:sz="4" w:space="0" w:color="auto"/>
              <w:bottom w:val="single" w:sz="4" w:space="0" w:color="auto"/>
              <w:right w:val="single" w:sz="4" w:space="0" w:color="auto"/>
            </w:tcBorders>
          </w:tcPr>
          <w:p w14:paraId="32A3D19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Значение базового норматива затрат на оказание муниципальной услуги, тыс. руб./норматива затрат на выполнение работы (при наличии)</w:t>
            </w:r>
          </w:p>
        </w:tc>
        <w:tc>
          <w:tcPr>
            <w:tcW w:w="2551" w:type="dxa"/>
            <w:gridSpan w:val="4"/>
            <w:tcBorders>
              <w:top w:val="single" w:sz="4" w:space="0" w:color="auto"/>
              <w:left w:val="single" w:sz="4" w:space="0" w:color="auto"/>
              <w:bottom w:val="single" w:sz="4" w:space="0" w:color="auto"/>
              <w:right w:val="single" w:sz="4" w:space="0" w:color="auto"/>
            </w:tcBorders>
          </w:tcPr>
          <w:p w14:paraId="51AC36C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 xml:space="preserve">Значения отраслевых корректирующих коэффициентов к базовому нормативу </w:t>
            </w:r>
            <w:hyperlink w:anchor="Par2876" w:history="1">
              <w:r w:rsidRPr="005B5942">
                <w:rPr>
                  <w:rFonts w:ascii="Arial" w:hAnsi="Arial" w:cs="Arial"/>
                  <w:sz w:val="24"/>
                  <w:szCs w:val="24"/>
                </w:rPr>
                <w:t>&lt;**&gt;</w:t>
              </w:r>
            </w:hyperlink>
          </w:p>
        </w:tc>
        <w:tc>
          <w:tcPr>
            <w:tcW w:w="2607" w:type="dxa"/>
            <w:gridSpan w:val="4"/>
            <w:tcBorders>
              <w:top w:val="single" w:sz="4" w:space="0" w:color="auto"/>
              <w:left w:val="single" w:sz="4" w:space="0" w:color="auto"/>
              <w:bottom w:val="single" w:sz="4" w:space="0" w:color="auto"/>
              <w:right w:val="single" w:sz="4" w:space="0" w:color="auto"/>
            </w:tcBorders>
          </w:tcPr>
          <w:p w14:paraId="56BDDDC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 xml:space="preserve">Значения территориальных корректирующих коэффициентов к базовому нормативу </w:t>
            </w:r>
            <w:hyperlink w:anchor="Par2876" w:history="1">
              <w:r w:rsidRPr="005B5942">
                <w:rPr>
                  <w:rFonts w:ascii="Arial" w:hAnsi="Arial" w:cs="Arial"/>
                  <w:sz w:val="24"/>
                  <w:szCs w:val="24"/>
                </w:rPr>
                <w:t>&lt;**&gt;</w:t>
              </w:r>
            </w:hyperlink>
          </w:p>
        </w:tc>
        <w:tc>
          <w:tcPr>
            <w:tcW w:w="2610" w:type="dxa"/>
            <w:gridSpan w:val="3"/>
            <w:tcBorders>
              <w:top w:val="single" w:sz="4" w:space="0" w:color="auto"/>
              <w:left w:val="single" w:sz="4" w:space="0" w:color="auto"/>
              <w:bottom w:val="single" w:sz="4" w:space="0" w:color="auto"/>
              <w:right w:val="single" w:sz="4" w:space="0" w:color="auto"/>
            </w:tcBorders>
          </w:tcPr>
          <w:p w14:paraId="4CF2470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Объем финансового обеспечения муниципальной услуги (работы) в стоимостном выражении, тыс. руб.</w:t>
            </w:r>
          </w:p>
        </w:tc>
        <w:tc>
          <w:tcPr>
            <w:tcW w:w="1531" w:type="dxa"/>
            <w:vMerge w:val="restart"/>
            <w:tcBorders>
              <w:top w:val="single" w:sz="4" w:space="0" w:color="auto"/>
              <w:left w:val="single" w:sz="4" w:space="0" w:color="auto"/>
              <w:bottom w:val="single" w:sz="4" w:space="0" w:color="auto"/>
              <w:right w:val="single" w:sz="4" w:space="0" w:color="auto"/>
            </w:tcBorders>
          </w:tcPr>
          <w:p w14:paraId="059BBDA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Предельные цены (тарифы) на муниципальные услуги, оказываемые на платной (частично платной) основе (руб.)</w:t>
            </w:r>
          </w:p>
        </w:tc>
      </w:tr>
      <w:tr w:rsidR="009E46F0" w:rsidRPr="005B5942" w14:paraId="23EADEF2" w14:textId="77777777" w:rsidTr="004B710D">
        <w:tc>
          <w:tcPr>
            <w:tcW w:w="2102" w:type="dxa"/>
            <w:vMerge/>
            <w:tcBorders>
              <w:top w:val="single" w:sz="4" w:space="0" w:color="auto"/>
              <w:left w:val="single" w:sz="4" w:space="0" w:color="auto"/>
              <w:bottom w:val="single" w:sz="4" w:space="0" w:color="auto"/>
              <w:right w:val="single" w:sz="4" w:space="0" w:color="auto"/>
            </w:tcBorders>
          </w:tcPr>
          <w:p w14:paraId="164202E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017" w:type="dxa"/>
            <w:vMerge/>
            <w:tcBorders>
              <w:top w:val="single" w:sz="4" w:space="0" w:color="auto"/>
              <w:left w:val="single" w:sz="4" w:space="0" w:color="auto"/>
              <w:bottom w:val="single" w:sz="4" w:space="0" w:color="auto"/>
              <w:right w:val="single" w:sz="4" w:space="0" w:color="auto"/>
            </w:tcBorders>
          </w:tcPr>
          <w:p w14:paraId="7D75A3C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tcPr>
          <w:p w14:paraId="2518863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tcPr>
          <w:p w14:paraId="38E2017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vMerge/>
            <w:tcBorders>
              <w:top w:val="single" w:sz="4" w:space="0" w:color="auto"/>
              <w:left w:val="single" w:sz="4" w:space="0" w:color="auto"/>
              <w:bottom w:val="single" w:sz="4" w:space="0" w:color="auto"/>
              <w:right w:val="single" w:sz="4" w:space="0" w:color="auto"/>
            </w:tcBorders>
          </w:tcPr>
          <w:p w14:paraId="515EF40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vMerge w:val="restart"/>
            <w:tcBorders>
              <w:top w:val="single" w:sz="4" w:space="0" w:color="auto"/>
              <w:left w:val="single" w:sz="4" w:space="0" w:color="auto"/>
              <w:bottom w:val="single" w:sz="4" w:space="0" w:color="auto"/>
              <w:right w:val="single" w:sz="4" w:space="0" w:color="auto"/>
            </w:tcBorders>
          </w:tcPr>
          <w:p w14:paraId="42C429B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К</w:t>
            </w:r>
            <w:r w:rsidRPr="005B5942">
              <w:rPr>
                <w:rFonts w:ascii="Arial" w:hAnsi="Arial" w:cs="Arial"/>
                <w:sz w:val="24"/>
                <w:szCs w:val="24"/>
                <w:vertAlign w:val="subscript"/>
              </w:rPr>
              <w:t>1отр</w:t>
            </w:r>
          </w:p>
        </w:tc>
        <w:tc>
          <w:tcPr>
            <w:tcW w:w="680" w:type="dxa"/>
            <w:vMerge w:val="restart"/>
            <w:tcBorders>
              <w:top w:val="single" w:sz="4" w:space="0" w:color="auto"/>
              <w:left w:val="single" w:sz="4" w:space="0" w:color="auto"/>
              <w:bottom w:val="single" w:sz="4" w:space="0" w:color="auto"/>
              <w:right w:val="single" w:sz="4" w:space="0" w:color="auto"/>
            </w:tcBorders>
          </w:tcPr>
          <w:p w14:paraId="7A818A1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К</w:t>
            </w:r>
            <w:r w:rsidRPr="005B5942">
              <w:rPr>
                <w:rFonts w:ascii="Arial" w:hAnsi="Arial" w:cs="Arial"/>
                <w:sz w:val="24"/>
                <w:szCs w:val="24"/>
                <w:vertAlign w:val="subscript"/>
              </w:rPr>
              <w:t>2отр</w:t>
            </w:r>
          </w:p>
        </w:tc>
        <w:tc>
          <w:tcPr>
            <w:tcW w:w="680" w:type="dxa"/>
            <w:vMerge w:val="restart"/>
            <w:tcBorders>
              <w:top w:val="single" w:sz="4" w:space="0" w:color="auto"/>
              <w:left w:val="single" w:sz="4" w:space="0" w:color="auto"/>
              <w:bottom w:val="single" w:sz="4" w:space="0" w:color="auto"/>
              <w:right w:val="single" w:sz="4" w:space="0" w:color="auto"/>
            </w:tcBorders>
          </w:tcPr>
          <w:p w14:paraId="569BF6D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К...</w:t>
            </w:r>
            <w:r w:rsidRPr="005B5942">
              <w:rPr>
                <w:rFonts w:ascii="Arial" w:hAnsi="Arial" w:cs="Arial"/>
                <w:sz w:val="24"/>
                <w:szCs w:val="24"/>
                <w:vertAlign w:val="subscript"/>
              </w:rPr>
              <w:t>отр</w:t>
            </w:r>
          </w:p>
        </w:tc>
        <w:tc>
          <w:tcPr>
            <w:tcW w:w="624" w:type="dxa"/>
            <w:vMerge w:val="restart"/>
            <w:tcBorders>
              <w:top w:val="single" w:sz="4" w:space="0" w:color="auto"/>
              <w:left w:val="single" w:sz="4" w:space="0" w:color="auto"/>
              <w:bottom w:val="single" w:sz="4" w:space="0" w:color="auto"/>
              <w:right w:val="single" w:sz="4" w:space="0" w:color="auto"/>
            </w:tcBorders>
          </w:tcPr>
          <w:p w14:paraId="385A5A0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К</w:t>
            </w:r>
            <w:r w:rsidRPr="005B5942">
              <w:rPr>
                <w:rFonts w:ascii="Arial" w:hAnsi="Arial" w:cs="Arial"/>
                <w:sz w:val="24"/>
                <w:szCs w:val="24"/>
                <w:vertAlign w:val="subscript"/>
              </w:rPr>
              <w:t>nотр</w:t>
            </w:r>
          </w:p>
        </w:tc>
        <w:tc>
          <w:tcPr>
            <w:tcW w:w="567" w:type="dxa"/>
            <w:vMerge w:val="restart"/>
            <w:tcBorders>
              <w:top w:val="single" w:sz="4" w:space="0" w:color="auto"/>
              <w:left w:val="single" w:sz="4" w:space="0" w:color="auto"/>
              <w:bottom w:val="single" w:sz="4" w:space="0" w:color="auto"/>
              <w:right w:val="single" w:sz="4" w:space="0" w:color="auto"/>
            </w:tcBorders>
          </w:tcPr>
          <w:p w14:paraId="7D3C549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К</w:t>
            </w:r>
            <w:r w:rsidRPr="005B5942">
              <w:rPr>
                <w:rFonts w:ascii="Arial" w:hAnsi="Arial" w:cs="Arial"/>
                <w:sz w:val="24"/>
                <w:szCs w:val="24"/>
                <w:vertAlign w:val="subscript"/>
              </w:rPr>
              <w:t>1тер</w:t>
            </w:r>
          </w:p>
        </w:tc>
        <w:tc>
          <w:tcPr>
            <w:tcW w:w="680" w:type="dxa"/>
            <w:vMerge w:val="restart"/>
            <w:tcBorders>
              <w:top w:val="single" w:sz="4" w:space="0" w:color="auto"/>
              <w:left w:val="single" w:sz="4" w:space="0" w:color="auto"/>
              <w:bottom w:val="single" w:sz="4" w:space="0" w:color="auto"/>
              <w:right w:val="single" w:sz="4" w:space="0" w:color="auto"/>
            </w:tcBorders>
          </w:tcPr>
          <w:p w14:paraId="0E854E5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К</w:t>
            </w:r>
            <w:r w:rsidRPr="005B5942">
              <w:rPr>
                <w:rFonts w:ascii="Arial" w:hAnsi="Arial" w:cs="Arial"/>
                <w:sz w:val="24"/>
                <w:szCs w:val="24"/>
                <w:vertAlign w:val="subscript"/>
              </w:rPr>
              <w:t>2тер</w:t>
            </w:r>
          </w:p>
        </w:tc>
        <w:tc>
          <w:tcPr>
            <w:tcW w:w="680" w:type="dxa"/>
            <w:vMerge w:val="restart"/>
            <w:tcBorders>
              <w:top w:val="single" w:sz="4" w:space="0" w:color="auto"/>
              <w:left w:val="single" w:sz="4" w:space="0" w:color="auto"/>
              <w:bottom w:val="single" w:sz="4" w:space="0" w:color="auto"/>
              <w:right w:val="single" w:sz="4" w:space="0" w:color="auto"/>
            </w:tcBorders>
          </w:tcPr>
          <w:p w14:paraId="2B1A34D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К...</w:t>
            </w:r>
            <w:r w:rsidRPr="005B5942">
              <w:rPr>
                <w:rFonts w:ascii="Arial" w:hAnsi="Arial" w:cs="Arial"/>
                <w:sz w:val="24"/>
                <w:szCs w:val="24"/>
                <w:vertAlign w:val="subscript"/>
              </w:rPr>
              <w:t>тер</w:t>
            </w:r>
          </w:p>
        </w:tc>
        <w:tc>
          <w:tcPr>
            <w:tcW w:w="680" w:type="dxa"/>
            <w:vMerge w:val="restart"/>
            <w:tcBorders>
              <w:top w:val="single" w:sz="4" w:space="0" w:color="auto"/>
              <w:left w:val="single" w:sz="4" w:space="0" w:color="auto"/>
              <w:bottom w:val="single" w:sz="4" w:space="0" w:color="auto"/>
              <w:right w:val="single" w:sz="4" w:space="0" w:color="auto"/>
            </w:tcBorders>
          </w:tcPr>
          <w:p w14:paraId="276A1DE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К</w:t>
            </w:r>
            <w:r w:rsidRPr="005B5942">
              <w:rPr>
                <w:rFonts w:ascii="Arial" w:hAnsi="Arial" w:cs="Arial"/>
                <w:sz w:val="24"/>
                <w:szCs w:val="24"/>
                <w:vertAlign w:val="subscript"/>
              </w:rPr>
              <w:t>nтер</w:t>
            </w:r>
          </w:p>
        </w:tc>
        <w:tc>
          <w:tcPr>
            <w:tcW w:w="794" w:type="dxa"/>
            <w:vMerge w:val="restart"/>
            <w:tcBorders>
              <w:top w:val="single" w:sz="4" w:space="0" w:color="auto"/>
              <w:left w:val="single" w:sz="4" w:space="0" w:color="auto"/>
              <w:bottom w:val="single" w:sz="4" w:space="0" w:color="auto"/>
              <w:right w:val="single" w:sz="4" w:space="0" w:color="auto"/>
            </w:tcBorders>
          </w:tcPr>
          <w:p w14:paraId="2D0931A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Всего:</w:t>
            </w:r>
          </w:p>
        </w:tc>
        <w:tc>
          <w:tcPr>
            <w:tcW w:w="1816" w:type="dxa"/>
            <w:gridSpan w:val="2"/>
            <w:tcBorders>
              <w:top w:val="single" w:sz="4" w:space="0" w:color="auto"/>
              <w:left w:val="single" w:sz="4" w:space="0" w:color="auto"/>
              <w:bottom w:val="single" w:sz="4" w:space="0" w:color="auto"/>
              <w:right w:val="single" w:sz="4" w:space="0" w:color="auto"/>
            </w:tcBorders>
          </w:tcPr>
          <w:p w14:paraId="54C2C99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в том числе:</w:t>
            </w:r>
          </w:p>
        </w:tc>
        <w:tc>
          <w:tcPr>
            <w:tcW w:w="1531" w:type="dxa"/>
            <w:vMerge/>
            <w:tcBorders>
              <w:top w:val="single" w:sz="4" w:space="0" w:color="auto"/>
              <w:left w:val="single" w:sz="4" w:space="0" w:color="auto"/>
              <w:bottom w:val="single" w:sz="4" w:space="0" w:color="auto"/>
              <w:right w:val="single" w:sz="4" w:space="0" w:color="auto"/>
            </w:tcBorders>
          </w:tcPr>
          <w:p w14:paraId="4FBD156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526518B5" w14:textId="77777777" w:rsidTr="004B710D">
        <w:tc>
          <w:tcPr>
            <w:tcW w:w="2102" w:type="dxa"/>
            <w:vMerge/>
            <w:tcBorders>
              <w:top w:val="single" w:sz="4" w:space="0" w:color="auto"/>
              <w:left w:val="single" w:sz="4" w:space="0" w:color="auto"/>
              <w:bottom w:val="single" w:sz="4" w:space="0" w:color="auto"/>
              <w:right w:val="single" w:sz="4" w:space="0" w:color="auto"/>
            </w:tcBorders>
          </w:tcPr>
          <w:p w14:paraId="0477AB2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017" w:type="dxa"/>
            <w:vMerge/>
            <w:tcBorders>
              <w:top w:val="single" w:sz="4" w:space="0" w:color="auto"/>
              <w:left w:val="single" w:sz="4" w:space="0" w:color="auto"/>
              <w:bottom w:val="single" w:sz="4" w:space="0" w:color="auto"/>
              <w:right w:val="single" w:sz="4" w:space="0" w:color="auto"/>
            </w:tcBorders>
          </w:tcPr>
          <w:p w14:paraId="7DEEBF3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tcPr>
          <w:p w14:paraId="4B2A104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tcPr>
          <w:p w14:paraId="27BF13F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vMerge/>
            <w:tcBorders>
              <w:top w:val="single" w:sz="4" w:space="0" w:color="auto"/>
              <w:left w:val="single" w:sz="4" w:space="0" w:color="auto"/>
              <w:bottom w:val="single" w:sz="4" w:space="0" w:color="auto"/>
              <w:right w:val="single" w:sz="4" w:space="0" w:color="auto"/>
            </w:tcBorders>
          </w:tcPr>
          <w:p w14:paraId="686CB51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vMerge/>
            <w:tcBorders>
              <w:top w:val="single" w:sz="4" w:space="0" w:color="auto"/>
              <w:left w:val="single" w:sz="4" w:space="0" w:color="auto"/>
              <w:bottom w:val="single" w:sz="4" w:space="0" w:color="auto"/>
              <w:right w:val="single" w:sz="4" w:space="0" w:color="auto"/>
            </w:tcBorders>
          </w:tcPr>
          <w:p w14:paraId="2D6C9B4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vMerge/>
            <w:tcBorders>
              <w:top w:val="single" w:sz="4" w:space="0" w:color="auto"/>
              <w:left w:val="single" w:sz="4" w:space="0" w:color="auto"/>
              <w:bottom w:val="single" w:sz="4" w:space="0" w:color="auto"/>
              <w:right w:val="single" w:sz="4" w:space="0" w:color="auto"/>
            </w:tcBorders>
          </w:tcPr>
          <w:p w14:paraId="3A8D13A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vMerge/>
            <w:tcBorders>
              <w:top w:val="single" w:sz="4" w:space="0" w:color="auto"/>
              <w:left w:val="single" w:sz="4" w:space="0" w:color="auto"/>
              <w:bottom w:val="single" w:sz="4" w:space="0" w:color="auto"/>
              <w:right w:val="single" w:sz="4" w:space="0" w:color="auto"/>
            </w:tcBorders>
          </w:tcPr>
          <w:p w14:paraId="513713D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24" w:type="dxa"/>
            <w:vMerge/>
            <w:tcBorders>
              <w:top w:val="single" w:sz="4" w:space="0" w:color="auto"/>
              <w:left w:val="single" w:sz="4" w:space="0" w:color="auto"/>
              <w:bottom w:val="single" w:sz="4" w:space="0" w:color="auto"/>
              <w:right w:val="single" w:sz="4" w:space="0" w:color="auto"/>
            </w:tcBorders>
          </w:tcPr>
          <w:p w14:paraId="49008E0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vMerge/>
            <w:tcBorders>
              <w:top w:val="single" w:sz="4" w:space="0" w:color="auto"/>
              <w:left w:val="single" w:sz="4" w:space="0" w:color="auto"/>
              <w:bottom w:val="single" w:sz="4" w:space="0" w:color="auto"/>
              <w:right w:val="single" w:sz="4" w:space="0" w:color="auto"/>
            </w:tcBorders>
          </w:tcPr>
          <w:p w14:paraId="3555462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vMerge/>
            <w:tcBorders>
              <w:top w:val="single" w:sz="4" w:space="0" w:color="auto"/>
              <w:left w:val="single" w:sz="4" w:space="0" w:color="auto"/>
              <w:bottom w:val="single" w:sz="4" w:space="0" w:color="auto"/>
              <w:right w:val="single" w:sz="4" w:space="0" w:color="auto"/>
            </w:tcBorders>
          </w:tcPr>
          <w:p w14:paraId="23706AE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vMerge/>
            <w:tcBorders>
              <w:top w:val="single" w:sz="4" w:space="0" w:color="auto"/>
              <w:left w:val="single" w:sz="4" w:space="0" w:color="auto"/>
              <w:bottom w:val="single" w:sz="4" w:space="0" w:color="auto"/>
              <w:right w:val="single" w:sz="4" w:space="0" w:color="auto"/>
            </w:tcBorders>
          </w:tcPr>
          <w:p w14:paraId="2AC216F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vMerge/>
            <w:tcBorders>
              <w:top w:val="single" w:sz="4" w:space="0" w:color="auto"/>
              <w:left w:val="single" w:sz="4" w:space="0" w:color="auto"/>
              <w:bottom w:val="single" w:sz="4" w:space="0" w:color="auto"/>
              <w:right w:val="single" w:sz="4" w:space="0" w:color="auto"/>
            </w:tcBorders>
          </w:tcPr>
          <w:p w14:paraId="72F866B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794" w:type="dxa"/>
            <w:vMerge/>
            <w:tcBorders>
              <w:top w:val="single" w:sz="4" w:space="0" w:color="auto"/>
              <w:left w:val="single" w:sz="4" w:space="0" w:color="auto"/>
              <w:bottom w:val="single" w:sz="4" w:space="0" w:color="auto"/>
              <w:right w:val="single" w:sz="4" w:space="0" w:color="auto"/>
            </w:tcBorders>
          </w:tcPr>
          <w:p w14:paraId="3E89318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303EDB8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За счет средств бюджета</w:t>
            </w:r>
          </w:p>
        </w:tc>
        <w:tc>
          <w:tcPr>
            <w:tcW w:w="964" w:type="dxa"/>
            <w:tcBorders>
              <w:top w:val="single" w:sz="4" w:space="0" w:color="auto"/>
              <w:left w:val="single" w:sz="4" w:space="0" w:color="auto"/>
              <w:bottom w:val="single" w:sz="4" w:space="0" w:color="auto"/>
              <w:right w:val="single" w:sz="4" w:space="0" w:color="auto"/>
            </w:tcBorders>
          </w:tcPr>
          <w:p w14:paraId="76793DD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За счет иных источников</w:t>
            </w:r>
          </w:p>
        </w:tc>
        <w:tc>
          <w:tcPr>
            <w:tcW w:w="1531" w:type="dxa"/>
            <w:vMerge/>
            <w:tcBorders>
              <w:top w:val="single" w:sz="4" w:space="0" w:color="auto"/>
              <w:left w:val="single" w:sz="4" w:space="0" w:color="auto"/>
              <w:bottom w:val="single" w:sz="4" w:space="0" w:color="auto"/>
              <w:right w:val="single" w:sz="4" w:space="0" w:color="auto"/>
            </w:tcBorders>
          </w:tcPr>
          <w:p w14:paraId="2446FD0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2D2178B1" w14:textId="77777777" w:rsidTr="004B710D">
        <w:tc>
          <w:tcPr>
            <w:tcW w:w="2102" w:type="dxa"/>
            <w:tcBorders>
              <w:top w:val="single" w:sz="4" w:space="0" w:color="auto"/>
              <w:left w:val="single" w:sz="4" w:space="0" w:color="auto"/>
              <w:bottom w:val="single" w:sz="4" w:space="0" w:color="auto"/>
              <w:right w:val="single" w:sz="4" w:space="0" w:color="auto"/>
            </w:tcBorders>
          </w:tcPr>
          <w:p w14:paraId="0B71AF9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w:t>
            </w:r>
          </w:p>
        </w:tc>
        <w:tc>
          <w:tcPr>
            <w:tcW w:w="1017" w:type="dxa"/>
            <w:tcBorders>
              <w:top w:val="single" w:sz="4" w:space="0" w:color="auto"/>
              <w:left w:val="single" w:sz="4" w:space="0" w:color="auto"/>
              <w:bottom w:val="single" w:sz="4" w:space="0" w:color="auto"/>
              <w:right w:val="single" w:sz="4" w:space="0" w:color="auto"/>
            </w:tcBorders>
          </w:tcPr>
          <w:p w14:paraId="2369496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w:t>
            </w:r>
          </w:p>
        </w:tc>
        <w:tc>
          <w:tcPr>
            <w:tcW w:w="992" w:type="dxa"/>
            <w:tcBorders>
              <w:top w:val="single" w:sz="4" w:space="0" w:color="auto"/>
              <w:left w:val="single" w:sz="4" w:space="0" w:color="auto"/>
              <w:bottom w:val="single" w:sz="4" w:space="0" w:color="auto"/>
              <w:right w:val="single" w:sz="4" w:space="0" w:color="auto"/>
            </w:tcBorders>
          </w:tcPr>
          <w:p w14:paraId="19310A2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3</w:t>
            </w:r>
          </w:p>
        </w:tc>
        <w:tc>
          <w:tcPr>
            <w:tcW w:w="1134" w:type="dxa"/>
            <w:tcBorders>
              <w:top w:val="single" w:sz="4" w:space="0" w:color="auto"/>
              <w:left w:val="single" w:sz="4" w:space="0" w:color="auto"/>
              <w:bottom w:val="single" w:sz="4" w:space="0" w:color="auto"/>
              <w:right w:val="single" w:sz="4" w:space="0" w:color="auto"/>
            </w:tcBorders>
          </w:tcPr>
          <w:p w14:paraId="095FFE1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4</w:t>
            </w:r>
          </w:p>
        </w:tc>
        <w:tc>
          <w:tcPr>
            <w:tcW w:w="1276" w:type="dxa"/>
            <w:tcBorders>
              <w:top w:val="single" w:sz="4" w:space="0" w:color="auto"/>
              <w:left w:val="single" w:sz="4" w:space="0" w:color="auto"/>
              <w:bottom w:val="single" w:sz="4" w:space="0" w:color="auto"/>
              <w:right w:val="single" w:sz="4" w:space="0" w:color="auto"/>
            </w:tcBorders>
          </w:tcPr>
          <w:p w14:paraId="42A3BCD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5</w:t>
            </w:r>
          </w:p>
        </w:tc>
        <w:tc>
          <w:tcPr>
            <w:tcW w:w="567" w:type="dxa"/>
            <w:tcBorders>
              <w:top w:val="single" w:sz="4" w:space="0" w:color="auto"/>
              <w:left w:val="single" w:sz="4" w:space="0" w:color="auto"/>
              <w:bottom w:val="single" w:sz="4" w:space="0" w:color="auto"/>
              <w:right w:val="single" w:sz="4" w:space="0" w:color="auto"/>
            </w:tcBorders>
          </w:tcPr>
          <w:p w14:paraId="1E8FF04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6</w:t>
            </w:r>
          </w:p>
        </w:tc>
        <w:tc>
          <w:tcPr>
            <w:tcW w:w="680" w:type="dxa"/>
            <w:tcBorders>
              <w:top w:val="single" w:sz="4" w:space="0" w:color="auto"/>
              <w:left w:val="single" w:sz="4" w:space="0" w:color="auto"/>
              <w:bottom w:val="single" w:sz="4" w:space="0" w:color="auto"/>
              <w:right w:val="single" w:sz="4" w:space="0" w:color="auto"/>
            </w:tcBorders>
          </w:tcPr>
          <w:p w14:paraId="13009BE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7</w:t>
            </w:r>
          </w:p>
        </w:tc>
        <w:tc>
          <w:tcPr>
            <w:tcW w:w="680" w:type="dxa"/>
            <w:tcBorders>
              <w:top w:val="single" w:sz="4" w:space="0" w:color="auto"/>
              <w:left w:val="single" w:sz="4" w:space="0" w:color="auto"/>
              <w:bottom w:val="single" w:sz="4" w:space="0" w:color="auto"/>
              <w:right w:val="single" w:sz="4" w:space="0" w:color="auto"/>
            </w:tcBorders>
          </w:tcPr>
          <w:p w14:paraId="196A69F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8</w:t>
            </w:r>
          </w:p>
        </w:tc>
        <w:tc>
          <w:tcPr>
            <w:tcW w:w="624" w:type="dxa"/>
            <w:tcBorders>
              <w:top w:val="single" w:sz="4" w:space="0" w:color="auto"/>
              <w:left w:val="single" w:sz="4" w:space="0" w:color="auto"/>
              <w:bottom w:val="single" w:sz="4" w:space="0" w:color="auto"/>
              <w:right w:val="single" w:sz="4" w:space="0" w:color="auto"/>
            </w:tcBorders>
          </w:tcPr>
          <w:p w14:paraId="226F787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9</w:t>
            </w:r>
          </w:p>
        </w:tc>
        <w:tc>
          <w:tcPr>
            <w:tcW w:w="567" w:type="dxa"/>
            <w:tcBorders>
              <w:top w:val="single" w:sz="4" w:space="0" w:color="auto"/>
              <w:left w:val="single" w:sz="4" w:space="0" w:color="auto"/>
              <w:bottom w:val="single" w:sz="4" w:space="0" w:color="auto"/>
              <w:right w:val="single" w:sz="4" w:space="0" w:color="auto"/>
            </w:tcBorders>
          </w:tcPr>
          <w:p w14:paraId="296DBB0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10</w:t>
            </w:r>
          </w:p>
        </w:tc>
        <w:tc>
          <w:tcPr>
            <w:tcW w:w="680" w:type="dxa"/>
            <w:tcBorders>
              <w:top w:val="single" w:sz="4" w:space="0" w:color="auto"/>
              <w:left w:val="single" w:sz="4" w:space="0" w:color="auto"/>
              <w:bottom w:val="single" w:sz="4" w:space="0" w:color="auto"/>
              <w:right w:val="single" w:sz="4" w:space="0" w:color="auto"/>
            </w:tcBorders>
          </w:tcPr>
          <w:p w14:paraId="71AE070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11</w:t>
            </w:r>
          </w:p>
        </w:tc>
        <w:tc>
          <w:tcPr>
            <w:tcW w:w="680" w:type="dxa"/>
            <w:tcBorders>
              <w:top w:val="single" w:sz="4" w:space="0" w:color="auto"/>
              <w:left w:val="single" w:sz="4" w:space="0" w:color="auto"/>
              <w:bottom w:val="single" w:sz="4" w:space="0" w:color="auto"/>
              <w:right w:val="single" w:sz="4" w:space="0" w:color="auto"/>
            </w:tcBorders>
          </w:tcPr>
          <w:p w14:paraId="3C4FF2C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12</w:t>
            </w:r>
          </w:p>
        </w:tc>
        <w:tc>
          <w:tcPr>
            <w:tcW w:w="680" w:type="dxa"/>
            <w:tcBorders>
              <w:top w:val="single" w:sz="4" w:space="0" w:color="auto"/>
              <w:left w:val="single" w:sz="4" w:space="0" w:color="auto"/>
              <w:bottom w:val="single" w:sz="4" w:space="0" w:color="auto"/>
              <w:right w:val="single" w:sz="4" w:space="0" w:color="auto"/>
            </w:tcBorders>
          </w:tcPr>
          <w:p w14:paraId="6220A8E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13</w:t>
            </w:r>
          </w:p>
        </w:tc>
        <w:tc>
          <w:tcPr>
            <w:tcW w:w="794" w:type="dxa"/>
            <w:tcBorders>
              <w:top w:val="single" w:sz="4" w:space="0" w:color="auto"/>
              <w:left w:val="single" w:sz="4" w:space="0" w:color="auto"/>
              <w:bottom w:val="single" w:sz="4" w:space="0" w:color="auto"/>
              <w:right w:val="single" w:sz="4" w:space="0" w:color="auto"/>
            </w:tcBorders>
          </w:tcPr>
          <w:p w14:paraId="19FCC17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14</w:t>
            </w:r>
          </w:p>
        </w:tc>
        <w:tc>
          <w:tcPr>
            <w:tcW w:w="852" w:type="dxa"/>
            <w:tcBorders>
              <w:top w:val="single" w:sz="4" w:space="0" w:color="auto"/>
              <w:left w:val="single" w:sz="4" w:space="0" w:color="auto"/>
              <w:bottom w:val="single" w:sz="4" w:space="0" w:color="auto"/>
              <w:right w:val="single" w:sz="4" w:space="0" w:color="auto"/>
            </w:tcBorders>
          </w:tcPr>
          <w:p w14:paraId="1096F5B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15</w:t>
            </w:r>
          </w:p>
        </w:tc>
        <w:tc>
          <w:tcPr>
            <w:tcW w:w="964" w:type="dxa"/>
            <w:tcBorders>
              <w:top w:val="single" w:sz="4" w:space="0" w:color="auto"/>
              <w:left w:val="single" w:sz="4" w:space="0" w:color="auto"/>
              <w:bottom w:val="single" w:sz="4" w:space="0" w:color="auto"/>
              <w:right w:val="single" w:sz="4" w:space="0" w:color="auto"/>
            </w:tcBorders>
          </w:tcPr>
          <w:p w14:paraId="0A5DD84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16</w:t>
            </w:r>
          </w:p>
        </w:tc>
        <w:tc>
          <w:tcPr>
            <w:tcW w:w="1531" w:type="dxa"/>
            <w:tcBorders>
              <w:top w:val="single" w:sz="4" w:space="0" w:color="auto"/>
              <w:left w:val="single" w:sz="4" w:space="0" w:color="auto"/>
              <w:bottom w:val="single" w:sz="4" w:space="0" w:color="auto"/>
              <w:right w:val="single" w:sz="4" w:space="0" w:color="auto"/>
            </w:tcBorders>
          </w:tcPr>
          <w:p w14:paraId="4D400C3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17</w:t>
            </w:r>
          </w:p>
        </w:tc>
      </w:tr>
      <w:tr w:rsidR="009E46F0" w:rsidRPr="005B5942" w14:paraId="2DB10C88" w14:textId="77777777" w:rsidTr="004B710D">
        <w:tc>
          <w:tcPr>
            <w:tcW w:w="2102" w:type="dxa"/>
            <w:tcBorders>
              <w:top w:val="single" w:sz="4" w:space="0" w:color="auto"/>
              <w:left w:val="single" w:sz="4" w:space="0" w:color="auto"/>
              <w:bottom w:val="single" w:sz="4" w:space="0" w:color="auto"/>
              <w:right w:val="single" w:sz="4" w:space="0" w:color="auto"/>
            </w:tcBorders>
          </w:tcPr>
          <w:p w14:paraId="781FE88D"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Итого по муниципальным услугам (работам)</w:t>
            </w:r>
          </w:p>
        </w:tc>
        <w:tc>
          <w:tcPr>
            <w:tcW w:w="1017" w:type="dxa"/>
            <w:tcBorders>
              <w:top w:val="single" w:sz="4" w:space="0" w:color="auto"/>
              <w:left w:val="single" w:sz="4" w:space="0" w:color="auto"/>
              <w:bottom w:val="single" w:sz="4" w:space="0" w:color="auto"/>
              <w:right w:val="single" w:sz="4" w:space="0" w:color="auto"/>
            </w:tcBorders>
          </w:tcPr>
          <w:p w14:paraId="7B2969A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7EC6EC0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3059C9F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7FA5171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7B72ABF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93BCC9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625918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6A4DCB6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4582027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7A48DD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EE1E39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AE609E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1617A7B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248A9AA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745C042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0919612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36D775B7" w14:textId="77777777" w:rsidTr="004B710D">
        <w:tc>
          <w:tcPr>
            <w:tcW w:w="2102" w:type="dxa"/>
            <w:tcBorders>
              <w:top w:val="single" w:sz="4" w:space="0" w:color="auto"/>
              <w:left w:val="single" w:sz="4" w:space="0" w:color="auto"/>
              <w:bottom w:val="single" w:sz="4" w:space="0" w:color="auto"/>
              <w:right w:val="single" w:sz="4" w:space="0" w:color="auto"/>
            </w:tcBorders>
          </w:tcPr>
          <w:p w14:paraId="7C3A7E71"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Отчетный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6B11A85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1F74E69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62BF94A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6AB6F4C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07D8766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642B1D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7AD8B4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77C5EF0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7F6FA22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8AC9E7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1471AA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FD6957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1631E34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12E9193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13787D6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107014B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4D36EB96" w14:textId="77777777" w:rsidTr="004B710D">
        <w:tc>
          <w:tcPr>
            <w:tcW w:w="2102" w:type="dxa"/>
            <w:tcBorders>
              <w:top w:val="single" w:sz="4" w:space="0" w:color="auto"/>
              <w:left w:val="single" w:sz="4" w:space="0" w:color="auto"/>
              <w:bottom w:val="single" w:sz="4" w:space="0" w:color="auto"/>
              <w:right w:val="single" w:sz="4" w:space="0" w:color="auto"/>
            </w:tcBorders>
          </w:tcPr>
          <w:p w14:paraId="02CBC108"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Текущий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5DB8F15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1B0ED77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236BF62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7FCFD3F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6302BC3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AFB409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3EA3DB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1C4F8E2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330CFF6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4AEE3B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462C06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B7B9F2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4095B1C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49D1D68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121F5AC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57EA291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2C9E8F48" w14:textId="77777777" w:rsidTr="004B710D">
        <w:tc>
          <w:tcPr>
            <w:tcW w:w="2102" w:type="dxa"/>
            <w:tcBorders>
              <w:top w:val="single" w:sz="4" w:space="0" w:color="auto"/>
              <w:left w:val="single" w:sz="4" w:space="0" w:color="auto"/>
              <w:bottom w:val="single" w:sz="4" w:space="0" w:color="auto"/>
              <w:right w:val="single" w:sz="4" w:space="0" w:color="auto"/>
            </w:tcBorders>
          </w:tcPr>
          <w:p w14:paraId="4EF8B4FB"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Очередной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3643D2B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62F7353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40C108B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48786C3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4EDC26A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EC31EF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E86FAB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2B4C049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1E58AF6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B4D019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443DB0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A3639B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2D51E93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3A6CCFD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7B6EB51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6126E7F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1E26E89A" w14:textId="77777777" w:rsidTr="004B710D">
        <w:tc>
          <w:tcPr>
            <w:tcW w:w="2102" w:type="dxa"/>
            <w:tcBorders>
              <w:top w:val="single" w:sz="4" w:space="0" w:color="auto"/>
              <w:left w:val="single" w:sz="4" w:space="0" w:color="auto"/>
              <w:bottom w:val="single" w:sz="4" w:space="0" w:color="auto"/>
              <w:right w:val="single" w:sz="4" w:space="0" w:color="auto"/>
            </w:tcBorders>
          </w:tcPr>
          <w:p w14:paraId="59EB83BD"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Первый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3B29C78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4CD9103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3E4EE27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7352F80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5102D81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52A0F8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9A287F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1B469AA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7EA7813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B14C33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69203A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AA2DC1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24E1F73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0BD677F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3DC4F6E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4841C4C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44F0D0CC" w14:textId="77777777" w:rsidTr="004B710D">
        <w:tc>
          <w:tcPr>
            <w:tcW w:w="2102" w:type="dxa"/>
            <w:tcBorders>
              <w:top w:val="single" w:sz="4" w:space="0" w:color="auto"/>
              <w:left w:val="single" w:sz="4" w:space="0" w:color="auto"/>
              <w:bottom w:val="single" w:sz="4" w:space="0" w:color="auto"/>
              <w:right w:val="single" w:sz="4" w:space="0" w:color="auto"/>
            </w:tcBorders>
          </w:tcPr>
          <w:p w14:paraId="55B61B69"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Второй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46465F3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14BF932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147E092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4231F4E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118D5D0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736628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C6DD8F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1D29370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512FC88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12DA2F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ED28E9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EB5FA8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16599AB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0691076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04D567E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0A0034A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040CA704" w14:textId="77777777" w:rsidTr="004B710D">
        <w:tc>
          <w:tcPr>
            <w:tcW w:w="15820" w:type="dxa"/>
            <w:gridSpan w:val="17"/>
            <w:tcBorders>
              <w:top w:val="single" w:sz="4" w:space="0" w:color="auto"/>
              <w:left w:val="single" w:sz="4" w:space="0" w:color="auto"/>
              <w:bottom w:val="single" w:sz="4" w:space="0" w:color="auto"/>
              <w:right w:val="single" w:sz="4" w:space="0" w:color="auto"/>
            </w:tcBorders>
          </w:tcPr>
          <w:p w14:paraId="6586EBB0" w14:textId="77777777" w:rsidR="00782F48" w:rsidRPr="005B5942" w:rsidRDefault="00782F48" w:rsidP="009E46F0">
            <w:pPr>
              <w:autoSpaceDE w:val="0"/>
              <w:autoSpaceDN w:val="0"/>
              <w:adjustRightInd w:val="0"/>
              <w:spacing w:after="0" w:line="240" w:lineRule="auto"/>
              <w:jc w:val="center"/>
              <w:outlineLvl w:val="2"/>
              <w:rPr>
                <w:rFonts w:ascii="Arial" w:hAnsi="Arial" w:cs="Arial"/>
                <w:sz w:val="24"/>
                <w:szCs w:val="24"/>
              </w:rPr>
            </w:pPr>
            <w:r w:rsidRPr="005B5942">
              <w:rPr>
                <w:rFonts w:ascii="Arial" w:hAnsi="Arial" w:cs="Arial"/>
                <w:sz w:val="24"/>
                <w:szCs w:val="24"/>
              </w:rPr>
              <w:t>I. Услуги</w:t>
            </w:r>
          </w:p>
        </w:tc>
      </w:tr>
      <w:tr w:rsidR="009E46F0" w:rsidRPr="005B5942" w14:paraId="42DC8C71" w14:textId="77777777" w:rsidTr="004B710D">
        <w:tc>
          <w:tcPr>
            <w:tcW w:w="2102" w:type="dxa"/>
            <w:tcBorders>
              <w:top w:val="single" w:sz="4" w:space="0" w:color="auto"/>
              <w:left w:val="single" w:sz="4" w:space="0" w:color="auto"/>
              <w:bottom w:val="single" w:sz="4" w:space="0" w:color="auto"/>
              <w:right w:val="single" w:sz="4" w:space="0" w:color="auto"/>
            </w:tcBorders>
          </w:tcPr>
          <w:p w14:paraId="74700364"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Итого услугам:</w:t>
            </w:r>
          </w:p>
        </w:tc>
        <w:tc>
          <w:tcPr>
            <w:tcW w:w="1017" w:type="dxa"/>
            <w:tcBorders>
              <w:top w:val="single" w:sz="4" w:space="0" w:color="auto"/>
              <w:left w:val="single" w:sz="4" w:space="0" w:color="auto"/>
              <w:bottom w:val="single" w:sz="4" w:space="0" w:color="auto"/>
              <w:right w:val="single" w:sz="4" w:space="0" w:color="auto"/>
            </w:tcBorders>
          </w:tcPr>
          <w:p w14:paraId="083F035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7470361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0FD7D22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65A59B7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1D4B50F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D6E214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4FF327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3D40471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65F31B5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A6D7D8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574729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F5DC61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3B84CD5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70C5BDB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6D0D24F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2C5137F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0E7E8313" w14:textId="77777777" w:rsidTr="004B710D">
        <w:tc>
          <w:tcPr>
            <w:tcW w:w="2102" w:type="dxa"/>
            <w:tcBorders>
              <w:top w:val="single" w:sz="4" w:space="0" w:color="auto"/>
              <w:left w:val="single" w:sz="4" w:space="0" w:color="auto"/>
              <w:bottom w:val="single" w:sz="4" w:space="0" w:color="auto"/>
              <w:right w:val="single" w:sz="4" w:space="0" w:color="auto"/>
            </w:tcBorders>
          </w:tcPr>
          <w:p w14:paraId="2204AE1C"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Отчетный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2898209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6F27387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4EAD1CF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623E234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04DD117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FF31F6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D0875D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689E185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1417B96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D2FDC4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021D34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CB2211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28ABEC8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669D14C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3334446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77302EC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4E0D2524" w14:textId="77777777" w:rsidTr="004B710D">
        <w:tc>
          <w:tcPr>
            <w:tcW w:w="2102" w:type="dxa"/>
            <w:tcBorders>
              <w:top w:val="single" w:sz="4" w:space="0" w:color="auto"/>
              <w:left w:val="single" w:sz="4" w:space="0" w:color="auto"/>
              <w:bottom w:val="single" w:sz="4" w:space="0" w:color="auto"/>
              <w:right w:val="single" w:sz="4" w:space="0" w:color="auto"/>
            </w:tcBorders>
          </w:tcPr>
          <w:p w14:paraId="2677252E"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Текущий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43DA0EC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1F76DE6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2E3F395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4A8868B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6E27378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18B506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899399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7943478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251BA83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110F2D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241DA8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36A645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0398F11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1D66E19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0EEA3C7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4B1DB74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37B75FA6" w14:textId="77777777" w:rsidTr="004B710D">
        <w:tc>
          <w:tcPr>
            <w:tcW w:w="2102" w:type="dxa"/>
            <w:tcBorders>
              <w:top w:val="single" w:sz="4" w:space="0" w:color="auto"/>
              <w:left w:val="single" w:sz="4" w:space="0" w:color="auto"/>
              <w:bottom w:val="single" w:sz="4" w:space="0" w:color="auto"/>
              <w:right w:val="single" w:sz="4" w:space="0" w:color="auto"/>
            </w:tcBorders>
          </w:tcPr>
          <w:p w14:paraId="6956A3B4"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Очередной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3BD3112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2B44BF3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0768322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4358596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2F6ACBD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F19CD0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BDB063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6C8A5E2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134B90E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503D74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F675A7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B06A1F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1880113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0421435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0B20808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78F059F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7AADCABD" w14:textId="77777777" w:rsidTr="004B710D">
        <w:tc>
          <w:tcPr>
            <w:tcW w:w="2102" w:type="dxa"/>
            <w:tcBorders>
              <w:top w:val="single" w:sz="4" w:space="0" w:color="auto"/>
              <w:left w:val="single" w:sz="4" w:space="0" w:color="auto"/>
              <w:bottom w:val="single" w:sz="4" w:space="0" w:color="auto"/>
              <w:right w:val="single" w:sz="4" w:space="0" w:color="auto"/>
            </w:tcBorders>
          </w:tcPr>
          <w:p w14:paraId="10DD28C4"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Первый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0F71A94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16785DA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22AE1E2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0CC8488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7A93A5B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D48E6D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0CCE16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0EF1278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5487505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6213C8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41C89C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5DE2C4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67554DD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4E99592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6BFCF6C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62949F3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240545C4" w14:textId="77777777" w:rsidTr="004B710D">
        <w:tc>
          <w:tcPr>
            <w:tcW w:w="2102" w:type="dxa"/>
            <w:tcBorders>
              <w:top w:val="single" w:sz="4" w:space="0" w:color="auto"/>
              <w:left w:val="single" w:sz="4" w:space="0" w:color="auto"/>
              <w:bottom w:val="single" w:sz="4" w:space="0" w:color="auto"/>
              <w:right w:val="single" w:sz="4" w:space="0" w:color="auto"/>
            </w:tcBorders>
          </w:tcPr>
          <w:p w14:paraId="78479DDB"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Второй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6E7FDBA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3A1ABB0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2E861D9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6A2AE59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0AB72F6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0A2F9F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75CF16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43A66A8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625213D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1D0D61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3B0CFF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126503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65E0C5B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7B0D049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3D77222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1E6501D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0F22DE3A" w14:textId="77777777" w:rsidTr="004B710D">
        <w:tc>
          <w:tcPr>
            <w:tcW w:w="2102" w:type="dxa"/>
            <w:tcBorders>
              <w:top w:val="single" w:sz="4" w:space="0" w:color="auto"/>
              <w:left w:val="single" w:sz="4" w:space="0" w:color="auto"/>
              <w:bottom w:val="single" w:sz="4" w:space="0" w:color="auto"/>
              <w:right w:val="single" w:sz="4" w:space="0" w:color="auto"/>
            </w:tcBorders>
          </w:tcPr>
          <w:p w14:paraId="795238CE"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Услуга</w:t>
            </w:r>
            <w:r w:rsidRPr="005B5942">
              <w:rPr>
                <w:rFonts w:ascii="Arial" w:hAnsi="Arial" w:cs="Arial"/>
                <w:sz w:val="24"/>
                <w:szCs w:val="24"/>
                <w:vertAlign w:val="superscript"/>
              </w:rPr>
              <w:t>1</w:t>
            </w:r>
            <w:r w:rsidRPr="005B5942">
              <w:rPr>
                <w:rFonts w:ascii="Arial" w:hAnsi="Arial" w:cs="Arial"/>
                <w:sz w:val="24"/>
                <w:szCs w:val="24"/>
              </w:rPr>
              <w:t xml:space="preserve"> </w:t>
            </w:r>
            <w:hyperlink w:anchor="Par2875" w:history="1">
              <w:r w:rsidRPr="005B5942">
                <w:rPr>
                  <w:rFonts w:ascii="Arial" w:hAnsi="Arial" w:cs="Arial"/>
                  <w:sz w:val="24"/>
                  <w:szCs w:val="24"/>
                </w:rPr>
                <w:t>&lt;*&gt;</w:t>
              </w:r>
            </w:hyperlink>
          </w:p>
        </w:tc>
        <w:tc>
          <w:tcPr>
            <w:tcW w:w="1017" w:type="dxa"/>
            <w:tcBorders>
              <w:top w:val="single" w:sz="4" w:space="0" w:color="auto"/>
              <w:left w:val="single" w:sz="4" w:space="0" w:color="auto"/>
              <w:bottom w:val="single" w:sz="4" w:space="0" w:color="auto"/>
              <w:right w:val="single" w:sz="4" w:space="0" w:color="auto"/>
            </w:tcBorders>
          </w:tcPr>
          <w:p w14:paraId="625A376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14:paraId="3A0CABA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322372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22ABAFD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2F8478B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8178FC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AF448F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58A127D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39824EB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71222E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DD318F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671BC6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6454D0C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852" w:type="dxa"/>
            <w:tcBorders>
              <w:top w:val="single" w:sz="4" w:space="0" w:color="auto"/>
              <w:left w:val="single" w:sz="4" w:space="0" w:color="auto"/>
              <w:bottom w:val="single" w:sz="4" w:space="0" w:color="auto"/>
              <w:right w:val="single" w:sz="4" w:space="0" w:color="auto"/>
            </w:tcBorders>
          </w:tcPr>
          <w:p w14:paraId="24DAE9B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64" w:type="dxa"/>
            <w:tcBorders>
              <w:top w:val="single" w:sz="4" w:space="0" w:color="auto"/>
              <w:left w:val="single" w:sz="4" w:space="0" w:color="auto"/>
              <w:bottom w:val="single" w:sz="4" w:space="0" w:color="auto"/>
              <w:right w:val="single" w:sz="4" w:space="0" w:color="auto"/>
            </w:tcBorders>
          </w:tcPr>
          <w:p w14:paraId="7D45EA5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531" w:type="dxa"/>
            <w:tcBorders>
              <w:top w:val="single" w:sz="4" w:space="0" w:color="auto"/>
              <w:left w:val="single" w:sz="4" w:space="0" w:color="auto"/>
              <w:bottom w:val="single" w:sz="4" w:space="0" w:color="auto"/>
              <w:right w:val="single" w:sz="4" w:space="0" w:color="auto"/>
            </w:tcBorders>
          </w:tcPr>
          <w:p w14:paraId="7E3D423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70B7A19B" w14:textId="77777777" w:rsidTr="004B710D">
        <w:tc>
          <w:tcPr>
            <w:tcW w:w="2102" w:type="dxa"/>
            <w:tcBorders>
              <w:top w:val="single" w:sz="4" w:space="0" w:color="auto"/>
              <w:left w:val="single" w:sz="4" w:space="0" w:color="auto"/>
              <w:bottom w:val="single" w:sz="4" w:space="0" w:color="auto"/>
              <w:right w:val="single" w:sz="4" w:space="0" w:color="auto"/>
            </w:tcBorders>
          </w:tcPr>
          <w:p w14:paraId="47B4163C"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Отчетный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62C5DA5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5B56B7B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28D3AFF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C127C8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4C414E0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05AE80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A839EE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66738EE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7A3F439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810A66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1CBF62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8AF66B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2C03B8C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25D42BF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57A6963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2CDE8C4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792041A2" w14:textId="77777777" w:rsidTr="004B710D">
        <w:tc>
          <w:tcPr>
            <w:tcW w:w="2102" w:type="dxa"/>
            <w:tcBorders>
              <w:top w:val="single" w:sz="4" w:space="0" w:color="auto"/>
              <w:left w:val="single" w:sz="4" w:space="0" w:color="auto"/>
              <w:bottom w:val="single" w:sz="4" w:space="0" w:color="auto"/>
              <w:right w:val="single" w:sz="4" w:space="0" w:color="auto"/>
            </w:tcBorders>
          </w:tcPr>
          <w:p w14:paraId="4FBFAB26"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Текущий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0715A3C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6437D98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4DA04B7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97CA62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5DFF9C7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222105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FDAB42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643DF30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37A0B8C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BDE238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404EAF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BB6330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27CFBF8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67F4464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213A267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4EE3181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74C436CB" w14:textId="77777777" w:rsidTr="004B710D">
        <w:tc>
          <w:tcPr>
            <w:tcW w:w="2102" w:type="dxa"/>
            <w:tcBorders>
              <w:top w:val="single" w:sz="4" w:space="0" w:color="auto"/>
              <w:left w:val="single" w:sz="4" w:space="0" w:color="auto"/>
              <w:bottom w:val="single" w:sz="4" w:space="0" w:color="auto"/>
              <w:right w:val="single" w:sz="4" w:space="0" w:color="auto"/>
            </w:tcBorders>
          </w:tcPr>
          <w:p w14:paraId="6582D9C9"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Очередной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67E9F0A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14C1069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4C2687E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D377EF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550F3E8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4DE5E5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1D60A4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2B54CAA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6EEFAE2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BF9ED0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E0823E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9562B7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59CE1FD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53A84A0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7A2BEC7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021B84D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0AE06EB8" w14:textId="77777777" w:rsidTr="004B710D">
        <w:tc>
          <w:tcPr>
            <w:tcW w:w="2102" w:type="dxa"/>
            <w:tcBorders>
              <w:top w:val="single" w:sz="4" w:space="0" w:color="auto"/>
              <w:left w:val="single" w:sz="4" w:space="0" w:color="auto"/>
              <w:bottom w:val="single" w:sz="4" w:space="0" w:color="auto"/>
              <w:right w:val="single" w:sz="4" w:space="0" w:color="auto"/>
            </w:tcBorders>
          </w:tcPr>
          <w:p w14:paraId="26771245"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Первый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4104A9A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6AEE05B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485D722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3F2139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38E59F1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C15AB3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655759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578C957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474FDDB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DFA62C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9ABE18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1F6E5B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77D7346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160269F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75A77CE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356F536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3D624091" w14:textId="77777777" w:rsidTr="004B710D">
        <w:tc>
          <w:tcPr>
            <w:tcW w:w="2102" w:type="dxa"/>
            <w:tcBorders>
              <w:top w:val="single" w:sz="4" w:space="0" w:color="auto"/>
              <w:left w:val="single" w:sz="4" w:space="0" w:color="auto"/>
              <w:bottom w:val="single" w:sz="4" w:space="0" w:color="auto"/>
              <w:right w:val="single" w:sz="4" w:space="0" w:color="auto"/>
            </w:tcBorders>
          </w:tcPr>
          <w:p w14:paraId="5F042E75"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Второй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3E771F6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7AFBED7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2DD283B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012E87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706C8B1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F21199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3DED54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16A8B31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60EBA9A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BD8A19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0BC1EF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BFC759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7F37305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03464C5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3AEAFA5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6393EFC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14055E94" w14:textId="77777777" w:rsidTr="004B710D">
        <w:tc>
          <w:tcPr>
            <w:tcW w:w="2102" w:type="dxa"/>
            <w:tcBorders>
              <w:top w:val="single" w:sz="4" w:space="0" w:color="auto"/>
              <w:left w:val="single" w:sz="4" w:space="0" w:color="auto"/>
              <w:bottom w:val="single" w:sz="4" w:space="0" w:color="auto"/>
              <w:right w:val="single" w:sz="4" w:space="0" w:color="auto"/>
            </w:tcBorders>
          </w:tcPr>
          <w:p w14:paraId="7D53D902"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в том числе по учреждениям:</w:t>
            </w:r>
          </w:p>
        </w:tc>
        <w:tc>
          <w:tcPr>
            <w:tcW w:w="1017" w:type="dxa"/>
            <w:tcBorders>
              <w:top w:val="single" w:sz="4" w:space="0" w:color="auto"/>
              <w:left w:val="single" w:sz="4" w:space="0" w:color="auto"/>
              <w:bottom w:val="single" w:sz="4" w:space="0" w:color="auto"/>
              <w:right w:val="single" w:sz="4" w:space="0" w:color="auto"/>
            </w:tcBorders>
          </w:tcPr>
          <w:p w14:paraId="14B915D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1B88AE1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658C0E1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4905386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6850F1F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460C12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EDE657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04E6279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0C8ABF8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1E168F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F83BE6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C2CD2A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5E9B45E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852" w:type="dxa"/>
            <w:tcBorders>
              <w:top w:val="single" w:sz="4" w:space="0" w:color="auto"/>
              <w:left w:val="single" w:sz="4" w:space="0" w:color="auto"/>
              <w:bottom w:val="single" w:sz="4" w:space="0" w:color="auto"/>
              <w:right w:val="single" w:sz="4" w:space="0" w:color="auto"/>
            </w:tcBorders>
          </w:tcPr>
          <w:p w14:paraId="05D4E5D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64" w:type="dxa"/>
            <w:tcBorders>
              <w:top w:val="single" w:sz="4" w:space="0" w:color="auto"/>
              <w:left w:val="single" w:sz="4" w:space="0" w:color="auto"/>
              <w:bottom w:val="single" w:sz="4" w:space="0" w:color="auto"/>
              <w:right w:val="single" w:sz="4" w:space="0" w:color="auto"/>
            </w:tcBorders>
          </w:tcPr>
          <w:p w14:paraId="5383254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531" w:type="dxa"/>
            <w:tcBorders>
              <w:top w:val="single" w:sz="4" w:space="0" w:color="auto"/>
              <w:left w:val="single" w:sz="4" w:space="0" w:color="auto"/>
              <w:bottom w:val="single" w:sz="4" w:space="0" w:color="auto"/>
              <w:right w:val="single" w:sz="4" w:space="0" w:color="auto"/>
            </w:tcBorders>
          </w:tcPr>
          <w:p w14:paraId="693AE8E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75E9DA00" w14:textId="77777777" w:rsidTr="004B710D">
        <w:tc>
          <w:tcPr>
            <w:tcW w:w="15820" w:type="dxa"/>
            <w:gridSpan w:val="17"/>
            <w:tcBorders>
              <w:top w:val="single" w:sz="4" w:space="0" w:color="auto"/>
              <w:left w:val="single" w:sz="4" w:space="0" w:color="auto"/>
              <w:bottom w:val="single" w:sz="4" w:space="0" w:color="auto"/>
              <w:right w:val="single" w:sz="4" w:space="0" w:color="auto"/>
            </w:tcBorders>
          </w:tcPr>
          <w:p w14:paraId="2D0A0EE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Учреждение</w:t>
            </w:r>
            <w:r w:rsidRPr="005B5942">
              <w:rPr>
                <w:rFonts w:ascii="Arial" w:hAnsi="Arial" w:cs="Arial"/>
                <w:sz w:val="24"/>
                <w:szCs w:val="24"/>
                <w:vertAlign w:val="superscript"/>
              </w:rPr>
              <w:t>1</w:t>
            </w:r>
          </w:p>
        </w:tc>
      </w:tr>
      <w:tr w:rsidR="009E46F0" w:rsidRPr="005B5942" w14:paraId="21D3F739" w14:textId="77777777" w:rsidTr="004B710D">
        <w:tc>
          <w:tcPr>
            <w:tcW w:w="2102" w:type="dxa"/>
            <w:tcBorders>
              <w:top w:val="single" w:sz="4" w:space="0" w:color="auto"/>
              <w:left w:val="single" w:sz="4" w:space="0" w:color="auto"/>
              <w:bottom w:val="single" w:sz="4" w:space="0" w:color="auto"/>
              <w:right w:val="single" w:sz="4" w:space="0" w:color="auto"/>
            </w:tcBorders>
          </w:tcPr>
          <w:p w14:paraId="275D3367"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Отчетный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3D89C49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6946D9D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5E1F43C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076FD4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1FDEA50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3B6D74C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7125C67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tcPr>
          <w:p w14:paraId="513BAAB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7910B5B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111951F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136ACBC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031735C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794" w:type="dxa"/>
            <w:tcBorders>
              <w:top w:val="single" w:sz="4" w:space="0" w:color="auto"/>
              <w:left w:val="single" w:sz="4" w:space="0" w:color="auto"/>
              <w:bottom w:val="single" w:sz="4" w:space="0" w:color="auto"/>
              <w:right w:val="single" w:sz="4" w:space="0" w:color="auto"/>
            </w:tcBorders>
          </w:tcPr>
          <w:p w14:paraId="2C75FF0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45C4DE0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2C86650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3ADF412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01AFD2B3" w14:textId="77777777" w:rsidTr="004B710D">
        <w:tc>
          <w:tcPr>
            <w:tcW w:w="2102" w:type="dxa"/>
            <w:tcBorders>
              <w:top w:val="single" w:sz="4" w:space="0" w:color="auto"/>
              <w:left w:val="single" w:sz="4" w:space="0" w:color="auto"/>
              <w:bottom w:val="single" w:sz="4" w:space="0" w:color="auto"/>
              <w:right w:val="single" w:sz="4" w:space="0" w:color="auto"/>
            </w:tcBorders>
          </w:tcPr>
          <w:p w14:paraId="5BC00F0F"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Текущий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720EABF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37E8ADD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74624CC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A292EA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18F0E41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6C6B0B3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619A140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tcPr>
          <w:p w14:paraId="6EFFECE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6B2FF38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299EFA2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52EEADB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298B044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794" w:type="dxa"/>
            <w:tcBorders>
              <w:top w:val="single" w:sz="4" w:space="0" w:color="auto"/>
              <w:left w:val="single" w:sz="4" w:space="0" w:color="auto"/>
              <w:bottom w:val="single" w:sz="4" w:space="0" w:color="auto"/>
              <w:right w:val="single" w:sz="4" w:space="0" w:color="auto"/>
            </w:tcBorders>
          </w:tcPr>
          <w:p w14:paraId="552FAD2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21125BB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5855CF0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6EF32A6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28F8967B" w14:textId="77777777" w:rsidTr="004B710D">
        <w:tc>
          <w:tcPr>
            <w:tcW w:w="2102" w:type="dxa"/>
            <w:tcBorders>
              <w:top w:val="single" w:sz="4" w:space="0" w:color="auto"/>
              <w:left w:val="single" w:sz="4" w:space="0" w:color="auto"/>
              <w:bottom w:val="single" w:sz="4" w:space="0" w:color="auto"/>
              <w:right w:val="single" w:sz="4" w:space="0" w:color="auto"/>
            </w:tcBorders>
          </w:tcPr>
          <w:p w14:paraId="5132BF92"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Очередной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22EC13C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55BF1AD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1F76C09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9C74A0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5D70D5D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4CC7D83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29BEAAA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tcPr>
          <w:p w14:paraId="12A54EA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6AC7979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0610434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38F2656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4628A2A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794" w:type="dxa"/>
            <w:tcBorders>
              <w:top w:val="single" w:sz="4" w:space="0" w:color="auto"/>
              <w:left w:val="single" w:sz="4" w:space="0" w:color="auto"/>
              <w:bottom w:val="single" w:sz="4" w:space="0" w:color="auto"/>
              <w:right w:val="single" w:sz="4" w:space="0" w:color="auto"/>
            </w:tcBorders>
          </w:tcPr>
          <w:p w14:paraId="1FF53ED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1E783A8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056971D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3941B63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74FDADBE" w14:textId="77777777" w:rsidTr="004B710D">
        <w:tc>
          <w:tcPr>
            <w:tcW w:w="2102" w:type="dxa"/>
            <w:tcBorders>
              <w:top w:val="single" w:sz="4" w:space="0" w:color="auto"/>
              <w:left w:val="single" w:sz="4" w:space="0" w:color="auto"/>
              <w:bottom w:val="single" w:sz="4" w:space="0" w:color="auto"/>
              <w:right w:val="single" w:sz="4" w:space="0" w:color="auto"/>
            </w:tcBorders>
          </w:tcPr>
          <w:p w14:paraId="63B1A421"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Первый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30F26FB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5FB47E4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2A5CFF2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CB525B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5C75310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16E5C47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07ADC4B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tcPr>
          <w:p w14:paraId="305FA97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60F635E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607E53F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69688A1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6A86804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794" w:type="dxa"/>
            <w:tcBorders>
              <w:top w:val="single" w:sz="4" w:space="0" w:color="auto"/>
              <w:left w:val="single" w:sz="4" w:space="0" w:color="auto"/>
              <w:bottom w:val="single" w:sz="4" w:space="0" w:color="auto"/>
              <w:right w:val="single" w:sz="4" w:space="0" w:color="auto"/>
            </w:tcBorders>
          </w:tcPr>
          <w:p w14:paraId="44F306A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3A53ABC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36F1F37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7B15237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32DD92A2" w14:textId="77777777" w:rsidTr="004B710D">
        <w:tc>
          <w:tcPr>
            <w:tcW w:w="2102" w:type="dxa"/>
            <w:tcBorders>
              <w:top w:val="single" w:sz="4" w:space="0" w:color="auto"/>
              <w:left w:val="single" w:sz="4" w:space="0" w:color="auto"/>
              <w:bottom w:val="single" w:sz="4" w:space="0" w:color="auto"/>
              <w:right w:val="single" w:sz="4" w:space="0" w:color="auto"/>
            </w:tcBorders>
          </w:tcPr>
          <w:p w14:paraId="42FF506D"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Второй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57BD4FE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14AFE0E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3A540BC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553E56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3E943E5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58276F1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7BDE5C2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tcPr>
          <w:p w14:paraId="1C828CA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575BA56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71E486F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671A1D2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6FDC306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794" w:type="dxa"/>
            <w:tcBorders>
              <w:top w:val="single" w:sz="4" w:space="0" w:color="auto"/>
              <w:left w:val="single" w:sz="4" w:space="0" w:color="auto"/>
              <w:bottom w:val="single" w:sz="4" w:space="0" w:color="auto"/>
              <w:right w:val="single" w:sz="4" w:space="0" w:color="auto"/>
            </w:tcBorders>
          </w:tcPr>
          <w:p w14:paraId="6D3A198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68F2A47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3F9C414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6880DE5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6A0F1D89" w14:textId="77777777" w:rsidTr="004B710D">
        <w:tc>
          <w:tcPr>
            <w:tcW w:w="15820" w:type="dxa"/>
            <w:gridSpan w:val="17"/>
            <w:tcBorders>
              <w:top w:val="single" w:sz="4" w:space="0" w:color="auto"/>
              <w:left w:val="single" w:sz="4" w:space="0" w:color="auto"/>
              <w:bottom w:val="single" w:sz="4" w:space="0" w:color="auto"/>
              <w:right w:val="single" w:sz="4" w:space="0" w:color="auto"/>
            </w:tcBorders>
          </w:tcPr>
          <w:p w14:paraId="794F161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Учреждение</w:t>
            </w:r>
            <w:r w:rsidRPr="005B5942">
              <w:rPr>
                <w:rFonts w:ascii="Arial" w:hAnsi="Arial" w:cs="Arial"/>
                <w:sz w:val="24"/>
                <w:szCs w:val="24"/>
                <w:vertAlign w:val="superscript"/>
              </w:rPr>
              <w:t>2</w:t>
            </w:r>
          </w:p>
        </w:tc>
      </w:tr>
      <w:tr w:rsidR="009E46F0" w:rsidRPr="005B5942" w14:paraId="1DC87DB3" w14:textId="77777777" w:rsidTr="004B710D">
        <w:tc>
          <w:tcPr>
            <w:tcW w:w="2102" w:type="dxa"/>
            <w:tcBorders>
              <w:top w:val="single" w:sz="4" w:space="0" w:color="auto"/>
              <w:left w:val="single" w:sz="4" w:space="0" w:color="auto"/>
              <w:bottom w:val="single" w:sz="4" w:space="0" w:color="auto"/>
              <w:right w:val="single" w:sz="4" w:space="0" w:color="auto"/>
            </w:tcBorders>
          </w:tcPr>
          <w:p w14:paraId="60ECFEFD"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Отчетный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7EFF112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1A426F9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01C0E7E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08C504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01F137E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1DF942B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7E809AF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tcPr>
          <w:p w14:paraId="26C56FE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7F622B0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7418D9D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786B1A7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3FE290E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794" w:type="dxa"/>
            <w:tcBorders>
              <w:top w:val="single" w:sz="4" w:space="0" w:color="auto"/>
              <w:left w:val="single" w:sz="4" w:space="0" w:color="auto"/>
              <w:bottom w:val="single" w:sz="4" w:space="0" w:color="auto"/>
              <w:right w:val="single" w:sz="4" w:space="0" w:color="auto"/>
            </w:tcBorders>
          </w:tcPr>
          <w:p w14:paraId="71DDFA1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6BD0D83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460494D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38CFFA7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74993879" w14:textId="77777777" w:rsidTr="004B710D">
        <w:tc>
          <w:tcPr>
            <w:tcW w:w="2102" w:type="dxa"/>
            <w:tcBorders>
              <w:top w:val="single" w:sz="4" w:space="0" w:color="auto"/>
              <w:left w:val="single" w:sz="4" w:space="0" w:color="auto"/>
              <w:bottom w:val="single" w:sz="4" w:space="0" w:color="auto"/>
              <w:right w:val="single" w:sz="4" w:space="0" w:color="auto"/>
            </w:tcBorders>
          </w:tcPr>
          <w:p w14:paraId="2F8B0708"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Текущий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039990E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3559B7D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4DEE10C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106E7E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40FA7C0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6475EC5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1AF8BBD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tcPr>
          <w:p w14:paraId="534B191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030DABF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3E8A25A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54D4319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6B806E1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794" w:type="dxa"/>
            <w:tcBorders>
              <w:top w:val="single" w:sz="4" w:space="0" w:color="auto"/>
              <w:left w:val="single" w:sz="4" w:space="0" w:color="auto"/>
              <w:bottom w:val="single" w:sz="4" w:space="0" w:color="auto"/>
              <w:right w:val="single" w:sz="4" w:space="0" w:color="auto"/>
            </w:tcBorders>
          </w:tcPr>
          <w:p w14:paraId="390C2D3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232F6E2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6DA07E9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412647B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4E89AA73" w14:textId="77777777" w:rsidTr="004B710D">
        <w:tc>
          <w:tcPr>
            <w:tcW w:w="2102" w:type="dxa"/>
            <w:tcBorders>
              <w:top w:val="single" w:sz="4" w:space="0" w:color="auto"/>
              <w:left w:val="single" w:sz="4" w:space="0" w:color="auto"/>
              <w:bottom w:val="single" w:sz="4" w:space="0" w:color="auto"/>
              <w:right w:val="single" w:sz="4" w:space="0" w:color="auto"/>
            </w:tcBorders>
          </w:tcPr>
          <w:p w14:paraId="35187EBB"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Очередной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07C2A0A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509AF76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6411C2C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869DAA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2FF71A4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35B70FA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4AE10E1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tcPr>
          <w:p w14:paraId="36E5F1E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2E7D0BB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0E36860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5CC096A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635F816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794" w:type="dxa"/>
            <w:tcBorders>
              <w:top w:val="single" w:sz="4" w:space="0" w:color="auto"/>
              <w:left w:val="single" w:sz="4" w:space="0" w:color="auto"/>
              <w:bottom w:val="single" w:sz="4" w:space="0" w:color="auto"/>
              <w:right w:val="single" w:sz="4" w:space="0" w:color="auto"/>
            </w:tcBorders>
          </w:tcPr>
          <w:p w14:paraId="61F3D08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6194179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095A1DC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613522E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63408E25" w14:textId="77777777" w:rsidTr="004B710D">
        <w:tc>
          <w:tcPr>
            <w:tcW w:w="2102" w:type="dxa"/>
            <w:tcBorders>
              <w:top w:val="single" w:sz="4" w:space="0" w:color="auto"/>
              <w:left w:val="single" w:sz="4" w:space="0" w:color="auto"/>
              <w:bottom w:val="single" w:sz="4" w:space="0" w:color="auto"/>
              <w:right w:val="single" w:sz="4" w:space="0" w:color="auto"/>
            </w:tcBorders>
          </w:tcPr>
          <w:p w14:paraId="125CDB24"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Первый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0F4FB3F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7FB8EEC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74AD9B3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328731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01D4C2D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5A4307B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588B18D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tcPr>
          <w:p w14:paraId="6B451DD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559789B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318C0B9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64A4E02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24389C5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794" w:type="dxa"/>
            <w:tcBorders>
              <w:top w:val="single" w:sz="4" w:space="0" w:color="auto"/>
              <w:left w:val="single" w:sz="4" w:space="0" w:color="auto"/>
              <w:bottom w:val="single" w:sz="4" w:space="0" w:color="auto"/>
              <w:right w:val="single" w:sz="4" w:space="0" w:color="auto"/>
            </w:tcBorders>
          </w:tcPr>
          <w:p w14:paraId="2AD1F9A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5463BC9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11477BF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7E6AD37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20691472" w14:textId="77777777" w:rsidTr="004B710D">
        <w:tc>
          <w:tcPr>
            <w:tcW w:w="2102" w:type="dxa"/>
            <w:tcBorders>
              <w:top w:val="single" w:sz="4" w:space="0" w:color="auto"/>
              <w:left w:val="single" w:sz="4" w:space="0" w:color="auto"/>
              <w:bottom w:val="single" w:sz="4" w:space="0" w:color="auto"/>
              <w:right w:val="single" w:sz="4" w:space="0" w:color="auto"/>
            </w:tcBorders>
          </w:tcPr>
          <w:p w14:paraId="3E9A0792"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Второй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3621359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3312D67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74BAC54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C2E64F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5AE5536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2ABD0B7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316E339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tcPr>
          <w:p w14:paraId="6BBE13C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76089C2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435BFB5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3AC6B4E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741658B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794" w:type="dxa"/>
            <w:tcBorders>
              <w:top w:val="single" w:sz="4" w:space="0" w:color="auto"/>
              <w:left w:val="single" w:sz="4" w:space="0" w:color="auto"/>
              <w:bottom w:val="single" w:sz="4" w:space="0" w:color="auto"/>
              <w:right w:val="single" w:sz="4" w:space="0" w:color="auto"/>
            </w:tcBorders>
          </w:tcPr>
          <w:p w14:paraId="1855F55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34B1DF8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26D803A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480FC79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56EEEAB8" w14:textId="77777777" w:rsidTr="004B710D">
        <w:tc>
          <w:tcPr>
            <w:tcW w:w="15820" w:type="dxa"/>
            <w:gridSpan w:val="17"/>
            <w:tcBorders>
              <w:top w:val="single" w:sz="4" w:space="0" w:color="auto"/>
              <w:left w:val="single" w:sz="4" w:space="0" w:color="auto"/>
              <w:bottom w:val="single" w:sz="4" w:space="0" w:color="auto"/>
              <w:right w:val="single" w:sz="4" w:space="0" w:color="auto"/>
            </w:tcBorders>
          </w:tcPr>
          <w:p w14:paraId="7A42276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Учреждение</w:t>
            </w:r>
            <w:r w:rsidR="00D432C8" w:rsidRPr="005B5942">
              <w:rPr>
                <w:rFonts w:ascii="Arial" w:hAnsi="Arial" w:cs="Arial"/>
                <w:sz w:val="24"/>
                <w:szCs w:val="24"/>
              </w:rPr>
              <w:t xml:space="preserve"> </w:t>
            </w:r>
            <w:r w:rsidRPr="005B5942">
              <w:rPr>
                <w:rFonts w:ascii="Arial" w:hAnsi="Arial" w:cs="Arial"/>
                <w:sz w:val="24"/>
                <w:szCs w:val="24"/>
                <w:vertAlign w:val="superscript"/>
              </w:rPr>
              <w:t>N</w:t>
            </w:r>
          </w:p>
        </w:tc>
      </w:tr>
      <w:tr w:rsidR="009E46F0" w:rsidRPr="005B5942" w14:paraId="64FF5B4B" w14:textId="77777777" w:rsidTr="004B710D">
        <w:tc>
          <w:tcPr>
            <w:tcW w:w="2102" w:type="dxa"/>
            <w:tcBorders>
              <w:top w:val="single" w:sz="4" w:space="0" w:color="auto"/>
              <w:left w:val="single" w:sz="4" w:space="0" w:color="auto"/>
              <w:bottom w:val="single" w:sz="4" w:space="0" w:color="auto"/>
              <w:right w:val="single" w:sz="4" w:space="0" w:color="auto"/>
            </w:tcBorders>
          </w:tcPr>
          <w:p w14:paraId="26AF6D30"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Отчетный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32FC83D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1C5A617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5259D8F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BE5413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0502B6E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542F043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2AC2C04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tcPr>
          <w:p w14:paraId="0C58148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2A184E9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018CD97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1380854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44869C3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794" w:type="dxa"/>
            <w:tcBorders>
              <w:top w:val="single" w:sz="4" w:space="0" w:color="auto"/>
              <w:left w:val="single" w:sz="4" w:space="0" w:color="auto"/>
              <w:bottom w:val="single" w:sz="4" w:space="0" w:color="auto"/>
              <w:right w:val="single" w:sz="4" w:space="0" w:color="auto"/>
            </w:tcBorders>
          </w:tcPr>
          <w:p w14:paraId="7B24972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45C7A42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16F18F7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4C188DA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234A1588" w14:textId="77777777" w:rsidTr="004B710D">
        <w:tc>
          <w:tcPr>
            <w:tcW w:w="2102" w:type="dxa"/>
            <w:tcBorders>
              <w:top w:val="single" w:sz="4" w:space="0" w:color="auto"/>
              <w:left w:val="single" w:sz="4" w:space="0" w:color="auto"/>
              <w:bottom w:val="single" w:sz="4" w:space="0" w:color="auto"/>
              <w:right w:val="single" w:sz="4" w:space="0" w:color="auto"/>
            </w:tcBorders>
          </w:tcPr>
          <w:p w14:paraId="335E305A"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Текущий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3F71B9F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08F75D2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14BE15D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B57823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472B2D8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5E7F758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5ACDA1A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tcPr>
          <w:p w14:paraId="1DC0429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73C66A8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1DF26DB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78675B2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3020829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794" w:type="dxa"/>
            <w:tcBorders>
              <w:top w:val="single" w:sz="4" w:space="0" w:color="auto"/>
              <w:left w:val="single" w:sz="4" w:space="0" w:color="auto"/>
              <w:bottom w:val="single" w:sz="4" w:space="0" w:color="auto"/>
              <w:right w:val="single" w:sz="4" w:space="0" w:color="auto"/>
            </w:tcBorders>
          </w:tcPr>
          <w:p w14:paraId="6A3EC74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056FC24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2B7C6B8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5F35855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52339580" w14:textId="77777777" w:rsidTr="004B710D">
        <w:tc>
          <w:tcPr>
            <w:tcW w:w="2102" w:type="dxa"/>
            <w:tcBorders>
              <w:top w:val="single" w:sz="4" w:space="0" w:color="auto"/>
              <w:left w:val="single" w:sz="4" w:space="0" w:color="auto"/>
              <w:bottom w:val="single" w:sz="4" w:space="0" w:color="auto"/>
              <w:right w:val="single" w:sz="4" w:space="0" w:color="auto"/>
            </w:tcBorders>
          </w:tcPr>
          <w:p w14:paraId="6C28C697"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Очередной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735773E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7D07730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21D4162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0639F5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68E4315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15455F3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2162E34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tcPr>
          <w:p w14:paraId="69B5DEE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0135220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6E6745C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0AECB7F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365A477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794" w:type="dxa"/>
            <w:tcBorders>
              <w:top w:val="single" w:sz="4" w:space="0" w:color="auto"/>
              <w:left w:val="single" w:sz="4" w:space="0" w:color="auto"/>
              <w:bottom w:val="single" w:sz="4" w:space="0" w:color="auto"/>
              <w:right w:val="single" w:sz="4" w:space="0" w:color="auto"/>
            </w:tcBorders>
          </w:tcPr>
          <w:p w14:paraId="4075483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6E5F926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6381983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7DB98BC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28C10269" w14:textId="77777777" w:rsidTr="004B710D">
        <w:tc>
          <w:tcPr>
            <w:tcW w:w="2102" w:type="dxa"/>
            <w:tcBorders>
              <w:top w:val="single" w:sz="4" w:space="0" w:color="auto"/>
              <w:left w:val="single" w:sz="4" w:space="0" w:color="auto"/>
              <w:bottom w:val="single" w:sz="4" w:space="0" w:color="auto"/>
              <w:right w:val="single" w:sz="4" w:space="0" w:color="auto"/>
            </w:tcBorders>
          </w:tcPr>
          <w:p w14:paraId="1FFB2B70"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Первый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01BE3CA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7A29D21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316EC7F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1FAB52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0A03C81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4E202C6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4353E9D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tcPr>
          <w:p w14:paraId="053E886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4B0423E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78E1FCC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10AB506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1738983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794" w:type="dxa"/>
            <w:tcBorders>
              <w:top w:val="single" w:sz="4" w:space="0" w:color="auto"/>
              <w:left w:val="single" w:sz="4" w:space="0" w:color="auto"/>
              <w:bottom w:val="single" w:sz="4" w:space="0" w:color="auto"/>
              <w:right w:val="single" w:sz="4" w:space="0" w:color="auto"/>
            </w:tcBorders>
          </w:tcPr>
          <w:p w14:paraId="71339E0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6441CFD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4BCFB44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7A44496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1E4B4186" w14:textId="77777777" w:rsidTr="004B710D">
        <w:tc>
          <w:tcPr>
            <w:tcW w:w="2102" w:type="dxa"/>
            <w:tcBorders>
              <w:top w:val="single" w:sz="4" w:space="0" w:color="auto"/>
              <w:left w:val="single" w:sz="4" w:space="0" w:color="auto"/>
              <w:bottom w:val="single" w:sz="4" w:space="0" w:color="auto"/>
              <w:right w:val="single" w:sz="4" w:space="0" w:color="auto"/>
            </w:tcBorders>
          </w:tcPr>
          <w:p w14:paraId="0F8631B7"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Второй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2A2DFC7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413B49E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1A8F199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ED61E5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77577B1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721A599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77EC5BF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tcPr>
          <w:p w14:paraId="4190BF5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69083CE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7C151F6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516319D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61E45D4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794" w:type="dxa"/>
            <w:tcBorders>
              <w:top w:val="single" w:sz="4" w:space="0" w:color="auto"/>
              <w:left w:val="single" w:sz="4" w:space="0" w:color="auto"/>
              <w:bottom w:val="single" w:sz="4" w:space="0" w:color="auto"/>
              <w:right w:val="single" w:sz="4" w:space="0" w:color="auto"/>
            </w:tcBorders>
          </w:tcPr>
          <w:p w14:paraId="10DC0BE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64C2120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0439B63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350F12A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37F799F3" w14:textId="77777777" w:rsidTr="004B710D">
        <w:tc>
          <w:tcPr>
            <w:tcW w:w="2102" w:type="dxa"/>
            <w:tcBorders>
              <w:top w:val="single" w:sz="4" w:space="0" w:color="auto"/>
              <w:left w:val="single" w:sz="4" w:space="0" w:color="auto"/>
              <w:bottom w:val="single" w:sz="4" w:space="0" w:color="auto"/>
              <w:right w:val="single" w:sz="4" w:space="0" w:color="auto"/>
            </w:tcBorders>
          </w:tcPr>
          <w:p w14:paraId="481D75A4"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Услуга</w:t>
            </w:r>
            <w:r w:rsidRPr="005B5942">
              <w:rPr>
                <w:rFonts w:ascii="Arial" w:hAnsi="Arial" w:cs="Arial"/>
                <w:sz w:val="24"/>
                <w:szCs w:val="24"/>
                <w:vertAlign w:val="superscript"/>
              </w:rPr>
              <w:t>2</w:t>
            </w:r>
            <w:r w:rsidRPr="005B5942">
              <w:rPr>
                <w:rFonts w:ascii="Arial" w:hAnsi="Arial" w:cs="Arial"/>
                <w:sz w:val="24"/>
                <w:szCs w:val="24"/>
              </w:rPr>
              <w:t xml:space="preserve"> </w:t>
            </w:r>
            <w:hyperlink w:anchor="Par2875" w:history="1">
              <w:r w:rsidRPr="005B5942">
                <w:rPr>
                  <w:rFonts w:ascii="Arial" w:hAnsi="Arial" w:cs="Arial"/>
                  <w:sz w:val="24"/>
                  <w:szCs w:val="24"/>
                </w:rPr>
                <w:t>&lt;*&gt;</w:t>
              </w:r>
            </w:hyperlink>
          </w:p>
        </w:tc>
        <w:tc>
          <w:tcPr>
            <w:tcW w:w="1017" w:type="dxa"/>
            <w:tcBorders>
              <w:top w:val="single" w:sz="4" w:space="0" w:color="auto"/>
              <w:left w:val="single" w:sz="4" w:space="0" w:color="auto"/>
              <w:bottom w:val="single" w:sz="4" w:space="0" w:color="auto"/>
              <w:right w:val="single" w:sz="4" w:space="0" w:color="auto"/>
            </w:tcBorders>
          </w:tcPr>
          <w:p w14:paraId="2D36E4C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14:paraId="2DF2813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B5461F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7F40118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57ED7A7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C7F8B4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40F2C8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652B71E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4EBCD23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CD8EC5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8EF51B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01FD03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1F82F6C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852" w:type="dxa"/>
            <w:tcBorders>
              <w:top w:val="single" w:sz="4" w:space="0" w:color="auto"/>
              <w:left w:val="single" w:sz="4" w:space="0" w:color="auto"/>
              <w:bottom w:val="single" w:sz="4" w:space="0" w:color="auto"/>
              <w:right w:val="single" w:sz="4" w:space="0" w:color="auto"/>
            </w:tcBorders>
          </w:tcPr>
          <w:p w14:paraId="7E41868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64" w:type="dxa"/>
            <w:tcBorders>
              <w:top w:val="single" w:sz="4" w:space="0" w:color="auto"/>
              <w:left w:val="single" w:sz="4" w:space="0" w:color="auto"/>
              <w:bottom w:val="single" w:sz="4" w:space="0" w:color="auto"/>
              <w:right w:val="single" w:sz="4" w:space="0" w:color="auto"/>
            </w:tcBorders>
          </w:tcPr>
          <w:p w14:paraId="32D3EF1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531" w:type="dxa"/>
            <w:tcBorders>
              <w:top w:val="single" w:sz="4" w:space="0" w:color="auto"/>
              <w:left w:val="single" w:sz="4" w:space="0" w:color="auto"/>
              <w:bottom w:val="single" w:sz="4" w:space="0" w:color="auto"/>
              <w:right w:val="single" w:sz="4" w:space="0" w:color="auto"/>
            </w:tcBorders>
          </w:tcPr>
          <w:p w14:paraId="078943B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5FB64347" w14:textId="77777777" w:rsidTr="004B710D">
        <w:tc>
          <w:tcPr>
            <w:tcW w:w="2102" w:type="dxa"/>
            <w:tcBorders>
              <w:top w:val="single" w:sz="4" w:space="0" w:color="auto"/>
              <w:left w:val="single" w:sz="4" w:space="0" w:color="auto"/>
              <w:bottom w:val="single" w:sz="4" w:space="0" w:color="auto"/>
              <w:right w:val="single" w:sz="4" w:space="0" w:color="auto"/>
            </w:tcBorders>
          </w:tcPr>
          <w:p w14:paraId="30D9CA48"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Отчетный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2E31FF2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4F17451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4AC1E10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AE30F2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43C83E4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40AFD9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4AF801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3BD1E47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7E36C1E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5BACEB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A98CA5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29794F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5C39CED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30C21B6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21A10DF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3AA1794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7EB2CD64" w14:textId="77777777" w:rsidTr="004B710D">
        <w:tc>
          <w:tcPr>
            <w:tcW w:w="2102" w:type="dxa"/>
            <w:tcBorders>
              <w:top w:val="single" w:sz="4" w:space="0" w:color="auto"/>
              <w:left w:val="single" w:sz="4" w:space="0" w:color="auto"/>
              <w:bottom w:val="single" w:sz="4" w:space="0" w:color="auto"/>
              <w:right w:val="single" w:sz="4" w:space="0" w:color="auto"/>
            </w:tcBorders>
          </w:tcPr>
          <w:p w14:paraId="6E3FD441"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Текущий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21BEBD2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2D6C08B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2496419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3604A0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1003C8A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C3582A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BE27EF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2B2E717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2FC4065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E33700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65E6AA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F2E70E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43ADCE1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7DC749F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616CDF1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28B68FA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2383D948" w14:textId="77777777" w:rsidTr="004B710D">
        <w:tc>
          <w:tcPr>
            <w:tcW w:w="2102" w:type="dxa"/>
            <w:tcBorders>
              <w:top w:val="single" w:sz="4" w:space="0" w:color="auto"/>
              <w:left w:val="single" w:sz="4" w:space="0" w:color="auto"/>
              <w:bottom w:val="single" w:sz="4" w:space="0" w:color="auto"/>
              <w:right w:val="single" w:sz="4" w:space="0" w:color="auto"/>
            </w:tcBorders>
          </w:tcPr>
          <w:p w14:paraId="2C7E6499"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Очередной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07E6116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2035A13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4477635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32A298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73886A6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367A28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9D2E11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3A123D9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68D0DA6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F58D0B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D4B774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32CFD7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0003E00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2FB6F9D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199B598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77C6DFC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0C3EBCCE" w14:textId="77777777" w:rsidTr="004B710D">
        <w:tc>
          <w:tcPr>
            <w:tcW w:w="2102" w:type="dxa"/>
            <w:tcBorders>
              <w:top w:val="single" w:sz="4" w:space="0" w:color="auto"/>
              <w:left w:val="single" w:sz="4" w:space="0" w:color="auto"/>
              <w:bottom w:val="single" w:sz="4" w:space="0" w:color="auto"/>
              <w:right w:val="single" w:sz="4" w:space="0" w:color="auto"/>
            </w:tcBorders>
          </w:tcPr>
          <w:p w14:paraId="14336451"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Первый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129C440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0FE9A64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119C589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6007E0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4BF01AE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544DE8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E195C8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3E00449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2B545DF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EA602B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1C3A1A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91CE50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148AE5D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2FA0D1C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479BD91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40E42A7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3BE752D2" w14:textId="77777777" w:rsidTr="004B710D">
        <w:tc>
          <w:tcPr>
            <w:tcW w:w="2102" w:type="dxa"/>
            <w:tcBorders>
              <w:top w:val="single" w:sz="4" w:space="0" w:color="auto"/>
              <w:left w:val="single" w:sz="4" w:space="0" w:color="auto"/>
              <w:bottom w:val="single" w:sz="4" w:space="0" w:color="auto"/>
              <w:right w:val="single" w:sz="4" w:space="0" w:color="auto"/>
            </w:tcBorders>
          </w:tcPr>
          <w:p w14:paraId="5DDDD193"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Второй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21BDCAB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0916D84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4C73D0B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219F94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097D16F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EE723C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455450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76467B1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08ED98E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E104E9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2A464F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7C2AE6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72A9685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6814403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6BF09F2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091669D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6D52F64F" w14:textId="77777777" w:rsidTr="004B710D">
        <w:tc>
          <w:tcPr>
            <w:tcW w:w="2102" w:type="dxa"/>
            <w:tcBorders>
              <w:top w:val="single" w:sz="4" w:space="0" w:color="auto"/>
              <w:left w:val="single" w:sz="4" w:space="0" w:color="auto"/>
              <w:bottom w:val="single" w:sz="4" w:space="0" w:color="auto"/>
              <w:right w:val="single" w:sz="4" w:space="0" w:color="auto"/>
            </w:tcBorders>
          </w:tcPr>
          <w:p w14:paraId="3461037A"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в том числе по учреждениям:</w:t>
            </w:r>
          </w:p>
        </w:tc>
        <w:tc>
          <w:tcPr>
            <w:tcW w:w="1017" w:type="dxa"/>
            <w:tcBorders>
              <w:top w:val="single" w:sz="4" w:space="0" w:color="auto"/>
              <w:left w:val="single" w:sz="4" w:space="0" w:color="auto"/>
              <w:bottom w:val="single" w:sz="4" w:space="0" w:color="auto"/>
              <w:right w:val="single" w:sz="4" w:space="0" w:color="auto"/>
            </w:tcBorders>
          </w:tcPr>
          <w:p w14:paraId="08CF3A3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10F8E9C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382C7D8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1DD8C43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1FED3F5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BA3A4A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FF06F6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45EEF9C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7BF0C05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E0F0E1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29D3FF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5AC6B0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2292EC8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852" w:type="dxa"/>
            <w:tcBorders>
              <w:top w:val="single" w:sz="4" w:space="0" w:color="auto"/>
              <w:left w:val="single" w:sz="4" w:space="0" w:color="auto"/>
              <w:bottom w:val="single" w:sz="4" w:space="0" w:color="auto"/>
              <w:right w:val="single" w:sz="4" w:space="0" w:color="auto"/>
            </w:tcBorders>
          </w:tcPr>
          <w:p w14:paraId="7987A5C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64" w:type="dxa"/>
            <w:tcBorders>
              <w:top w:val="single" w:sz="4" w:space="0" w:color="auto"/>
              <w:left w:val="single" w:sz="4" w:space="0" w:color="auto"/>
              <w:bottom w:val="single" w:sz="4" w:space="0" w:color="auto"/>
              <w:right w:val="single" w:sz="4" w:space="0" w:color="auto"/>
            </w:tcBorders>
          </w:tcPr>
          <w:p w14:paraId="63EF440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531" w:type="dxa"/>
            <w:tcBorders>
              <w:top w:val="single" w:sz="4" w:space="0" w:color="auto"/>
              <w:left w:val="single" w:sz="4" w:space="0" w:color="auto"/>
              <w:bottom w:val="single" w:sz="4" w:space="0" w:color="auto"/>
              <w:right w:val="single" w:sz="4" w:space="0" w:color="auto"/>
            </w:tcBorders>
          </w:tcPr>
          <w:p w14:paraId="6D122CF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6F8E081C" w14:textId="77777777" w:rsidTr="004B710D">
        <w:tc>
          <w:tcPr>
            <w:tcW w:w="15820" w:type="dxa"/>
            <w:gridSpan w:val="17"/>
            <w:tcBorders>
              <w:top w:val="single" w:sz="4" w:space="0" w:color="auto"/>
              <w:left w:val="single" w:sz="4" w:space="0" w:color="auto"/>
              <w:bottom w:val="single" w:sz="4" w:space="0" w:color="auto"/>
              <w:right w:val="single" w:sz="4" w:space="0" w:color="auto"/>
            </w:tcBorders>
          </w:tcPr>
          <w:p w14:paraId="22C0301C" w14:textId="77777777" w:rsidR="009808D3" w:rsidRPr="005B5942" w:rsidRDefault="009808D3" w:rsidP="009E46F0">
            <w:pPr>
              <w:autoSpaceDE w:val="0"/>
              <w:autoSpaceDN w:val="0"/>
              <w:adjustRightInd w:val="0"/>
              <w:spacing w:after="0" w:line="240" w:lineRule="auto"/>
              <w:jc w:val="center"/>
              <w:outlineLvl w:val="2"/>
              <w:rPr>
                <w:rFonts w:ascii="Arial" w:hAnsi="Arial" w:cs="Arial"/>
                <w:sz w:val="24"/>
                <w:szCs w:val="24"/>
              </w:rPr>
            </w:pPr>
          </w:p>
          <w:p w14:paraId="42025BF1" w14:textId="77777777" w:rsidR="00782F48" w:rsidRPr="005B5942" w:rsidRDefault="00782F48" w:rsidP="009E46F0">
            <w:pPr>
              <w:autoSpaceDE w:val="0"/>
              <w:autoSpaceDN w:val="0"/>
              <w:adjustRightInd w:val="0"/>
              <w:spacing w:after="0" w:line="240" w:lineRule="auto"/>
              <w:jc w:val="center"/>
              <w:outlineLvl w:val="2"/>
              <w:rPr>
                <w:rFonts w:ascii="Arial" w:hAnsi="Arial" w:cs="Arial"/>
                <w:sz w:val="24"/>
                <w:szCs w:val="24"/>
              </w:rPr>
            </w:pPr>
            <w:r w:rsidRPr="005B5942">
              <w:rPr>
                <w:rFonts w:ascii="Arial" w:hAnsi="Arial" w:cs="Arial"/>
                <w:sz w:val="24"/>
                <w:szCs w:val="24"/>
              </w:rPr>
              <w:t>II. Работы</w:t>
            </w:r>
          </w:p>
        </w:tc>
      </w:tr>
      <w:tr w:rsidR="009E46F0" w:rsidRPr="005B5942" w14:paraId="5D3C9CC3" w14:textId="77777777" w:rsidTr="004B710D">
        <w:tc>
          <w:tcPr>
            <w:tcW w:w="2102" w:type="dxa"/>
            <w:tcBorders>
              <w:top w:val="single" w:sz="4" w:space="0" w:color="auto"/>
              <w:left w:val="single" w:sz="4" w:space="0" w:color="auto"/>
              <w:bottom w:val="single" w:sz="4" w:space="0" w:color="auto"/>
              <w:right w:val="single" w:sz="4" w:space="0" w:color="auto"/>
            </w:tcBorders>
          </w:tcPr>
          <w:p w14:paraId="36DA1907"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Итого работам:</w:t>
            </w:r>
          </w:p>
        </w:tc>
        <w:tc>
          <w:tcPr>
            <w:tcW w:w="1017" w:type="dxa"/>
            <w:tcBorders>
              <w:top w:val="single" w:sz="4" w:space="0" w:color="auto"/>
              <w:left w:val="single" w:sz="4" w:space="0" w:color="auto"/>
              <w:bottom w:val="single" w:sz="4" w:space="0" w:color="auto"/>
              <w:right w:val="single" w:sz="4" w:space="0" w:color="auto"/>
            </w:tcBorders>
          </w:tcPr>
          <w:p w14:paraId="67FEE8F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393B901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3D1385B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30FDA2A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0D5502F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15E5BC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BF28ED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535DDF5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534EBAF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E66865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E3BB84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41A4AE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1FB7323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520F373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2CC5DF6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3E18ECA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2B13C67B" w14:textId="77777777" w:rsidTr="004B710D">
        <w:tc>
          <w:tcPr>
            <w:tcW w:w="2102" w:type="dxa"/>
            <w:tcBorders>
              <w:top w:val="single" w:sz="4" w:space="0" w:color="auto"/>
              <w:left w:val="single" w:sz="4" w:space="0" w:color="auto"/>
              <w:bottom w:val="single" w:sz="4" w:space="0" w:color="auto"/>
              <w:right w:val="single" w:sz="4" w:space="0" w:color="auto"/>
            </w:tcBorders>
          </w:tcPr>
          <w:p w14:paraId="7956BE9A"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Отчетный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0FDB0B0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61424FA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47F774A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7B438F4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69DC516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42B1E9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541D96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0A3E2DF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0E77407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FF1E5B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E072D7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4683C1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2DD5527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6BC93D2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223AE0A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47C9FDA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6AD421BC" w14:textId="77777777" w:rsidTr="004B710D">
        <w:tc>
          <w:tcPr>
            <w:tcW w:w="2102" w:type="dxa"/>
            <w:tcBorders>
              <w:top w:val="single" w:sz="4" w:space="0" w:color="auto"/>
              <w:left w:val="single" w:sz="4" w:space="0" w:color="auto"/>
              <w:bottom w:val="single" w:sz="4" w:space="0" w:color="auto"/>
              <w:right w:val="single" w:sz="4" w:space="0" w:color="auto"/>
            </w:tcBorders>
          </w:tcPr>
          <w:p w14:paraId="30B230FB"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Текущий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3F0DCDE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0FA1AE2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48A3CD3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4F047AC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79E77FF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125AFE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DDA042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0FDE918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6881D2D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7816F8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BA11C9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ED362D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5E83A79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7BC17C1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48C23A3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5E407BA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18E14E1D" w14:textId="77777777" w:rsidTr="004B710D">
        <w:tc>
          <w:tcPr>
            <w:tcW w:w="2102" w:type="dxa"/>
            <w:tcBorders>
              <w:top w:val="single" w:sz="4" w:space="0" w:color="auto"/>
              <w:left w:val="single" w:sz="4" w:space="0" w:color="auto"/>
              <w:bottom w:val="single" w:sz="4" w:space="0" w:color="auto"/>
              <w:right w:val="single" w:sz="4" w:space="0" w:color="auto"/>
            </w:tcBorders>
          </w:tcPr>
          <w:p w14:paraId="671F1D5C"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Очередной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2FB63A3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7CE37FF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3EB0B42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1BFBB6B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229CC0E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2A1298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BC2B7B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680EF6F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21255BD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14209F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D85636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1427CD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3EBC46E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57F9F7D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2BA5FC1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19C4403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511CC8C4" w14:textId="77777777" w:rsidTr="004B710D">
        <w:tc>
          <w:tcPr>
            <w:tcW w:w="2102" w:type="dxa"/>
            <w:tcBorders>
              <w:top w:val="single" w:sz="4" w:space="0" w:color="auto"/>
              <w:left w:val="single" w:sz="4" w:space="0" w:color="auto"/>
              <w:bottom w:val="single" w:sz="4" w:space="0" w:color="auto"/>
              <w:right w:val="single" w:sz="4" w:space="0" w:color="auto"/>
            </w:tcBorders>
          </w:tcPr>
          <w:p w14:paraId="167E5BDF"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Первый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0897295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2A1ACD3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613ECD0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414C8BE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309F777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0B67DD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407C0F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5882550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1B0538E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264A85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A9B1B2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B6E53B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228E0FB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3EFE75F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43014AD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23A020F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3C717D15" w14:textId="77777777" w:rsidTr="004B710D">
        <w:tc>
          <w:tcPr>
            <w:tcW w:w="2102" w:type="dxa"/>
            <w:tcBorders>
              <w:top w:val="single" w:sz="4" w:space="0" w:color="auto"/>
              <w:left w:val="single" w:sz="4" w:space="0" w:color="auto"/>
              <w:bottom w:val="single" w:sz="4" w:space="0" w:color="auto"/>
              <w:right w:val="single" w:sz="4" w:space="0" w:color="auto"/>
            </w:tcBorders>
          </w:tcPr>
          <w:p w14:paraId="584EF3C6"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Второй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67EAD45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36E0C62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681F8B8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1D37C7E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7FFDB6C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35A98E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5A9E72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6215DDA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7BE5D7C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B94451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22B3BA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F9B52C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54C3541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647EC2B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6E019D3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4EF8DE3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4C6A772F" w14:textId="77777777" w:rsidTr="004B710D">
        <w:tc>
          <w:tcPr>
            <w:tcW w:w="2102" w:type="dxa"/>
            <w:tcBorders>
              <w:top w:val="single" w:sz="4" w:space="0" w:color="auto"/>
              <w:left w:val="single" w:sz="4" w:space="0" w:color="auto"/>
              <w:bottom w:val="single" w:sz="4" w:space="0" w:color="auto"/>
              <w:right w:val="single" w:sz="4" w:space="0" w:color="auto"/>
            </w:tcBorders>
          </w:tcPr>
          <w:p w14:paraId="68D862B2"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Работа</w:t>
            </w:r>
            <w:r w:rsidRPr="005B5942">
              <w:rPr>
                <w:rFonts w:ascii="Arial" w:hAnsi="Arial" w:cs="Arial"/>
                <w:sz w:val="24"/>
                <w:szCs w:val="24"/>
                <w:vertAlign w:val="superscript"/>
              </w:rPr>
              <w:t>1</w:t>
            </w:r>
            <w:r w:rsidRPr="005B5942">
              <w:rPr>
                <w:rFonts w:ascii="Arial" w:hAnsi="Arial" w:cs="Arial"/>
                <w:sz w:val="24"/>
                <w:szCs w:val="24"/>
              </w:rPr>
              <w:t xml:space="preserve"> </w:t>
            </w:r>
            <w:hyperlink w:anchor="Par2875" w:history="1">
              <w:r w:rsidRPr="005B5942">
                <w:rPr>
                  <w:rFonts w:ascii="Arial" w:hAnsi="Arial" w:cs="Arial"/>
                  <w:sz w:val="24"/>
                  <w:szCs w:val="24"/>
                </w:rPr>
                <w:t>&lt;*&gt;</w:t>
              </w:r>
            </w:hyperlink>
          </w:p>
        </w:tc>
        <w:tc>
          <w:tcPr>
            <w:tcW w:w="1017" w:type="dxa"/>
            <w:tcBorders>
              <w:top w:val="single" w:sz="4" w:space="0" w:color="auto"/>
              <w:left w:val="single" w:sz="4" w:space="0" w:color="auto"/>
              <w:bottom w:val="single" w:sz="4" w:space="0" w:color="auto"/>
              <w:right w:val="single" w:sz="4" w:space="0" w:color="auto"/>
            </w:tcBorders>
          </w:tcPr>
          <w:p w14:paraId="504F3F3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0B39518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30F8E65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57A9194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0D3AAC4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EF0F01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C36C42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7C10997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23DC16A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D5E46A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4C97F2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11F2EF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14599DF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852" w:type="dxa"/>
            <w:tcBorders>
              <w:top w:val="single" w:sz="4" w:space="0" w:color="auto"/>
              <w:left w:val="single" w:sz="4" w:space="0" w:color="auto"/>
              <w:bottom w:val="single" w:sz="4" w:space="0" w:color="auto"/>
              <w:right w:val="single" w:sz="4" w:space="0" w:color="auto"/>
            </w:tcBorders>
          </w:tcPr>
          <w:p w14:paraId="4D0EA7B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64" w:type="dxa"/>
            <w:tcBorders>
              <w:top w:val="single" w:sz="4" w:space="0" w:color="auto"/>
              <w:left w:val="single" w:sz="4" w:space="0" w:color="auto"/>
              <w:bottom w:val="single" w:sz="4" w:space="0" w:color="auto"/>
              <w:right w:val="single" w:sz="4" w:space="0" w:color="auto"/>
            </w:tcBorders>
          </w:tcPr>
          <w:p w14:paraId="4645B34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531" w:type="dxa"/>
            <w:tcBorders>
              <w:top w:val="single" w:sz="4" w:space="0" w:color="auto"/>
              <w:left w:val="single" w:sz="4" w:space="0" w:color="auto"/>
              <w:bottom w:val="single" w:sz="4" w:space="0" w:color="auto"/>
              <w:right w:val="single" w:sz="4" w:space="0" w:color="auto"/>
            </w:tcBorders>
          </w:tcPr>
          <w:p w14:paraId="7AFCB9A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18F92B7F" w14:textId="77777777" w:rsidTr="004B710D">
        <w:tc>
          <w:tcPr>
            <w:tcW w:w="2102" w:type="dxa"/>
            <w:tcBorders>
              <w:top w:val="single" w:sz="4" w:space="0" w:color="auto"/>
              <w:left w:val="single" w:sz="4" w:space="0" w:color="auto"/>
              <w:bottom w:val="single" w:sz="4" w:space="0" w:color="auto"/>
              <w:right w:val="single" w:sz="4" w:space="0" w:color="auto"/>
            </w:tcBorders>
          </w:tcPr>
          <w:p w14:paraId="2B6B1F51"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Отчетный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479D26B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72E30E7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0BAF298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9D9C7C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12D2416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72344D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F159A3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4ACA183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460F762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A33B7C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D1DA3A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51B57F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450B727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6332BB6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2C4C7AD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0D127AA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58E803B1" w14:textId="77777777" w:rsidTr="004B710D">
        <w:tc>
          <w:tcPr>
            <w:tcW w:w="2102" w:type="dxa"/>
            <w:tcBorders>
              <w:top w:val="single" w:sz="4" w:space="0" w:color="auto"/>
              <w:left w:val="single" w:sz="4" w:space="0" w:color="auto"/>
              <w:bottom w:val="single" w:sz="4" w:space="0" w:color="auto"/>
              <w:right w:val="single" w:sz="4" w:space="0" w:color="auto"/>
            </w:tcBorders>
          </w:tcPr>
          <w:p w14:paraId="2A066926"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Текущий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52FCB19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4336D9E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2A53700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DFCA97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40FDD83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55C0F8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7CD1A5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32795DF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7515BF9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E62EF6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487E2A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C0F8B3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3B5BC52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4AA7F1D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27F4A7A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6FD1A65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79CF3DA5" w14:textId="77777777" w:rsidTr="004B710D">
        <w:tc>
          <w:tcPr>
            <w:tcW w:w="2102" w:type="dxa"/>
            <w:tcBorders>
              <w:top w:val="single" w:sz="4" w:space="0" w:color="auto"/>
              <w:left w:val="single" w:sz="4" w:space="0" w:color="auto"/>
              <w:bottom w:val="single" w:sz="4" w:space="0" w:color="auto"/>
              <w:right w:val="single" w:sz="4" w:space="0" w:color="auto"/>
            </w:tcBorders>
          </w:tcPr>
          <w:p w14:paraId="57E28945"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Очередной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28B9127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5F05C5A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7B7D805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8B2A66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18A5F0C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112700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B5FF0A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1A9F9D5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786403A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FEDBAF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E2B967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93908A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1C0F022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06D2979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580F4F2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5E5B90C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20329536" w14:textId="77777777" w:rsidTr="004B710D">
        <w:tc>
          <w:tcPr>
            <w:tcW w:w="2102" w:type="dxa"/>
            <w:tcBorders>
              <w:top w:val="single" w:sz="4" w:space="0" w:color="auto"/>
              <w:left w:val="single" w:sz="4" w:space="0" w:color="auto"/>
              <w:bottom w:val="single" w:sz="4" w:space="0" w:color="auto"/>
              <w:right w:val="single" w:sz="4" w:space="0" w:color="auto"/>
            </w:tcBorders>
          </w:tcPr>
          <w:p w14:paraId="1E7CEB17"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Первый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3953867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545AEE3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3F7132B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4B3203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16E7F5B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BCA1A3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35C745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3CE7141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07FA163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032F26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D89482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6A1127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1C4E88C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0BE2AFB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127AA18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05942A9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2CE32750" w14:textId="77777777" w:rsidTr="004B710D">
        <w:tc>
          <w:tcPr>
            <w:tcW w:w="2102" w:type="dxa"/>
            <w:tcBorders>
              <w:top w:val="single" w:sz="4" w:space="0" w:color="auto"/>
              <w:left w:val="single" w:sz="4" w:space="0" w:color="auto"/>
              <w:bottom w:val="single" w:sz="4" w:space="0" w:color="auto"/>
              <w:right w:val="single" w:sz="4" w:space="0" w:color="auto"/>
            </w:tcBorders>
          </w:tcPr>
          <w:p w14:paraId="4F92EE7D"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Второй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52D4224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2F32E03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4DD09E8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75FA21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0ADA843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C0F9B8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DCE90E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789A390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4F8B6BA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2AEE8D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B26AEB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60A321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2030ADC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06880DE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2C892F0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25DD110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085F64E9" w14:textId="77777777" w:rsidTr="004B710D">
        <w:tc>
          <w:tcPr>
            <w:tcW w:w="2102" w:type="dxa"/>
            <w:tcBorders>
              <w:top w:val="single" w:sz="4" w:space="0" w:color="auto"/>
              <w:left w:val="single" w:sz="4" w:space="0" w:color="auto"/>
              <w:bottom w:val="single" w:sz="4" w:space="0" w:color="auto"/>
              <w:right w:val="single" w:sz="4" w:space="0" w:color="auto"/>
            </w:tcBorders>
          </w:tcPr>
          <w:p w14:paraId="216805E0"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в том числе по учреждениям:</w:t>
            </w:r>
          </w:p>
        </w:tc>
        <w:tc>
          <w:tcPr>
            <w:tcW w:w="1017" w:type="dxa"/>
            <w:tcBorders>
              <w:top w:val="single" w:sz="4" w:space="0" w:color="auto"/>
              <w:left w:val="single" w:sz="4" w:space="0" w:color="auto"/>
              <w:bottom w:val="single" w:sz="4" w:space="0" w:color="auto"/>
              <w:right w:val="single" w:sz="4" w:space="0" w:color="auto"/>
            </w:tcBorders>
          </w:tcPr>
          <w:p w14:paraId="2EB625B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1CD2827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52E357D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76AE63D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1B3935E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CD5B01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CD04B2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4DDFDC0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2008CF9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D11701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104C7D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F74500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0C2E5E2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852" w:type="dxa"/>
            <w:tcBorders>
              <w:top w:val="single" w:sz="4" w:space="0" w:color="auto"/>
              <w:left w:val="single" w:sz="4" w:space="0" w:color="auto"/>
              <w:bottom w:val="single" w:sz="4" w:space="0" w:color="auto"/>
              <w:right w:val="single" w:sz="4" w:space="0" w:color="auto"/>
            </w:tcBorders>
          </w:tcPr>
          <w:p w14:paraId="69DDE61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64" w:type="dxa"/>
            <w:tcBorders>
              <w:top w:val="single" w:sz="4" w:space="0" w:color="auto"/>
              <w:left w:val="single" w:sz="4" w:space="0" w:color="auto"/>
              <w:bottom w:val="single" w:sz="4" w:space="0" w:color="auto"/>
              <w:right w:val="single" w:sz="4" w:space="0" w:color="auto"/>
            </w:tcBorders>
          </w:tcPr>
          <w:p w14:paraId="00CFD7F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531" w:type="dxa"/>
            <w:tcBorders>
              <w:top w:val="single" w:sz="4" w:space="0" w:color="auto"/>
              <w:left w:val="single" w:sz="4" w:space="0" w:color="auto"/>
              <w:bottom w:val="single" w:sz="4" w:space="0" w:color="auto"/>
              <w:right w:val="single" w:sz="4" w:space="0" w:color="auto"/>
            </w:tcBorders>
          </w:tcPr>
          <w:p w14:paraId="409DFF7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2A854A2D" w14:textId="77777777" w:rsidTr="004B710D">
        <w:tc>
          <w:tcPr>
            <w:tcW w:w="15820" w:type="dxa"/>
            <w:gridSpan w:val="17"/>
            <w:tcBorders>
              <w:top w:val="single" w:sz="4" w:space="0" w:color="auto"/>
              <w:left w:val="single" w:sz="4" w:space="0" w:color="auto"/>
              <w:bottom w:val="single" w:sz="4" w:space="0" w:color="auto"/>
              <w:right w:val="single" w:sz="4" w:space="0" w:color="auto"/>
            </w:tcBorders>
          </w:tcPr>
          <w:p w14:paraId="4EAEFF4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Учреждение</w:t>
            </w:r>
            <w:r w:rsidRPr="005B5942">
              <w:rPr>
                <w:rFonts w:ascii="Arial" w:hAnsi="Arial" w:cs="Arial"/>
                <w:sz w:val="24"/>
                <w:szCs w:val="24"/>
                <w:vertAlign w:val="superscript"/>
              </w:rPr>
              <w:t>1</w:t>
            </w:r>
          </w:p>
        </w:tc>
      </w:tr>
      <w:tr w:rsidR="009E46F0" w:rsidRPr="005B5942" w14:paraId="6947FE33" w14:textId="77777777" w:rsidTr="004B710D">
        <w:tc>
          <w:tcPr>
            <w:tcW w:w="2102" w:type="dxa"/>
            <w:tcBorders>
              <w:top w:val="single" w:sz="4" w:space="0" w:color="auto"/>
              <w:left w:val="single" w:sz="4" w:space="0" w:color="auto"/>
              <w:bottom w:val="single" w:sz="4" w:space="0" w:color="auto"/>
              <w:right w:val="single" w:sz="4" w:space="0" w:color="auto"/>
            </w:tcBorders>
          </w:tcPr>
          <w:p w14:paraId="567B56F8"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Отчетный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54C451E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0A8683F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6580DF3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C00F87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6C487D6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4002E5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5FE899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10F0178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65C2808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1CADFD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EFA188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B8C537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416A638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297827F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01A1783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2A8C73E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1581FD49" w14:textId="77777777" w:rsidTr="004B710D">
        <w:tc>
          <w:tcPr>
            <w:tcW w:w="2102" w:type="dxa"/>
            <w:tcBorders>
              <w:top w:val="single" w:sz="4" w:space="0" w:color="auto"/>
              <w:left w:val="single" w:sz="4" w:space="0" w:color="auto"/>
              <w:bottom w:val="single" w:sz="4" w:space="0" w:color="auto"/>
              <w:right w:val="single" w:sz="4" w:space="0" w:color="auto"/>
            </w:tcBorders>
          </w:tcPr>
          <w:p w14:paraId="09EFCB3A"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Текущий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4F54200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695D699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3FA960E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FF893C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5E4B1DA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2BD650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6D8F9A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3CEE8C8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269125F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96ABDF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F07686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A3D1AE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753EB1F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013E2F9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49B48C3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2E7339E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3CA5714C" w14:textId="77777777" w:rsidTr="004B710D">
        <w:tc>
          <w:tcPr>
            <w:tcW w:w="2102" w:type="dxa"/>
            <w:tcBorders>
              <w:top w:val="single" w:sz="4" w:space="0" w:color="auto"/>
              <w:left w:val="single" w:sz="4" w:space="0" w:color="auto"/>
              <w:bottom w:val="single" w:sz="4" w:space="0" w:color="auto"/>
              <w:right w:val="single" w:sz="4" w:space="0" w:color="auto"/>
            </w:tcBorders>
          </w:tcPr>
          <w:p w14:paraId="36DE983C"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Очередной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148310E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032C8FB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5F9132F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05E353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192D0C0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0340C9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7D4BE3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57926CC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27648AA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727F98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39C166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614DC1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694B3FC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06DBB48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35AA629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6494D46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73092F24" w14:textId="77777777" w:rsidTr="004B710D">
        <w:tc>
          <w:tcPr>
            <w:tcW w:w="2102" w:type="dxa"/>
            <w:tcBorders>
              <w:top w:val="single" w:sz="4" w:space="0" w:color="auto"/>
              <w:left w:val="single" w:sz="4" w:space="0" w:color="auto"/>
              <w:bottom w:val="single" w:sz="4" w:space="0" w:color="auto"/>
              <w:right w:val="single" w:sz="4" w:space="0" w:color="auto"/>
            </w:tcBorders>
          </w:tcPr>
          <w:p w14:paraId="31F85072"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Первый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1E32E51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218BFF6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12D2981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420A91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64043DF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1CAC9D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BADCFB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46056E9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596FDCD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378CD7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C70585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CFA5F0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6C1C12F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0C115B6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10EBB8F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3E23809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1B599B70" w14:textId="77777777" w:rsidTr="004B710D">
        <w:tc>
          <w:tcPr>
            <w:tcW w:w="2102" w:type="dxa"/>
            <w:tcBorders>
              <w:top w:val="single" w:sz="4" w:space="0" w:color="auto"/>
              <w:left w:val="single" w:sz="4" w:space="0" w:color="auto"/>
              <w:bottom w:val="single" w:sz="4" w:space="0" w:color="auto"/>
              <w:right w:val="single" w:sz="4" w:space="0" w:color="auto"/>
            </w:tcBorders>
          </w:tcPr>
          <w:p w14:paraId="426275CF"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Второй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564E583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169C3EC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0320521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9FA56B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63DD3E7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9B31EF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7B8957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6F49FF7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04DA7C4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CDDA58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E24E73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8C61BE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0328D29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5024DA9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30E332A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171BAA1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1C035009" w14:textId="77777777" w:rsidTr="004B710D">
        <w:tc>
          <w:tcPr>
            <w:tcW w:w="15820" w:type="dxa"/>
            <w:gridSpan w:val="17"/>
            <w:tcBorders>
              <w:top w:val="single" w:sz="4" w:space="0" w:color="auto"/>
              <w:left w:val="single" w:sz="4" w:space="0" w:color="auto"/>
              <w:bottom w:val="single" w:sz="4" w:space="0" w:color="auto"/>
              <w:right w:val="single" w:sz="4" w:space="0" w:color="auto"/>
            </w:tcBorders>
          </w:tcPr>
          <w:p w14:paraId="57ACD20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Учреждение</w:t>
            </w:r>
            <w:r w:rsidRPr="005B5942">
              <w:rPr>
                <w:rFonts w:ascii="Arial" w:hAnsi="Arial" w:cs="Arial"/>
                <w:sz w:val="24"/>
                <w:szCs w:val="24"/>
                <w:vertAlign w:val="superscript"/>
              </w:rPr>
              <w:t>2</w:t>
            </w:r>
          </w:p>
        </w:tc>
      </w:tr>
      <w:tr w:rsidR="009E46F0" w:rsidRPr="005B5942" w14:paraId="760998DF" w14:textId="77777777" w:rsidTr="004B710D">
        <w:tc>
          <w:tcPr>
            <w:tcW w:w="2102" w:type="dxa"/>
            <w:tcBorders>
              <w:top w:val="single" w:sz="4" w:space="0" w:color="auto"/>
              <w:left w:val="single" w:sz="4" w:space="0" w:color="auto"/>
              <w:bottom w:val="single" w:sz="4" w:space="0" w:color="auto"/>
              <w:right w:val="single" w:sz="4" w:space="0" w:color="auto"/>
            </w:tcBorders>
          </w:tcPr>
          <w:p w14:paraId="462220CB"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Отчетный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2650D61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063177F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32D2EE4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10C0D8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2670F2C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61E8F3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D69F3E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14BF79A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10A9E7B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12A086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49048F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E4C938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6AC5AEA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3CC98D5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1B3F17B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5E7CD52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0526FA1F" w14:textId="77777777" w:rsidTr="004B710D">
        <w:tc>
          <w:tcPr>
            <w:tcW w:w="2102" w:type="dxa"/>
            <w:tcBorders>
              <w:top w:val="single" w:sz="4" w:space="0" w:color="auto"/>
              <w:left w:val="single" w:sz="4" w:space="0" w:color="auto"/>
              <w:bottom w:val="single" w:sz="4" w:space="0" w:color="auto"/>
              <w:right w:val="single" w:sz="4" w:space="0" w:color="auto"/>
            </w:tcBorders>
          </w:tcPr>
          <w:p w14:paraId="693A9833"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Текущий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07EDB9A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45F8802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695855D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CE3045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2C2B07A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9D251F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4A01E1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6DAF479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785B94D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C6A2CD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047E0A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081E30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31EE2E4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1972F56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6A3D111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43C55A5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32DA03B4" w14:textId="77777777" w:rsidTr="004B710D">
        <w:tc>
          <w:tcPr>
            <w:tcW w:w="2102" w:type="dxa"/>
            <w:tcBorders>
              <w:top w:val="single" w:sz="4" w:space="0" w:color="auto"/>
              <w:left w:val="single" w:sz="4" w:space="0" w:color="auto"/>
              <w:bottom w:val="single" w:sz="4" w:space="0" w:color="auto"/>
              <w:right w:val="single" w:sz="4" w:space="0" w:color="auto"/>
            </w:tcBorders>
          </w:tcPr>
          <w:p w14:paraId="4356342E"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Очередной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5D1C960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2CB4C27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2D9632D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6293E7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274F403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65E582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C691E3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37B937D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579F0ED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C0A082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7E6BDA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A062CB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09EF721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41F8492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6D1C0A0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67B8AD3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7685604D" w14:textId="77777777" w:rsidTr="004B710D">
        <w:tc>
          <w:tcPr>
            <w:tcW w:w="2102" w:type="dxa"/>
            <w:tcBorders>
              <w:top w:val="single" w:sz="4" w:space="0" w:color="auto"/>
              <w:left w:val="single" w:sz="4" w:space="0" w:color="auto"/>
              <w:bottom w:val="single" w:sz="4" w:space="0" w:color="auto"/>
              <w:right w:val="single" w:sz="4" w:space="0" w:color="auto"/>
            </w:tcBorders>
          </w:tcPr>
          <w:p w14:paraId="70CCD95E"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Первый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7DBBE83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2CC7F2E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0DBD491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1A9459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45E00DC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F7D1CD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DC7B7D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31E3E61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0EFE719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258B66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05958C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EAF338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5258206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19DFD3F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3AD3FF6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71F8F2B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79C552ED" w14:textId="77777777" w:rsidTr="004B710D">
        <w:tc>
          <w:tcPr>
            <w:tcW w:w="2102" w:type="dxa"/>
            <w:tcBorders>
              <w:top w:val="single" w:sz="4" w:space="0" w:color="auto"/>
              <w:left w:val="single" w:sz="4" w:space="0" w:color="auto"/>
              <w:bottom w:val="single" w:sz="4" w:space="0" w:color="auto"/>
              <w:right w:val="single" w:sz="4" w:space="0" w:color="auto"/>
            </w:tcBorders>
          </w:tcPr>
          <w:p w14:paraId="75CC5EC8"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Второй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3C5D25C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5C7E23C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6E2F216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121F27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2E5EBA8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326D95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46B86B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2C1CCEB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6833FD7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D8FC6D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FCCDB6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10A1DC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2C25B5B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3DB8CD2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75A40AD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313FDB1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270F8E6A" w14:textId="77777777" w:rsidTr="004B710D">
        <w:tc>
          <w:tcPr>
            <w:tcW w:w="15820" w:type="dxa"/>
            <w:gridSpan w:val="17"/>
            <w:tcBorders>
              <w:top w:val="single" w:sz="4" w:space="0" w:color="auto"/>
              <w:left w:val="single" w:sz="4" w:space="0" w:color="auto"/>
              <w:bottom w:val="single" w:sz="4" w:space="0" w:color="auto"/>
              <w:right w:val="single" w:sz="4" w:space="0" w:color="auto"/>
            </w:tcBorders>
          </w:tcPr>
          <w:p w14:paraId="220B502D" w14:textId="7048ECF4" w:rsidR="00782F48" w:rsidRPr="005B5942" w:rsidRDefault="009E46F0"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Учреждение</w:t>
            </w:r>
          </w:p>
        </w:tc>
      </w:tr>
      <w:tr w:rsidR="009E46F0" w:rsidRPr="005B5942" w14:paraId="2779ADB1" w14:textId="77777777" w:rsidTr="004B710D">
        <w:tc>
          <w:tcPr>
            <w:tcW w:w="2102" w:type="dxa"/>
            <w:tcBorders>
              <w:top w:val="single" w:sz="4" w:space="0" w:color="auto"/>
              <w:left w:val="single" w:sz="4" w:space="0" w:color="auto"/>
              <w:bottom w:val="single" w:sz="4" w:space="0" w:color="auto"/>
              <w:right w:val="single" w:sz="4" w:space="0" w:color="auto"/>
            </w:tcBorders>
          </w:tcPr>
          <w:p w14:paraId="1AD7379A"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Отчетный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4D7CC02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45E53EC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06A686F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D9401A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720F3FC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E0F6BC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0A7402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6B55309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3E353C6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B5B6D3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D79FED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C31935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44EE03F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7A19E2E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4E23AF0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49FDC4F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45CF2E74" w14:textId="77777777" w:rsidTr="004B710D">
        <w:tc>
          <w:tcPr>
            <w:tcW w:w="2102" w:type="dxa"/>
            <w:tcBorders>
              <w:top w:val="single" w:sz="4" w:space="0" w:color="auto"/>
              <w:left w:val="single" w:sz="4" w:space="0" w:color="auto"/>
              <w:bottom w:val="single" w:sz="4" w:space="0" w:color="auto"/>
              <w:right w:val="single" w:sz="4" w:space="0" w:color="auto"/>
            </w:tcBorders>
          </w:tcPr>
          <w:p w14:paraId="02092C1B"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Текущий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34EDC24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2042052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1FCD0D0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879872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0943CE0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944702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18EB70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7B101F8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34960FF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BEEC6F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255302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9252A6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51D869E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76640E3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77818C5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3FF219A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1657A8FE" w14:textId="77777777" w:rsidTr="004B710D">
        <w:tc>
          <w:tcPr>
            <w:tcW w:w="2102" w:type="dxa"/>
            <w:tcBorders>
              <w:top w:val="single" w:sz="4" w:space="0" w:color="auto"/>
              <w:left w:val="single" w:sz="4" w:space="0" w:color="auto"/>
              <w:bottom w:val="single" w:sz="4" w:space="0" w:color="auto"/>
              <w:right w:val="single" w:sz="4" w:space="0" w:color="auto"/>
            </w:tcBorders>
          </w:tcPr>
          <w:p w14:paraId="3835EB9D"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Очередной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079CA6D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1FB9B13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31D16C4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A33574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2EA7175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B36CCA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055118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3A8E6E7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05309FD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5703E4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E117DA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00E96C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7ABA6C8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5CE3B34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26621C2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1CDE470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2E1282E5" w14:textId="77777777" w:rsidTr="004B710D">
        <w:tc>
          <w:tcPr>
            <w:tcW w:w="2102" w:type="dxa"/>
            <w:tcBorders>
              <w:top w:val="single" w:sz="4" w:space="0" w:color="auto"/>
              <w:left w:val="single" w:sz="4" w:space="0" w:color="auto"/>
              <w:bottom w:val="single" w:sz="4" w:space="0" w:color="auto"/>
              <w:right w:val="single" w:sz="4" w:space="0" w:color="auto"/>
            </w:tcBorders>
          </w:tcPr>
          <w:p w14:paraId="3BFADCC2"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Первый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21F3D91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22DB2BC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4D2C546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8ADDF3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0158E98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B03510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94979B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72CEB7B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7F6BED8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A85526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7B70FF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4EC225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51EE328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3A1462F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3B25915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2B45C13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1538BC9A" w14:textId="77777777" w:rsidTr="004B710D">
        <w:tc>
          <w:tcPr>
            <w:tcW w:w="2102" w:type="dxa"/>
            <w:tcBorders>
              <w:top w:val="single" w:sz="4" w:space="0" w:color="auto"/>
              <w:left w:val="single" w:sz="4" w:space="0" w:color="auto"/>
              <w:bottom w:val="single" w:sz="4" w:space="0" w:color="auto"/>
              <w:right w:val="single" w:sz="4" w:space="0" w:color="auto"/>
            </w:tcBorders>
          </w:tcPr>
          <w:p w14:paraId="17346735"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Второй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506811D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4380C6F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3E5E8AA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BF967E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3A14F1B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0892A8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93085D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158B169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13EE935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298684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BE5FBB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0F62F4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2F7FF56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5AF5748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1585887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3ED1E48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0AED782F" w14:textId="77777777" w:rsidTr="004B710D">
        <w:tc>
          <w:tcPr>
            <w:tcW w:w="2102" w:type="dxa"/>
            <w:tcBorders>
              <w:top w:val="single" w:sz="4" w:space="0" w:color="auto"/>
              <w:left w:val="single" w:sz="4" w:space="0" w:color="auto"/>
              <w:bottom w:val="single" w:sz="4" w:space="0" w:color="auto"/>
              <w:right w:val="single" w:sz="4" w:space="0" w:color="auto"/>
            </w:tcBorders>
          </w:tcPr>
          <w:p w14:paraId="3CA82435"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Работа</w:t>
            </w:r>
            <w:r w:rsidRPr="005B5942">
              <w:rPr>
                <w:rFonts w:ascii="Arial" w:hAnsi="Arial" w:cs="Arial"/>
                <w:sz w:val="24"/>
                <w:szCs w:val="24"/>
                <w:vertAlign w:val="superscript"/>
              </w:rPr>
              <w:t>2</w:t>
            </w:r>
            <w:r w:rsidRPr="005B5942">
              <w:rPr>
                <w:rFonts w:ascii="Arial" w:hAnsi="Arial" w:cs="Arial"/>
                <w:sz w:val="24"/>
                <w:szCs w:val="24"/>
              </w:rPr>
              <w:t xml:space="preserve"> </w:t>
            </w:r>
            <w:hyperlink w:anchor="Par2875" w:history="1">
              <w:r w:rsidRPr="005B5942">
                <w:rPr>
                  <w:rFonts w:ascii="Arial" w:hAnsi="Arial" w:cs="Arial"/>
                  <w:sz w:val="24"/>
                  <w:szCs w:val="24"/>
                </w:rPr>
                <w:t>&lt;*&gt;</w:t>
              </w:r>
            </w:hyperlink>
          </w:p>
        </w:tc>
        <w:tc>
          <w:tcPr>
            <w:tcW w:w="1017" w:type="dxa"/>
            <w:tcBorders>
              <w:top w:val="single" w:sz="4" w:space="0" w:color="auto"/>
              <w:left w:val="single" w:sz="4" w:space="0" w:color="auto"/>
              <w:bottom w:val="single" w:sz="4" w:space="0" w:color="auto"/>
              <w:right w:val="single" w:sz="4" w:space="0" w:color="auto"/>
            </w:tcBorders>
          </w:tcPr>
          <w:p w14:paraId="1981CAF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14:paraId="2353302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96C2A2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5599108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6C1BCB0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148D06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16F681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09FA0DE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58F5504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614C3E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5AD2DA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FBDD96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014A2DF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852" w:type="dxa"/>
            <w:tcBorders>
              <w:top w:val="single" w:sz="4" w:space="0" w:color="auto"/>
              <w:left w:val="single" w:sz="4" w:space="0" w:color="auto"/>
              <w:bottom w:val="single" w:sz="4" w:space="0" w:color="auto"/>
              <w:right w:val="single" w:sz="4" w:space="0" w:color="auto"/>
            </w:tcBorders>
          </w:tcPr>
          <w:p w14:paraId="15D3407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64" w:type="dxa"/>
            <w:tcBorders>
              <w:top w:val="single" w:sz="4" w:space="0" w:color="auto"/>
              <w:left w:val="single" w:sz="4" w:space="0" w:color="auto"/>
              <w:bottom w:val="single" w:sz="4" w:space="0" w:color="auto"/>
              <w:right w:val="single" w:sz="4" w:space="0" w:color="auto"/>
            </w:tcBorders>
          </w:tcPr>
          <w:p w14:paraId="645DE5B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531" w:type="dxa"/>
            <w:tcBorders>
              <w:top w:val="single" w:sz="4" w:space="0" w:color="auto"/>
              <w:left w:val="single" w:sz="4" w:space="0" w:color="auto"/>
              <w:bottom w:val="single" w:sz="4" w:space="0" w:color="auto"/>
              <w:right w:val="single" w:sz="4" w:space="0" w:color="auto"/>
            </w:tcBorders>
          </w:tcPr>
          <w:p w14:paraId="014338F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011F21A1" w14:textId="77777777" w:rsidTr="004B710D">
        <w:tc>
          <w:tcPr>
            <w:tcW w:w="2102" w:type="dxa"/>
            <w:tcBorders>
              <w:top w:val="single" w:sz="4" w:space="0" w:color="auto"/>
              <w:left w:val="single" w:sz="4" w:space="0" w:color="auto"/>
              <w:bottom w:val="single" w:sz="4" w:space="0" w:color="auto"/>
              <w:right w:val="single" w:sz="4" w:space="0" w:color="auto"/>
            </w:tcBorders>
          </w:tcPr>
          <w:p w14:paraId="532860BE"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Отчетный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4F142AC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53BB17D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4B8DBE3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7C6FF2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483827D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D5DD37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386BDC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632B0F3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05F3E3B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872929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E6E281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304924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216BC5A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3E8A125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51EEBE2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4F0154C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1C32F18B" w14:textId="77777777" w:rsidTr="004B710D">
        <w:tc>
          <w:tcPr>
            <w:tcW w:w="2102" w:type="dxa"/>
            <w:tcBorders>
              <w:top w:val="single" w:sz="4" w:space="0" w:color="auto"/>
              <w:left w:val="single" w:sz="4" w:space="0" w:color="auto"/>
              <w:bottom w:val="single" w:sz="4" w:space="0" w:color="auto"/>
              <w:right w:val="single" w:sz="4" w:space="0" w:color="auto"/>
            </w:tcBorders>
          </w:tcPr>
          <w:p w14:paraId="2259D935"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Текущий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6BEE972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3B2A854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6947FAF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974A1F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5A76435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6024CC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149396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112BF19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5DE0318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CD8012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5B1D0A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19D434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592B84C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75920C7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7EF58F0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2D7C7F7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507ABF30" w14:textId="77777777" w:rsidTr="004B710D">
        <w:tc>
          <w:tcPr>
            <w:tcW w:w="2102" w:type="dxa"/>
            <w:tcBorders>
              <w:top w:val="single" w:sz="4" w:space="0" w:color="auto"/>
              <w:left w:val="single" w:sz="4" w:space="0" w:color="auto"/>
              <w:bottom w:val="single" w:sz="4" w:space="0" w:color="auto"/>
              <w:right w:val="single" w:sz="4" w:space="0" w:color="auto"/>
            </w:tcBorders>
          </w:tcPr>
          <w:p w14:paraId="696917E4"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Очередной финансовый год</w:t>
            </w:r>
          </w:p>
        </w:tc>
        <w:tc>
          <w:tcPr>
            <w:tcW w:w="1017" w:type="dxa"/>
            <w:tcBorders>
              <w:top w:val="single" w:sz="4" w:space="0" w:color="auto"/>
              <w:left w:val="single" w:sz="4" w:space="0" w:color="auto"/>
              <w:bottom w:val="single" w:sz="4" w:space="0" w:color="auto"/>
              <w:right w:val="single" w:sz="4" w:space="0" w:color="auto"/>
            </w:tcBorders>
          </w:tcPr>
          <w:p w14:paraId="7FC6811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7D52FB1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7378645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CAF6C7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20E04CD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7EFF46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B80AEC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02BEA09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6623FB4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D6BA9A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657B0B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D229EB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54309F1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6853F47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77D5910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5728BA2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2B961A95" w14:textId="77777777" w:rsidTr="004B710D">
        <w:tc>
          <w:tcPr>
            <w:tcW w:w="2102" w:type="dxa"/>
            <w:tcBorders>
              <w:top w:val="single" w:sz="4" w:space="0" w:color="auto"/>
              <w:left w:val="single" w:sz="4" w:space="0" w:color="auto"/>
              <w:bottom w:val="single" w:sz="4" w:space="0" w:color="auto"/>
              <w:right w:val="single" w:sz="4" w:space="0" w:color="auto"/>
            </w:tcBorders>
          </w:tcPr>
          <w:p w14:paraId="10057DCA"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Первый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3DB770B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416B2CF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47A9B4F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4900D0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35514A5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A9EDD2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B96F55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394DD73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7A46ABC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0437E33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F15194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777F0F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6F641FD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6F26CC2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3E72EBF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59D3C0B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5021B997" w14:textId="77777777" w:rsidTr="004B710D">
        <w:tc>
          <w:tcPr>
            <w:tcW w:w="2102" w:type="dxa"/>
            <w:tcBorders>
              <w:top w:val="single" w:sz="4" w:space="0" w:color="auto"/>
              <w:left w:val="single" w:sz="4" w:space="0" w:color="auto"/>
              <w:bottom w:val="single" w:sz="4" w:space="0" w:color="auto"/>
              <w:right w:val="single" w:sz="4" w:space="0" w:color="auto"/>
            </w:tcBorders>
          </w:tcPr>
          <w:p w14:paraId="38868CA3"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Второй год планового периода (при наличии)</w:t>
            </w:r>
          </w:p>
        </w:tc>
        <w:tc>
          <w:tcPr>
            <w:tcW w:w="1017" w:type="dxa"/>
            <w:tcBorders>
              <w:top w:val="single" w:sz="4" w:space="0" w:color="auto"/>
              <w:left w:val="single" w:sz="4" w:space="0" w:color="auto"/>
              <w:bottom w:val="single" w:sz="4" w:space="0" w:color="auto"/>
              <w:right w:val="single" w:sz="4" w:space="0" w:color="auto"/>
            </w:tcBorders>
          </w:tcPr>
          <w:p w14:paraId="1CCE202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2AB386C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4447472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D80A2F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4AF8BFB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43E07F9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68C8E9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2947078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24F99E1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17339BF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1F3665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61A9EB0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4EA93F3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tcPr>
          <w:p w14:paraId="4DEAB6C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14:paraId="4073116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531" w:type="dxa"/>
            <w:tcBorders>
              <w:top w:val="single" w:sz="4" w:space="0" w:color="auto"/>
              <w:left w:val="single" w:sz="4" w:space="0" w:color="auto"/>
              <w:bottom w:val="single" w:sz="4" w:space="0" w:color="auto"/>
              <w:right w:val="single" w:sz="4" w:space="0" w:color="auto"/>
            </w:tcBorders>
          </w:tcPr>
          <w:p w14:paraId="196EF10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3C3E8064" w14:textId="77777777" w:rsidTr="004B710D">
        <w:tc>
          <w:tcPr>
            <w:tcW w:w="2102" w:type="dxa"/>
            <w:tcBorders>
              <w:top w:val="single" w:sz="4" w:space="0" w:color="auto"/>
              <w:left w:val="single" w:sz="4" w:space="0" w:color="auto"/>
              <w:bottom w:val="single" w:sz="4" w:space="0" w:color="auto"/>
              <w:right w:val="single" w:sz="4" w:space="0" w:color="auto"/>
            </w:tcBorders>
          </w:tcPr>
          <w:p w14:paraId="38D9AF19"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в том числе по учреждениям:</w:t>
            </w:r>
          </w:p>
        </w:tc>
        <w:tc>
          <w:tcPr>
            <w:tcW w:w="1017" w:type="dxa"/>
            <w:tcBorders>
              <w:top w:val="single" w:sz="4" w:space="0" w:color="auto"/>
              <w:left w:val="single" w:sz="4" w:space="0" w:color="auto"/>
              <w:bottom w:val="single" w:sz="4" w:space="0" w:color="auto"/>
              <w:right w:val="single" w:sz="4" w:space="0" w:color="auto"/>
            </w:tcBorders>
          </w:tcPr>
          <w:p w14:paraId="121F126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14:paraId="4D109A8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14:paraId="1104387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276" w:type="dxa"/>
            <w:tcBorders>
              <w:top w:val="single" w:sz="4" w:space="0" w:color="auto"/>
              <w:left w:val="single" w:sz="4" w:space="0" w:color="auto"/>
              <w:bottom w:val="single" w:sz="4" w:space="0" w:color="auto"/>
              <w:right w:val="single" w:sz="4" w:space="0" w:color="auto"/>
            </w:tcBorders>
          </w:tcPr>
          <w:p w14:paraId="69F6A21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35B43D8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EA9CF6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33861DA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24" w:type="dxa"/>
            <w:tcBorders>
              <w:top w:val="single" w:sz="4" w:space="0" w:color="auto"/>
              <w:left w:val="single" w:sz="4" w:space="0" w:color="auto"/>
              <w:bottom w:val="single" w:sz="4" w:space="0" w:color="auto"/>
              <w:right w:val="single" w:sz="4" w:space="0" w:color="auto"/>
            </w:tcBorders>
          </w:tcPr>
          <w:p w14:paraId="3B2B44F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14:paraId="06026AC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25C788C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72D7C38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680" w:type="dxa"/>
            <w:tcBorders>
              <w:top w:val="single" w:sz="4" w:space="0" w:color="auto"/>
              <w:left w:val="single" w:sz="4" w:space="0" w:color="auto"/>
              <w:bottom w:val="single" w:sz="4" w:space="0" w:color="auto"/>
              <w:right w:val="single" w:sz="4" w:space="0" w:color="auto"/>
            </w:tcBorders>
          </w:tcPr>
          <w:p w14:paraId="5A755F4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794" w:type="dxa"/>
            <w:tcBorders>
              <w:top w:val="single" w:sz="4" w:space="0" w:color="auto"/>
              <w:left w:val="single" w:sz="4" w:space="0" w:color="auto"/>
              <w:bottom w:val="single" w:sz="4" w:space="0" w:color="auto"/>
              <w:right w:val="single" w:sz="4" w:space="0" w:color="auto"/>
            </w:tcBorders>
          </w:tcPr>
          <w:p w14:paraId="63D4C7A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852" w:type="dxa"/>
            <w:tcBorders>
              <w:top w:val="single" w:sz="4" w:space="0" w:color="auto"/>
              <w:left w:val="single" w:sz="4" w:space="0" w:color="auto"/>
              <w:bottom w:val="single" w:sz="4" w:space="0" w:color="auto"/>
              <w:right w:val="single" w:sz="4" w:space="0" w:color="auto"/>
            </w:tcBorders>
          </w:tcPr>
          <w:p w14:paraId="74FD7AC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964" w:type="dxa"/>
            <w:tcBorders>
              <w:top w:val="single" w:sz="4" w:space="0" w:color="auto"/>
              <w:left w:val="single" w:sz="4" w:space="0" w:color="auto"/>
              <w:bottom w:val="single" w:sz="4" w:space="0" w:color="auto"/>
              <w:right w:val="single" w:sz="4" w:space="0" w:color="auto"/>
            </w:tcBorders>
          </w:tcPr>
          <w:p w14:paraId="3B5D492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531" w:type="dxa"/>
            <w:tcBorders>
              <w:top w:val="single" w:sz="4" w:space="0" w:color="auto"/>
              <w:left w:val="single" w:sz="4" w:space="0" w:color="auto"/>
              <w:bottom w:val="single" w:sz="4" w:space="0" w:color="auto"/>
              <w:right w:val="single" w:sz="4" w:space="0" w:color="auto"/>
            </w:tcBorders>
          </w:tcPr>
          <w:p w14:paraId="04CCB4B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r>
      <w:tr w:rsidR="009E46F0" w:rsidRPr="005B5942" w14:paraId="05FF92E3" w14:textId="77777777" w:rsidTr="004B710D">
        <w:tc>
          <w:tcPr>
            <w:tcW w:w="15820" w:type="dxa"/>
            <w:gridSpan w:val="17"/>
            <w:tcBorders>
              <w:top w:val="single" w:sz="4" w:space="0" w:color="auto"/>
              <w:left w:val="single" w:sz="4" w:space="0" w:color="auto"/>
              <w:bottom w:val="single" w:sz="4" w:space="0" w:color="auto"/>
              <w:right w:val="single" w:sz="4" w:space="0" w:color="auto"/>
            </w:tcBorders>
          </w:tcPr>
          <w:p w14:paraId="44D04BF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w:t>
            </w:r>
          </w:p>
        </w:tc>
      </w:tr>
    </w:tbl>
    <w:p w14:paraId="38B2B282" w14:textId="77777777" w:rsidR="004B710D" w:rsidRPr="005B5942" w:rsidRDefault="004B710D"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&lt;*&gt; - наименование услуги (работы) указывается с реестровым номером услуги (работы).</w:t>
      </w:r>
    </w:p>
    <w:p w14:paraId="3A76E6DD" w14:textId="77777777" w:rsidR="004B710D" w:rsidRPr="005B5942" w:rsidRDefault="004B710D"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&lt;**&gt; - приводятся с указанием сокращенных наименований корректирующих коэффициентов.</w:t>
      </w:r>
    </w:p>
    <w:p w14:paraId="7E838A9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sectPr w:rsidR="00782F48" w:rsidRPr="005B5942" w:rsidSect="00177EAA">
          <w:pgSz w:w="16838" w:h="11905" w:orient="landscape"/>
          <w:pgMar w:top="1701" w:right="850" w:bottom="850" w:left="567" w:header="0" w:footer="0" w:gutter="0"/>
          <w:cols w:space="720"/>
          <w:noEndnote/>
        </w:sectPr>
      </w:pPr>
    </w:p>
    <w:tbl>
      <w:tblPr>
        <w:tblStyle w:val="a5"/>
        <w:tblW w:w="0" w:type="auto"/>
        <w:tblInd w:w="36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02"/>
      </w:tblGrid>
      <w:tr w:rsidR="009E46F0" w:rsidRPr="005B5942" w14:paraId="61D06621" w14:textId="77777777" w:rsidTr="009E46F0">
        <w:tc>
          <w:tcPr>
            <w:tcW w:w="5779" w:type="dxa"/>
          </w:tcPr>
          <w:p w14:paraId="1769C38A" w14:textId="77777777" w:rsidR="00556458" w:rsidRPr="005B5942" w:rsidRDefault="00556458" w:rsidP="009E46F0">
            <w:pPr>
              <w:autoSpaceDE w:val="0"/>
              <w:autoSpaceDN w:val="0"/>
              <w:adjustRightInd w:val="0"/>
              <w:outlineLvl w:val="1"/>
              <w:rPr>
                <w:rFonts w:ascii="Arial" w:hAnsi="Arial" w:cs="Arial"/>
                <w:sz w:val="24"/>
                <w:szCs w:val="24"/>
              </w:rPr>
            </w:pPr>
            <w:r w:rsidRPr="005B5942">
              <w:rPr>
                <w:rFonts w:ascii="Arial" w:hAnsi="Arial" w:cs="Arial"/>
                <w:sz w:val="24"/>
                <w:szCs w:val="24"/>
              </w:rPr>
              <w:t>Приложение № 2</w:t>
            </w:r>
          </w:p>
          <w:p w14:paraId="4F7F4D96" w14:textId="77777777" w:rsidR="00F66E9D" w:rsidRPr="005B5942" w:rsidRDefault="00556458" w:rsidP="009E46F0">
            <w:pPr>
              <w:autoSpaceDE w:val="0"/>
              <w:autoSpaceDN w:val="0"/>
              <w:adjustRightInd w:val="0"/>
              <w:jc w:val="both"/>
              <w:rPr>
                <w:rFonts w:ascii="Arial" w:hAnsi="Arial" w:cs="Arial"/>
                <w:sz w:val="24"/>
                <w:szCs w:val="24"/>
              </w:rPr>
            </w:pPr>
            <w:r w:rsidRPr="005B5942">
              <w:rPr>
                <w:rFonts w:ascii="Arial" w:hAnsi="Arial" w:cs="Arial"/>
                <w:sz w:val="24"/>
                <w:szCs w:val="24"/>
              </w:rPr>
              <w:t>к Порядку формирования муниципального задания и финансового обеспечения его выполнения в отношении муниципальных учреждений муниципального образования «Холмский городской округ»</w:t>
            </w:r>
          </w:p>
        </w:tc>
      </w:tr>
    </w:tbl>
    <w:p w14:paraId="7863D95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p w14:paraId="29971B3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bookmarkStart w:id="7" w:name="Par2894"/>
      <w:bookmarkEnd w:id="7"/>
      <w:r w:rsidRPr="005B5942">
        <w:rPr>
          <w:rFonts w:ascii="Arial" w:hAnsi="Arial" w:cs="Arial"/>
          <w:sz w:val="24"/>
          <w:szCs w:val="24"/>
        </w:rPr>
        <w:t>ПРИМЕРНАЯ ФОРМА МУНИЦИПАЛЬНОГО ЗАДАНИЯ</w:t>
      </w:r>
    </w:p>
    <w:p w14:paraId="24FC7AE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p w14:paraId="0502D86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МУНИЦИПАЛЬНОЕ ЗАДАНИЕ N ______</w:t>
      </w:r>
    </w:p>
    <w:p w14:paraId="593529B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 20__ год и на плановый период 20__ и 20__ годов</w:t>
      </w:r>
    </w:p>
    <w:p w14:paraId="678DDE5E"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p>
    <w:p w14:paraId="48989F47"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Наименование муниципального учреждения ______________              Коды</w:t>
      </w:r>
    </w:p>
    <w:p w14:paraId="22234C8C"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_____________________________________________________ Форма    ____________</w:t>
      </w:r>
    </w:p>
    <w:p w14:paraId="3F3C63F6"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 xml:space="preserve">_____________________________________________________ по </w:t>
      </w:r>
      <w:hyperlink r:id="rId15" w:history="1">
        <w:r w:rsidRPr="005B5942">
          <w:rPr>
            <w:rFonts w:ascii="Arial" w:hAnsi="Arial" w:cs="Arial"/>
            <w:sz w:val="24"/>
            <w:szCs w:val="24"/>
          </w:rPr>
          <w:t>ОКУД</w:t>
        </w:r>
      </w:hyperlink>
      <w:r w:rsidRPr="005B5942">
        <w:rPr>
          <w:rFonts w:ascii="Arial" w:hAnsi="Arial" w:cs="Arial"/>
          <w:sz w:val="24"/>
          <w:szCs w:val="24"/>
        </w:rPr>
        <w:t xml:space="preserve">  ____________</w:t>
      </w:r>
    </w:p>
    <w:p w14:paraId="0AD3AAB0"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Виды деятельности муниципального учреждения _________ Дата по</w:t>
      </w:r>
    </w:p>
    <w:p w14:paraId="7547DF00"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_____________________________________________________ сводному</w:t>
      </w:r>
    </w:p>
    <w:p w14:paraId="614304A0"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_____________________________________________________ реестру  ____________</w:t>
      </w:r>
    </w:p>
    <w:p w14:paraId="63155141"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 xml:space="preserve">_____________________________________________________ По </w:t>
      </w:r>
      <w:hyperlink r:id="rId16" w:history="1">
        <w:r w:rsidRPr="005B5942">
          <w:rPr>
            <w:rFonts w:ascii="Arial" w:hAnsi="Arial" w:cs="Arial"/>
            <w:sz w:val="24"/>
            <w:szCs w:val="24"/>
          </w:rPr>
          <w:t>ОКВЭД</w:t>
        </w:r>
      </w:hyperlink>
      <w:r w:rsidRPr="005B5942">
        <w:rPr>
          <w:rFonts w:ascii="Arial" w:hAnsi="Arial" w:cs="Arial"/>
          <w:sz w:val="24"/>
          <w:szCs w:val="24"/>
        </w:rPr>
        <w:t xml:space="preserve"> ____________</w:t>
      </w:r>
    </w:p>
    <w:p w14:paraId="43DB105E"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 xml:space="preserve">_____________________________________________________ По </w:t>
      </w:r>
      <w:hyperlink r:id="rId17" w:history="1">
        <w:r w:rsidRPr="005B5942">
          <w:rPr>
            <w:rFonts w:ascii="Arial" w:hAnsi="Arial" w:cs="Arial"/>
            <w:sz w:val="24"/>
            <w:szCs w:val="24"/>
          </w:rPr>
          <w:t>ОКВЭД</w:t>
        </w:r>
      </w:hyperlink>
      <w:r w:rsidRPr="005B5942">
        <w:rPr>
          <w:rFonts w:ascii="Arial" w:hAnsi="Arial" w:cs="Arial"/>
          <w:sz w:val="24"/>
          <w:szCs w:val="24"/>
        </w:rPr>
        <w:t xml:space="preserve"> ____________</w:t>
      </w:r>
    </w:p>
    <w:p w14:paraId="460FB340"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_____________________________________________________</w:t>
      </w:r>
    </w:p>
    <w:p w14:paraId="635C7491"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 xml:space="preserve">Вид муниципального учреждения _______________________ По </w:t>
      </w:r>
      <w:hyperlink r:id="rId18" w:history="1">
        <w:r w:rsidRPr="005B5942">
          <w:rPr>
            <w:rFonts w:ascii="Arial" w:hAnsi="Arial" w:cs="Arial"/>
            <w:sz w:val="24"/>
            <w:szCs w:val="24"/>
          </w:rPr>
          <w:t>ОКВЭД</w:t>
        </w:r>
      </w:hyperlink>
      <w:r w:rsidRPr="005B5942">
        <w:rPr>
          <w:rFonts w:ascii="Arial" w:hAnsi="Arial" w:cs="Arial"/>
          <w:sz w:val="24"/>
          <w:szCs w:val="24"/>
        </w:rPr>
        <w:t xml:space="preserve"> ____________</w:t>
      </w:r>
    </w:p>
    <w:p w14:paraId="6CF0C21A"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_____________________________________________________</w:t>
      </w:r>
    </w:p>
    <w:p w14:paraId="6B536112"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 xml:space="preserve">   (указывается вид муниципального учреждения</w:t>
      </w:r>
    </w:p>
    <w:p w14:paraId="78BFD2AB"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 xml:space="preserve">      из общероссийского базового перечня</w:t>
      </w:r>
    </w:p>
    <w:p w14:paraId="7201CFF2"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 xml:space="preserve">          или регионального перечня)</w:t>
      </w:r>
    </w:p>
    <w:p w14:paraId="4A93716C"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p>
    <w:p w14:paraId="1573157A"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 xml:space="preserve">        Часть 1. Сведения об оказываемых муниципальных услугах </w:t>
      </w:r>
      <w:hyperlink w:anchor="Par3880" w:history="1">
        <w:r w:rsidRPr="005B5942">
          <w:rPr>
            <w:rFonts w:ascii="Arial" w:hAnsi="Arial" w:cs="Arial"/>
            <w:sz w:val="24"/>
            <w:szCs w:val="24"/>
          </w:rPr>
          <w:t>&lt;1&gt;</w:t>
        </w:r>
      </w:hyperlink>
    </w:p>
    <w:p w14:paraId="7B0BA99B"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p>
    <w:p w14:paraId="097699AC"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 xml:space="preserve">                                Раздел ___</w:t>
      </w:r>
    </w:p>
    <w:p w14:paraId="25F2006D"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p>
    <w:p w14:paraId="50071E21"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1. Наименование муниципальной услуги _________ Уникальный номер   _________</w:t>
      </w:r>
    </w:p>
    <w:p w14:paraId="3C1BAB3C"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______________________________________________ по общероссийскому _________</w:t>
      </w:r>
    </w:p>
    <w:p w14:paraId="0C84EF12"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______________________________________________ базовому перечню или</w:t>
      </w:r>
    </w:p>
    <w:p w14:paraId="62D449F2"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 xml:space="preserve">                                               региональному перечню</w:t>
      </w:r>
    </w:p>
    <w:p w14:paraId="0525C2E7"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2. Категории потребителей муниципальной услуги</w:t>
      </w:r>
    </w:p>
    <w:p w14:paraId="14B2C04F"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______________________________________________</w:t>
      </w:r>
    </w:p>
    <w:p w14:paraId="28884681"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______________________________________________</w:t>
      </w:r>
    </w:p>
    <w:p w14:paraId="0F05985C"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3. Показатели, характеризующие объем и (или) качество муниципальной услуги:</w:t>
      </w:r>
    </w:p>
    <w:p w14:paraId="64B2BE90"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 xml:space="preserve">3.1. Показатели, характеризующие качество муниципальной услуги </w:t>
      </w:r>
      <w:hyperlink w:anchor="Par3881" w:history="1">
        <w:r w:rsidRPr="005B5942">
          <w:rPr>
            <w:rFonts w:ascii="Arial" w:hAnsi="Arial" w:cs="Arial"/>
            <w:sz w:val="24"/>
            <w:szCs w:val="24"/>
          </w:rPr>
          <w:t>&lt;2&gt;</w:t>
        </w:r>
      </w:hyperlink>
      <w:r w:rsidRPr="005B5942">
        <w:rPr>
          <w:rFonts w:ascii="Arial" w:hAnsi="Arial" w:cs="Arial"/>
          <w:sz w:val="24"/>
          <w:szCs w:val="24"/>
        </w:rPr>
        <w:t>:</w:t>
      </w:r>
    </w:p>
    <w:p w14:paraId="38457C8B" w14:textId="77777777" w:rsidR="00782F48" w:rsidRPr="005B5942" w:rsidRDefault="00782F48" w:rsidP="009E46F0">
      <w:pPr>
        <w:autoSpaceDE w:val="0"/>
        <w:autoSpaceDN w:val="0"/>
        <w:adjustRightInd w:val="0"/>
        <w:spacing w:after="0" w:line="240" w:lineRule="auto"/>
        <w:ind w:left="540"/>
        <w:jc w:val="both"/>
        <w:rPr>
          <w:rFonts w:ascii="Arial" w:hAnsi="Arial" w:cs="Arial"/>
          <w:sz w:val="24"/>
          <w:szCs w:val="24"/>
        </w:rPr>
      </w:pPr>
    </w:p>
    <w:p w14:paraId="5CC7BF5B" w14:textId="77777777" w:rsidR="00782F48" w:rsidRPr="005B5942" w:rsidRDefault="00782F48" w:rsidP="009E46F0">
      <w:pPr>
        <w:autoSpaceDE w:val="0"/>
        <w:autoSpaceDN w:val="0"/>
        <w:adjustRightInd w:val="0"/>
        <w:spacing w:after="0" w:line="240" w:lineRule="auto"/>
        <w:ind w:left="540"/>
        <w:jc w:val="both"/>
        <w:rPr>
          <w:rFonts w:ascii="Arial" w:hAnsi="Arial" w:cs="Arial"/>
          <w:sz w:val="24"/>
          <w:szCs w:val="24"/>
        </w:rPr>
        <w:sectPr w:rsidR="00782F48" w:rsidRPr="005B5942" w:rsidSect="00177EAA">
          <w:pgSz w:w="11905" w:h="16838"/>
          <w:pgMar w:top="850" w:right="850" w:bottom="567" w:left="1701" w:header="0" w:footer="0" w:gutter="0"/>
          <w:cols w:space="720"/>
          <w:noEndnote/>
        </w:sectPr>
      </w:pPr>
    </w:p>
    <w:tbl>
      <w:tblPr>
        <w:tblW w:w="15678" w:type="dxa"/>
        <w:tblInd w:w="62" w:type="dxa"/>
        <w:tblLayout w:type="fixed"/>
        <w:tblCellMar>
          <w:top w:w="102" w:type="dxa"/>
          <w:left w:w="62" w:type="dxa"/>
          <w:bottom w:w="102" w:type="dxa"/>
          <w:right w:w="62" w:type="dxa"/>
        </w:tblCellMar>
        <w:tblLook w:val="0000" w:firstRow="0" w:lastRow="0" w:firstColumn="0" w:lastColumn="0" w:noHBand="0" w:noVBand="0"/>
      </w:tblPr>
      <w:tblGrid>
        <w:gridCol w:w="1276"/>
        <w:gridCol w:w="1418"/>
        <w:gridCol w:w="1417"/>
        <w:gridCol w:w="1418"/>
        <w:gridCol w:w="1417"/>
        <w:gridCol w:w="1418"/>
        <w:gridCol w:w="1275"/>
        <w:gridCol w:w="1560"/>
        <w:gridCol w:w="567"/>
        <w:gridCol w:w="1304"/>
        <w:gridCol w:w="1304"/>
        <w:gridCol w:w="1304"/>
      </w:tblGrid>
      <w:tr w:rsidR="009E46F0" w:rsidRPr="005B5942" w14:paraId="0FD66512" w14:textId="77777777" w:rsidTr="00961E14">
        <w:tc>
          <w:tcPr>
            <w:tcW w:w="1276" w:type="dxa"/>
            <w:vMerge w:val="restart"/>
            <w:tcBorders>
              <w:top w:val="single" w:sz="4" w:space="0" w:color="auto"/>
              <w:left w:val="single" w:sz="4" w:space="0" w:color="auto"/>
              <w:bottom w:val="single" w:sz="4" w:space="0" w:color="auto"/>
              <w:right w:val="single" w:sz="4" w:space="0" w:color="auto"/>
            </w:tcBorders>
          </w:tcPr>
          <w:p w14:paraId="7604DE3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Уникальный номер реестровой записи</w:t>
            </w:r>
          </w:p>
        </w:tc>
        <w:tc>
          <w:tcPr>
            <w:tcW w:w="4253" w:type="dxa"/>
            <w:gridSpan w:val="3"/>
            <w:tcBorders>
              <w:top w:val="single" w:sz="4" w:space="0" w:color="auto"/>
              <w:left w:val="single" w:sz="4" w:space="0" w:color="auto"/>
              <w:bottom w:val="single" w:sz="4" w:space="0" w:color="auto"/>
              <w:right w:val="single" w:sz="4" w:space="0" w:color="auto"/>
            </w:tcBorders>
          </w:tcPr>
          <w:p w14:paraId="33CF0F1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Показатель, характеризующий содержание муниципальной услуги</w:t>
            </w:r>
          </w:p>
        </w:tc>
        <w:tc>
          <w:tcPr>
            <w:tcW w:w="2835" w:type="dxa"/>
            <w:gridSpan w:val="2"/>
            <w:tcBorders>
              <w:top w:val="single" w:sz="4" w:space="0" w:color="auto"/>
              <w:left w:val="single" w:sz="4" w:space="0" w:color="auto"/>
              <w:bottom w:val="single" w:sz="4" w:space="0" w:color="auto"/>
              <w:right w:val="single" w:sz="4" w:space="0" w:color="auto"/>
            </w:tcBorders>
          </w:tcPr>
          <w:p w14:paraId="29820CD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Показатель, характеризующий условия (формы) оказания муниципальной услуги</w:t>
            </w:r>
          </w:p>
        </w:tc>
        <w:tc>
          <w:tcPr>
            <w:tcW w:w="3402" w:type="dxa"/>
            <w:gridSpan w:val="3"/>
            <w:tcBorders>
              <w:top w:val="single" w:sz="4" w:space="0" w:color="auto"/>
              <w:left w:val="single" w:sz="4" w:space="0" w:color="auto"/>
              <w:bottom w:val="single" w:sz="4" w:space="0" w:color="auto"/>
              <w:right w:val="single" w:sz="4" w:space="0" w:color="auto"/>
            </w:tcBorders>
          </w:tcPr>
          <w:p w14:paraId="7D3466A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Показатель качества муниципальной услуги</w:t>
            </w:r>
          </w:p>
        </w:tc>
        <w:tc>
          <w:tcPr>
            <w:tcW w:w="3912" w:type="dxa"/>
            <w:gridSpan w:val="3"/>
            <w:tcBorders>
              <w:top w:val="single" w:sz="4" w:space="0" w:color="auto"/>
              <w:left w:val="single" w:sz="4" w:space="0" w:color="auto"/>
              <w:bottom w:val="single" w:sz="4" w:space="0" w:color="auto"/>
              <w:right w:val="single" w:sz="4" w:space="0" w:color="auto"/>
            </w:tcBorders>
          </w:tcPr>
          <w:p w14:paraId="5E52215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Значение показателя качества муниципальной услуги</w:t>
            </w:r>
          </w:p>
        </w:tc>
      </w:tr>
      <w:tr w:rsidR="009E46F0" w:rsidRPr="005B5942" w14:paraId="701E6EF4" w14:textId="77777777" w:rsidTr="00961E14">
        <w:tc>
          <w:tcPr>
            <w:tcW w:w="1276" w:type="dxa"/>
            <w:vMerge/>
            <w:tcBorders>
              <w:top w:val="single" w:sz="4" w:space="0" w:color="auto"/>
              <w:left w:val="single" w:sz="4" w:space="0" w:color="auto"/>
              <w:bottom w:val="single" w:sz="4" w:space="0" w:color="auto"/>
              <w:right w:val="single" w:sz="4" w:space="0" w:color="auto"/>
            </w:tcBorders>
          </w:tcPr>
          <w:p w14:paraId="2EF0222E" w14:textId="77777777" w:rsidR="00782F48" w:rsidRPr="005B5942" w:rsidRDefault="00782F48" w:rsidP="009E46F0">
            <w:pPr>
              <w:autoSpaceDE w:val="0"/>
              <w:autoSpaceDN w:val="0"/>
              <w:adjustRightInd w:val="0"/>
              <w:spacing w:after="0" w:line="240" w:lineRule="auto"/>
              <w:ind w:left="540"/>
              <w:jc w:val="both"/>
              <w:rPr>
                <w:rFonts w:ascii="Arial" w:hAnsi="Arial" w:cs="Arial"/>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tcPr>
          <w:p w14:paraId="4D5C12D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__________</w:t>
            </w:r>
          </w:p>
          <w:p w14:paraId="604C34B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 показателя)</w:t>
            </w:r>
          </w:p>
        </w:tc>
        <w:tc>
          <w:tcPr>
            <w:tcW w:w="1417" w:type="dxa"/>
            <w:vMerge w:val="restart"/>
            <w:tcBorders>
              <w:top w:val="single" w:sz="4" w:space="0" w:color="auto"/>
              <w:left w:val="single" w:sz="4" w:space="0" w:color="auto"/>
              <w:bottom w:val="single" w:sz="4" w:space="0" w:color="auto"/>
              <w:right w:val="single" w:sz="4" w:space="0" w:color="auto"/>
            </w:tcBorders>
          </w:tcPr>
          <w:p w14:paraId="668F7CE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__________</w:t>
            </w:r>
          </w:p>
          <w:p w14:paraId="29B70EF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 показателя)</w:t>
            </w:r>
          </w:p>
        </w:tc>
        <w:tc>
          <w:tcPr>
            <w:tcW w:w="1418" w:type="dxa"/>
            <w:vMerge w:val="restart"/>
            <w:tcBorders>
              <w:top w:val="single" w:sz="4" w:space="0" w:color="auto"/>
              <w:left w:val="single" w:sz="4" w:space="0" w:color="auto"/>
              <w:bottom w:val="single" w:sz="4" w:space="0" w:color="auto"/>
              <w:right w:val="single" w:sz="4" w:space="0" w:color="auto"/>
            </w:tcBorders>
          </w:tcPr>
          <w:p w14:paraId="6EC524C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__________</w:t>
            </w:r>
          </w:p>
          <w:p w14:paraId="1C205EA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 показателя)</w:t>
            </w:r>
          </w:p>
        </w:tc>
        <w:tc>
          <w:tcPr>
            <w:tcW w:w="1417" w:type="dxa"/>
            <w:vMerge w:val="restart"/>
            <w:tcBorders>
              <w:top w:val="single" w:sz="4" w:space="0" w:color="auto"/>
              <w:left w:val="single" w:sz="4" w:space="0" w:color="auto"/>
              <w:bottom w:val="single" w:sz="4" w:space="0" w:color="auto"/>
              <w:right w:val="single" w:sz="4" w:space="0" w:color="auto"/>
            </w:tcBorders>
          </w:tcPr>
          <w:p w14:paraId="20DBF26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__________</w:t>
            </w:r>
          </w:p>
          <w:p w14:paraId="30F01D8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 показателя)</w:t>
            </w:r>
          </w:p>
        </w:tc>
        <w:tc>
          <w:tcPr>
            <w:tcW w:w="1418" w:type="dxa"/>
            <w:vMerge w:val="restart"/>
            <w:tcBorders>
              <w:top w:val="single" w:sz="4" w:space="0" w:color="auto"/>
              <w:left w:val="single" w:sz="4" w:space="0" w:color="auto"/>
              <w:bottom w:val="single" w:sz="4" w:space="0" w:color="auto"/>
              <w:right w:val="single" w:sz="4" w:space="0" w:color="auto"/>
            </w:tcBorders>
          </w:tcPr>
          <w:p w14:paraId="06AAC84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__________</w:t>
            </w:r>
          </w:p>
          <w:p w14:paraId="60D0F5C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 показателя)</w:t>
            </w:r>
          </w:p>
        </w:tc>
        <w:tc>
          <w:tcPr>
            <w:tcW w:w="1275" w:type="dxa"/>
            <w:vMerge w:val="restart"/>
            <w:tcBorders>
              <w:top w:val="single" w:sz="4" w:space="0" w:color="auto"/>
              <w:left w:val="single" w:sz="4" w:space="0" w:color="auto"/>
              <w:bottom w:val="single" w:sz="4" w:space="0" w:color="auto"/>
              <w:right w:val="single" w:sz="4" w:space="0" w:color="auto"/>
            </w:tcBorders>
          </w:tcPr>
          <w:p w14:paraId="4B7275F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 показателя</w:t>
            </w:r>
          </w:p>
        </w:tc>
        <w:tc>
          <w:tcPr>
            <w:tcW w:w="2127" w:type="dxa"/>
            <w:gridSpan w:val="2"/>
            <w:tcBorders>
              <w:top w:val="single" w:sz="4" w:space="0" w:color="auto"/>
              <w:left w:val="single" w:sz="4" w:space="0" w:color="auto"/>
              <w:bottom w:val="single" w:sz="4" w:space="0" w:color="auto"/>
              <w:right w:val="single" w:sz="4" w:space="0" w:color="auto"/>
            </w:tcBorders>
          </w:tcPr>
          <w:p w14:paraId="0123686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 xml:space="preserve">единица измерения по </w:t>
            </w:r>
            <w:hyperlink r:id="rId19" w:history="1">
              <w:r w:rsidRPr="005B5942">
                <w:rPr>
                  <w:rFonts w:ascii="Arial" w:hAnsi="Arial" w:cs="Arial"/>
                  <w:sz w:val="24"/>
                  <w:szCs w:val="24"/>
                </w:rPr>
                <w:t>ОКЕИ</w:t>
              </w:r>
            </w:hyperlink>
          </w:p>
        </w:tc>
        <w:tc>
          <w:tcPr>
            <w:tcW w:w="1304" w:type="dxa"/>
            <w:vMerge w:val="restart"/>
            <w:tcBorders>
              <w:top w:val="single" w:sz="4" w:space="0" w:color="auto"/>
              <w:left w:val="single" w:sz="4" w:space="0" w:color="auto"/>
              <w:bottom w:val="single" w:sz="4" w:space="0" w:color="auto"/>
              <w:right w:val="single" w:sz="4" w:space="0" w:color="auto"/>
            </w:tcBorders>
          </w:tcPr>
          <w:p w14:paraId="466A218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20__ г. (очередной финансовый год)</w:t>
            </w:r>
          </w:p>
        </w:tc>
        <w:tc>
          <w:tcPr>
            <w:tcW w:w="1304" w:type="dxa"/>
            <w:vMerge w:val="restart"/>
            <w:tcBorders>
              <w:top w:val="single" w:sz="4" w:space="0" w:color="auto"/>
              <w:left w:val="single" w:sz="4" w:space="0" w:color="auto"/>
              <w:bottom w:val="single" w:sz="4" w:space="0" w:color="auto"/>
              <w:right w:val="single" w:sz="4" w:space="0" w:color="auto"/>
            </w:tcBorders>
          </w:tcPr>
          <w:p w14:paraId="7095CCA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20__ г. (1-й год планового периода) (при наличии)</w:t>
            </w:r>
          </w:p>
        </w:tc>
        <w:tc>
          <w:tcPr>
            <w:tcW w:w="1304" w:type="dxa"/>
            <w:vMerge w:val="restart"/>
            <w:tcBorders>
              <w:top w:val="single" w:sz="4" w:space="0" w:color="auto"/>
              <w:left w:val="single" w:sz="4" w:space="0" w:color="auto"/>
              <w:bottom w:val="single" w:sz="4" w:space="0" w:color="auto"/>
              <w:right w:val="single" w:sz="4" w:space="0" w:color="auto"/>
            </w:tcBorders>
          </w:tcPr>
          <w:p w14:paraId="3DDA05D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20__ г. (2-й год планового периода) (при наличии)</w:t>
            </w:r>
          </w:p>
        </w:tc>
      </w:tr>
      <w:tr w:rsidR="009E46F0" w:rsidRPr="005B5942" w14:paraId="4118D8E9" w14:textId="77777777" w:rsidTr="00961E14">
        <w:tc>
          <w:tcPr>
            <w:tcW w:w="1276" w:type="dxa"/>
            <w:vMerge/>
            <w:tcBorders>
              <w:top w:val="single" w:sz="4" w:space="0" w:color="auto"/>
              <w:left w:val="single" w:sz="4" w:space="0" w:color="auto"/>
              <w:bottom w:val="single" w:sz="4" w:space="0" w:color="auto"/>
              <w:right w:val="single" w:sz="4" w:space="0" w:color="auto"/>
            </w:tcBorders>
          </w:tcPr>
          <w:p w14:paraId="5A9377C8" w14:textId="77777777" w:rsidR="00782F48" w:rsidRPr="005B5942" w:rsidRDefault="00782F48" w:rsidP="009E46F0">
            <w:pPr>
              <w:autoSpaceDE w:val="0"/>
              <w:autoSpaceDN w:val="0"/>
              <w:adjustRightInd w:val="0"/>
              <w:spacing w:after="0" w:line="240" w:lineRule="auto"/>
              <w:ind w:left="540"/>
              <w:jc w:val="both"/>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tcPr>
          <w:p w14:paraId="66671848" w14:textId="77777777" w:rsidR="00782F48" w:rsidRPr="005B5942" w:rsidRDefault="00782F48" w:rsidP="009E46F0">
            <w:pPr>
              <w:autoSpaceDE w:val="0"/>
              <w:autoSpaceDN w:val="0"/>
              <w:adjustRightInd w:val="0"/>
              <w:spacing w:after="0" w:line="240" w:lineRule="auto"/>
              <w:ind w:left="540"/>
              <w:jc w:val="both"/>
              <w:rPr>
                <w:rFonts w:ascii="Arial" w:hAnsi="Arial" w:cs="Arial"/>
                <w:sz w:val="24"/>
                <w:szCs w:val="24"/>
              </w:rPr>
            </w:pPr>
          </w:p>
        </w:tc>
        <w:tc>
          <w:tcPr>
            <w:tcW w:w="1417" w:type="dxa"/>
            <w:vMerge/>
            <w:tcBorders>
              <w:top w:val="single" w:sz="4" w:space="0" w:color="auto"/>
              <w:left w:val="single" w:sz="4" w:space="0" w:color="auto"/>
              <w:bottom w:val="single" w:sz="4" w:space="0" w:color="auto"/>
              <w:right w:val="single" w:sz="4" w:space="0" w:color="auto"/>
            </w:tcBorders>
          </w:tcPr>
          <w:p w14:paraId="1C1B8030" w14:textId="77777777" w:rsidR="00782F48" w:rsidRPr="005B5942" w:rsidRDefault="00782F48" w:rsidP="009E46F0">
            <w:pPr>
              <w:autoSpaceDE w:val="0"/>
              <w:autoSpaceDN w:val="0"/>
              <w:adjustRightInd w:val="0"/>
              <w:spacing w:after="0" w:line="240" w:lineRule="auto"/>
              <w:ind w:left="540"/>
              <w:jc w:val="both"/>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tcPr>
          <w:p w14:paraId="661178D8" w14:textId="77777777" w:rsidR="00782F48" w:rsidRPr="005B5942" w:rsidRDefault="00782F48" w:rsidP="009E46F0">
            <w:pPr>
              <w:autoSpaceDE w:val="0"/>
              <w:autoSpaceDN w:val="0"/>
              <w:adjustRightInd w:val="0"/>
              <w:spacing w:after="0" w:line="240" w:lineRule="auto"/>
              <w:ind w:left="540"/>
              <w:jc w:val="both"/>
              <w:rPr>
                <w:rFonts w:ascii="Arial" w:hAnsi="Arial" w:cs="Arial"/>
                <w:sz w:val="24"/>
                <w:szCs w:val="24"/>
              </w:rPr>
            </w:pPr>
          </w:p>
        </w:tc>
        <w:tc>
          <w:tcPr>
            <w:tcW w:w="1417" w:type="dxa"/>
            <w:vMerge/>
            <w:tcBorders>
              <w:top w:val="single" w:sz="4" w:space="0" w:color="auto"/>
              <w:left w:val="single" w:sz="4" w:space="0" w:color="auto"/>
              <w:bottom w:val="single" w:sz="4" w:space="0" w:color="auto"/>
              <w:right w:val="single" w:sz="4" w:space="0" w:color="auto"/>
            </w:tcBorders>
          </w:tcPr>
          <w:p w14:paraId="4755D447" w14:textId="77777777" w:rsidR="00782F48" w:rsidRPr="005B5942" w:rsidRDefault="00782F48" w:rsidP="009E46F0">
            <w:pPr>
              <w:autoSpaceDE w:val="0"/>
              <w:autoSpaceDN w:val="0"/>
              <w:adjustRightInd w:val="0"/>
              <w:spacing w:after="0" w:line="240" w:lineRule="auto"/>
              <w:ind w:left="540"/>
              <w:jc w:val="both"/>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tcPr>
          <w:p w14:paraId="42BD9184" w14:textId="77777777" w:rsidR="00782F48" w:rsidRPr="005B5942" w:rsidRDefault="00782F48" w:rsidP="009E46F0">
            <w:pPr>
              <w:autoSpaceDE w:val="0"/>
              <w:autoSpaceDN w:val="0"/>
              <w:adjustRightInd w:val="0"/>
              <w:spacing w:after="0" w:line="240" w:lineRule="auto"/>
              <w:ind w:left="540"/>
              <w:jc w:val="both"/>
              <w:rPr>
                <w:rFonts w:ascii="Arial" w:hAnsi="Arial" w:cs="Arial"/>
                <w:sz w:val="24"/>
                <w:szCs w:val="24"/>
              </w:rPr>
            </w:pPr>
          </w:p>
        </w:tc>
        <w:tc>
          <w:tcPr>
            <w:tcW w:w="1275" w:type="dxa"/>
            <w:vMerge/>
            <w:tcBorders>
              <w:top w:val="single" w:sz="4" w:space="0" w:color="auto"/>
              <w:left w:val="single" w:sz="4" w:space="0" w:color="auto"/>
              <w:bottom w:val="single" w:sz="4" w:space="0" w:color="auto"/>
              <w:right w:val="single" w:sz="4" w:space="0" w:color="auto"/>
            </w:tcBorders>
          </w:tcPr>
          <w:p w14:paraId="7D845A1A" w14:textId="77777777" w:rsidR="00782F48" w:rsidRPr="005B5942" w:rsidRDefault="00782F48" w:rsidP="009E46F0">
            <w:pPr>
              <w:autoSpaceDE w:val="0"/>
              <w:autoSpaceDN w:val="0"/>
              <w:adjustRightInd w:val="0"/>
              <w:spacing w:after="0" w:line="240" w:lineRule="auto"/>
              <w:ind w:left="540"/>
              <w:jc w:val="both"/>
              <w:rPr>
                <w:rFonts w:ascii="Arial" w:hAnsi="Arial" w:cs="Arial"/>
                <w:sz w:val="24"/>
                <w:szCs w:val="24"/>
              </w:rPr>
            </w:pPr>
          </w:p>
        </w:tc>
        <w:tc>
          <w:tcPr>
            <w:tcW w:w="1560" w:type="dxa"/>
            <w:tcBorders>
              <w:top w:val="single" w:sz="4" w:space="0" w:color="auto"/>
              <w:left w:val="single" w:sz="4" w:space="0" w:color="auto"/>
              <w:bottom w:val="single" w:sz="4" w:space="0" w:color="auto"/>
              <w:right w:val="single" w:sz="4" w:space="0" w:color="auto"/>
            </w:tcBorders>
          </w:tcPr>
          <w:p w14:paraId="59819FE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w:t>
            </w:r>
          </w:p>
        </w:tc>
        <w:tc>
          <w:tcPr>
            <w:tcW w:w="567" w:type="dxa"/>
            <w:tcBorders>
              <w:top w:val="single" w:sz="4" w:space="0" w:color="auto"/>
              <w:left w:val="single" w:sz="4" w:space="0" w:color="auto"/>
              <w:bottom w:val="single" w:sz="4" w:space="0" w:color="auto"/>
              <w:right w:val="single" w:sz="4" w:space="0" w:color="auto"/>
            </w:tcBorders>
          </w:tcPr>
          <w:p w14:paraId="5CDFBED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код</w:t>
            </w:r>
          </w:p>
        </w:tc>
        <w:tc>
          <w:tcPr>
            <w:tcW w:w="1304" w:type="dxa"/>
            <w:vMerge/>
            <w:tcBorders>
              <w:top w:val="single" w:sz="4" w:space="0" w:color="auto"/>
              <w:left w:val="single" w:sz="4" w:space="0" w:color="auto"/>
              <w:bottom w:val="single" w:sz="4" w:space="0" w:color="auto"/>
              <w:right w:val="single" w:sz="4" w:space="0" w:color="auto"/>
            </w:tcBorders>
          </w:tcPr>
          <w:p w14:paraId="0EA88C0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304" w:type="dxa"/>
            <w:vMerge/>
            <w:tcBorders>
              <w:top w:val="single" w:sz="4" w:space="0" w:color="auto"/>
              <w:left w:val="single" w:sz="4" w:space="0" w:color="auto"/>
              <w:bottom w:val="single" w:sz="4" w:space="0" w:color="auto"/>
              <w:right w:val="single" w:sz="4" w:space="0" w:color="auto"/>
            </w:tcBorders>
          </w:tcPr>
          <w:p w14:paraId="7311C20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304" w:type="dxa"/>
            <w:vMerge/>
            <w:tcBorders>
              <w:top w:val="single" w:sz="4" w:space="0" w:color="auto"/>
              <w:left w:val="single" w:sz="4" w:space="0" w:color="auto"/>
              <w:bottom w:val="single" w:sz="4" w:space="0" w:color="auto"/>
              <w:right w:val="single" w:sz="4" w:space="0" w:color="auto"/>
            </w:tcBorders>
          </w:tcPr>
          <w:p w14:paraId="0B4DC20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4B822707" w14:textId="77777777" w:rsidTr="00961E14">
        <w:tc>
          <w:tcPr>
            <w:tcW w:w="1276" w:type="dxa"/>
            <w:tcBorders>
              <w:top w:val="single" w:sz="4" w:space="0" w:color="auto"/>
              <w:left w:val="single" w:sz="4" w:space="0" w:color="auto"/>
              <w:bottom w:val="single" w:sz="4" w:space="0" w:color="auto"/>
              <w:right w:val="single" w:sz="4" w:space="0" w:color="auto"/>
            </w:tcBorders>
          </w:tcPr>
          <w:p w14:paraId="71464B1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w:t>
            </w:r>
          </w:p>
        </w:tc>
        <w:tc>
          <w:tcPr>
            <w:tcW w:w="1418" w:type="dxa"/>
            <w:tcBorders>
              <w:top w:val="single" w:sz="4" w:space="0" w:color="auto"/>
              <w:left w:val="single" w:sz="4" w:space="0" w:color="auto"/>
              <w:bottom w:val="single" w:sz="4" w:space="0" w:color="auto"/>
              <w:right w:val="single" w:sz="4" w:space="0" w:color="auto"/>
            </w:tcBorders>
          </w:tcPr>
          <w:p w14:paraId="30BBB98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w:t>
            </w:r>
          </w:p>
        </w:tc>
        <w:tc>
          <w:tcPr>
            <w:tcW w:w="1417" w:type="dxa"/>
            <w:tcBorders>
              <w:top w:val="single" w:sz="4" w:space="0" w:color="auto"/>
              <w:left w:val="single" w:sz="4" w:space="0" w:color="auto"/>
              <w:bottom w:val="single" w:sz="4" w:space="0" w:color="auto"/>
              <w:right w:val="single" w:sz="4" w:space="0" w:color="auto"/>
            </w:tcBorders>
          </w:tcPr>
          <w:p w14:paraId="2CC83EF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3</w:t>
            </w:r>
          </w:p>
        </w:tc>
        <w:tc>
          <w:tcPr>
            <w:tcW w:w="1418" w:type="dxa"/>
            <w:tcBorders>
              <w:top w:val="single" w:sz="4" w:space="0" w:color="auto"/>
              <w:left w:val="single" w:sz="4" w:space="0" w:color="auto"/>
              <w:bottom w:val="single" w:sz="4" w:space="0" w:color="auto"/>
              <w:right w:val="single" w:sz="4" w:space="0" w:color="auto"/>
            </w:tcBorders>
          </w:tcPr>
          <w:p w14:paraId="1925416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4</w:t>
            </w:r>
          </w:p>
        </w:tc>
        <w:tc>
          <w:tcPr>
            <w:tcW w:w="1417" w:type="dxa"/>
            <w:tcBorders>
              <w:top w:val="single" w:sz="4" w:space="0" w:color="auto"/>
              <w:left w:val="single" w:sz="4" w:space="0" w:color="auto"/>
              <w:bottom w:val="single" w:sz="4" w:space="0" w:color="auto"/>
              <w:right w:val="single" w:sz="4" w:space="0" w:color="auto"/>
            </w:tcBorders>
          </w:tcPr>
          <w:p w14:paraId="454C0AC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5</w:t>
            </w:r>
          </w:p>
        </w:tc>
        <w:tc>
          <w:tcPr>
            <w:tcW w:w="1418" w:type="dxa"/>
            <w:tcBorders>
              <w:top w:val="single" w:sz="4" w:space="0" w:color="auto"/>
              <w:left w:val="single" w:sz="4" w:space="0" w:color="auto"/>
              <w:bottom w:val="single" w:sz="4" w:space="0" w:color="auto"/>
              <w:right w:val="single" w:sz="4" w:space="0" w:color="auto"/>
            </w:tcBorders>
          </w:tcPr>
          <w:p w14:paraId="11464AC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6</w:t>
            </w:r>
          </w:p>
        </w:tc>
        <w:tc>
          <w:tcPr>
            <w:tcW w:w="1275" w:type="dxa"/>
            <w:tcBorders>
              <w:top w:val="single" w:sz="4" w:space="0" w:color="auto"/>
              <w:left w:val="single" w:sz="4" w:space="0" w:color="auto"/>
              <w:bottom w:val="single" w:sz="4" w:space="0" w:color="auto"/>
              <w:right w:val="single" w:sz="4" w:space="0" w:color="auto"/>
            </w:tcBorders>
          </w:tcPr>
          <w:p w14:paraId="50AEE5D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7</w:t>
            </w:r>
          </w:p>
        </w:tc>
        <w:tc>
          <w:tcPr>
            <w:tcW w:w="1560" w:type="dxa"/>
            <w:tcBorders>
              <w:top w:val="single" w:sz="4" w:space="0" w:color="auto"/>
              <w:left w:val="single" w:sz="4" w:space="0" w:color="auto"/>
              <w:bottom w:val="single" w:sz="4" w:space="0" w:color="auto"/>
              <w:right w:val="single" w:sz="4" w:space="0" w:color="auto"/>
            </w:tcBorders>
          </w:tcPr>
          <w:p w14:paraId="60B4627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8</w:t>
            </w:r>
          </w:p>
        </w:tc>
        <w:tc>
          <w:tcPr>
            <w:tcW w:w="567" w:type="dxa"/>
            <w:tcBorders>
              <w:top w:val="single" w:sz="4" w:space="0" w:color="auto"/>
              <w:left w:val="single" w:sz="4" w:space="0" w:color="auto"/>
              <w:bottom w:val="single" w:sz="4" w:space="0" w:color="auto"/>
              <w:right w:val="single" w:sz="4" w:space="0" w:color="auto"/>
            </w:tcBorders>
          </w:tcPr>
          <w:p w14:paraId="0333392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9</w:t>
            </w:r>
          </w:p>
        </w:tc>
        <w:tc>
          <w:tcPr>
            <w:tcW w:w="1304" w:type="dxa"/>
            <w:tcBorders>
              <w:top w:val="single" w:sz="4" w:space="0" w:color="auto"/>
              <w:left w:val="single" w:sz="4" w:space="0" w:color="auto"/>
              <w:bottom w:val="single" w:sz="4" w:space="0" w:color="auto"/>
              <w:right w:val="single" w:sz="4" w:space="0" w:color="auto"/>
            </w:tcBorders>
          </w:tcPr>
          <w:p w14:paraId="5F23EAD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10</w:t>
            </w:r>
          </w:p>
        </w:tc>
        <w:tc>
          <w:tcPr>
            <w:tcW w:w="1304" w:type="dxa"/>
            <w:tcBorders>
              <w:top w:val="single" w:sz="4" w:space="0" w:color="auto"/>
              <w:left w:val="single" w:sz="4" w:space="0" w:color="auto"/>
              <w:bottom w:val="single" w:sz="4" w:space="0" w:color="auto"/>
              <w:right w:val="single" w:sz="4" w:space="0" w:color="auto"/>
            </w:tcBorders>
          </w:tcPr>
          <w:p w14:paraId="7FF57FB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11</w:t>
            </w:r>
          </w:p>
        </w:tc>
        <w:tc>
          <w:tcPr>
            <w:tcW w:w="1304" w:type="dxa"/>
            <w:tcBorders>
              <w:top w:val="single" w:sz="4" w:space="0" w:color="auto"/>
              <w:left w:val="single" w:sz="4" w:space="0" w:color="auto"/>
              <w:bottom w:val="single" w:sz="4" w:space="0" w:color="auto"/>
              <w:right w:val="single" w:sz="4" w:space="0" w:color="auto"/>
            </w:tcBorders>
          </w:tcPr>
          <w:p w14:paraId="0830999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12</w:t>
            </w:r>
          </w:p>
        </w:tc>
      </w:tr>
      <w:tr w:rsidR="009E46F0" w:rsidRPr="005B5942" w14:paraId="6254CCCA" w14:textId="77777777" w:rsidTr="00961E14">
        <w:tc>
          <w:tcPr>
            <w:tcW w:w="1276" w:type="dxa"/>
            <w:tcBorders>
              <w:top w:val="single" w:sz="4" w:space="0" w:color="auto"/>
              <w:left w:val="single" w:sz="4" w:space="0" w:color="auto"/>
              <w:bottom w:val="single" w:sz="4" w:space="0" w:color="auto"/>
              <w:right w:val="single" w:sz="4" w:space="0" w:color="auto"/>
            </w:tcBorders>
          </w:tcPr>
          <w:p w14:paraId="5B200F3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14:paraId="77F4520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2FB8DF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14:paraId="37830CA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988881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5D9505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tcPr>
          <w:p w14:paraId="3CEB003A"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60" w:type="dxa"/>
            <w:tcBorders>
              <w:top w:val="single" w:sz="4" w:space="0" w:color="auto"/>
              <w:left w:val="single" w:sz="4" w:space="0" w:color="auto"/>
              <w:bottom w:val="single" w:sz="4" w:space="0" w:color="auto"/>
              <w:right w:val="single" w:sz="4" w:space="0" w:color="auto"/>
            </w:tcBorders>
          </w:tcPr>
          <w:p w14:paraId="1E7491E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790D324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304" w:type="dxa"/>
            <w:tcBorders>
              <w:top w:val="single" w:sz="4" w:space="0" w:color="auto"/>
              <w:left w:val="single" w:sz="4" w:space="0" w:color="auto"/>
              <w:bottom w:val="single" w:sz="4" w:space="0" w:color="auto"/>
              <w:right w:val="single" w:sz="4" w:space="0" w:color="auto"/>
            </w:tcBorders>
          </w:tcPr>
          <w:p w14:paraId="0A4F1AA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304" w:type="dxa"/>
            <w:tcBorders>
              <w:top w:val="single" w:sz="4" w:space="0" w:color="auto"/>
              <w:left w:val="single" w:sz="4" w:space="0" w:color="auto"/>
              <w:bottom w:val="single" w:sz="4" w:space="0" w:color="auto"/>
              <w:right w:val="single" w:sz="4" w:space="0" w:color="auto"/>
            </w:tcBorders>
          </w:tcPr>
          <w:p w14:paraId="17BE1D2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304" w:type="dxa"/>
            <w:tcBorders>
              <w:top w:val="single" w:sz="4" w:space="0" w:color="auto"/>
              <w:left w:val="single" w:sz="4" w:space="0" w:color="auto"/>
              <w:bottom w:val="single" w:sz="4" w:space="0" w:color="auto"/>
              <w:right w:val="single" w:sz="4" w:space="0" w:color="auto"/>
            </w:tcBorders>
          </w:tcPr>
          <w:p w14:paraId="737172FA"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9E46F0" w:rsidRPr="005B5942" w14:paraId="2FD42036" w14:textId="77777777" w:rsidTr="00961E14">
        <w:tc>
          <w:tcPr>
            <w:tcW w:w="1276" w:type="dxa"/>
            <w:tcBorders>
              <w:top w:val="single" w:sz="4" w:space="0" w:color="auto"/>
              <w:left w:val="single" w:sz="4" w:space="0" w:color="auto"/>
              <w:bottom w:val="single" w:sz="4" w:space="0" w:color="auto"/>
              <w:right w:val="single" w:sz="4" w:space="0" w:color="auto"/>
            </w:tcBorders>
          </w:tcPr>
          <w:p w14:paraId="6A4157D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14:paraId="67D3D9F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55E23D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792992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E0AF63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14:paraId="65937B0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tcPr>
          <w:p w14:paraId="65E3DBD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60" w:type="dxa"/>
            <w:tcBorders>
              <w:top w:val="single" w:sz="4" w:space="0" w:color="auto"/>
              <w:left w:val="single" w:sz="4" w:space="0" w:color="auto"/>
              <w:bottom w:val="single" w:sz="4" w:space="0" w:color="auto"/>
              <w:right w:val="single" w:sz="4" w:space="0" w:color="auto"/>
            </w:tcBorders>
          </w:tcPr>
          <w:p w14:paraId="7174A8B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2379020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304" w:type="dxa"/>
            <w:tcBorders>
              <w:top w:val="single" w:sz="4" w:space="0" w:color="auto"/>
              <w:left w:val="single" w:sz="4" w:space="0" w:color="auto"/>
              <w:bottom w:val="single" w:sz="4" w:space="0" w:color="auto"/>
              <w:right w:val="single" w:sz="4" w:space="0" w:color="auto"/>
            </w:tcBorders>
          </w:tcPr>
          <w:p w14:paraId="7450353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304" w:type="dxa"/>
            <w:tcBorders>
              <w:top w:val="single" w:sz="4" w:space="0" w:color="auto"/>
              <w:left w:val="single" w:sz="4" w:space="0" w:color="auto"/>
              <w:bottom w:val="single" w:sz="4" w:space="0" w:color="auto"/>
              <w:right w:val="single" w:sz="4" w:space="0" w:color="auto"/>
            </w:tcBorders>
          </w:tcPr>
          <w:p w14:paraId="4415606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304" w:type="dxa"/>
            <w:tcBorders>
              <w:top w:val="single" w:sz="4" w:space="0" w:color="auto"/>
              <w:left w:val="single" w:sz="4" w:space="0" w:color="auto"/>
              <w:bottom w:val="single" w:sz="4" w:space="0" w:color="auto"/>
              <w:right w:val="single" w:sz="4" w:space="0" w:color="auto"/>
            </w:tcBorders>
          </w:tcPr>
          <w:p w14:paraId="03214EA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782F48" w:rsidRPr="005B5942" w14:paraId="5EBF577E" w14:textId="77777777" w:rsidTr="00961E14">
        <w:tc>
          <w:tcPr>
            <w:tcW w:w="1276" w:type="dxa"/>
            <w:tcBorders>
              <w:top w:val="single" w:sz="4" w:space="0" w:color="auto"/>
              <w:left w:val="single" w:sz="4" w:space="0" w:color="auto"/>
              <w:bottom w:val="single" w:sz="4" w:space="0" w:color="auto"/>
              <w:right w:val="single" w:sz="4" w:space="0" w:color="auto"/>
            </w:tcBorders>
          </w:tcPr>
          <w:p w14:paraId="77E4778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14:paraId="12CA8AE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F407CF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14:paraId="6805F10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6FCA4D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14:paraId="654C72E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tcPr>
          <w:p w14:paraId="40E17EA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60" w:type="dxa"/>
            <w:tcBorders>
              <w:top w:val="single" w:sz="4" w:space="0" w:color="auto"/>
              <w:left w:val="single" w:sz="4" w:space="0" w:color="auto"/>
              <w:bottom w:val="single" w:sz="4" w:space="0" w:color="auto"/>
              <w:right w:val="single" w:sz="4" w:space="0" w:color="auto"/>
            </w:tcBorders>
          </w:tcPr>
          <w:p w14:paraId="25C4D25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0AC62F3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304" w:type="dxa"/>
            <w:tcBorders>
              <w:top w:val="single" w:sz="4" w:space="0" w:color="auto"/>
              <w:left w:val="single" w:sz="4" w:space="0" w:color="auto"/>
              <w:bottom w:val="single" w:sz="4" w:space="0" w:color="auto"/>
              <w:right w:val="single" w:sz="4" w:space="0" w:color="auto"/>
            </w:tcBorders>
          </w:tcPr>
          <w:p w14:paraId="700F3CF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304" w:type="dxa"/>
            <w:tcBorders>
              <w:top w:val="single" w:sz="4" w:space="0" w:color="auto"/>
              <w:left w:val="single" w:sz="4" w:space="0" w:color="auto"/>
              <w:bottom w:val="single" w:sz="4" w:space="0" w:color="auto"/>
              <w:right w:val="single" w:sz="4" w:space="0" w:color="auto"/>
            </w:tcBorders>
          </w:tcPr>
          <w:p w14:paraId="13A352C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304" w:type="dxa"/>
            <w:tcBorders>
              <w:top w:val="single" w:sz="4" w:space="0" w:color="auto"/>
              <w:left w:val="single" w:sz="4" w:space="0" w:color="auto"/>
              <w:bottom w:val="single" w:sz="4" w:space="0" w:color="auto"/>
              <w:right w:val="single" w:sz="4" w:space="0" w:color="auto"/>
            </w:tcBorders>
          </w:tcPr>
          <w:p w14:paraId="7BAAB3C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bl>
    <w:p w14:paraId="6D8C6F30" w14:textId="77777777" w:rsidR="00782F48" w:rsidRPr="005B5942" w:rsidRDefault="00782F48" w:rsidP="009E46F0">
      <w:pPr>
        <w:autoSpaceDE w:val="0"/>
        <w:autoSpaceDN w:val="0"/>
        <w:adjustRightInd w:val="0"/>
        <w:spacing w:after="0" w:line="240" w:lineRule="auto"/>
        <w:rPr>
          <w:rFonts w:ascii="Arial" w:hAnsi="Arial" w:cs="Arial"/>
          <w:sz w:val="24"/>
          <w:szCs w:val="24"/>
        </w:rPr>
      </w:pPr>
    </w:p>
    <w:p w14:paraId="3F926C4A"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3.2. Показатели, характеризующие объем муниципальной услуги:</w:t>
      </w:r>
    </w:p>
    <w:p w14:paraId="6F51236E" w14:textId="77777777" w:rsidR="00782F48" w:rsidRPr="005B5942" w:rsidRDefault="00782F48" w:rsidP="009E46F0">
      <w:pPr>
        <w:autoSpaceDE w:val="0"/>
        <w:autoSpaceDN w:val="0"/>
        <w:adjustRightInd w:val="0"/>
        <w:spacing w:after="0" w:line="240" w:lineRule="auto"/>
        <w:ind w:left="540"/>
        <w:jc w:val="both"/>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531"/>
        <w:gridCol w:w="1701"/>
        <w:gridCol w:w="1134"/>
        <w:gridCol w:w="737"/>
        <w:gridCol w:w="1415"/>
        <w:gridCol w:w="1415"/>
        <w:gridCol w:w="1415"/>
        <w:gridCol w:w="1415"/>
        <w:gridCol w:w="1415"/>
        <w:gridCol w:w="1420"/>
      </w:tblGrid>
      <w:tr w:rsidR="009E46F0" w:rsidRPr="005B5942" w14:paraId="5C287048" w14:textId="77777777">
        <w:tc>
          <w:tcPr>
            <w:tcW w:w="1531" w:type="dxa"/>
            <w:vMerge w:val="restart"/>
            <w:tcBorders>
              <w:top w:val="single" w:sz="4" w:space="0" w:color="auto"/>
              <w:left w:val="single" w:sz="4" w:space="0" w:color="auto"/>
              <w:bottom w:val="single" w:sz="4" w:space="0" w:color="auto"/>
              <w:right w:val="single" w:sz="4" w:space="0" w:color="auto"/>
            </w:tcBorders>
          </w:tcPr>
          <w:p w14:paraId="16C916E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Уникальный номер реестровой записи</w:t>
            </w:r>
          </w:p>
        </w:tc>
        <w:tc>
          <w:tcPr>
            <w:tcW w:w="3572" w:type="dxa"/>
            <w:gridSpan w:val="3"/>
            <w:tcBorders>
              <w:top w:val="single" w:sz="4" w:space="0" w:color="auto"/>
              <w:left w:val="single" w:sz="4" w:space="0" w:color="auto"/>
              <w:bottom w:val="single" w:sz="4" w:space="0" w:color="auto"/>
              <w:right w:val="single" w:sz="4" w:space="0" w:color="auto"/>
            </w:tcBorders>
          </w:tcPr>
          <w:p w14:paraId="3B80F4D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Показатель объема муниципальной услуги</w:t>
            </w:r>
          </w:p>
        </w:tc>
        <w:tc>
          <w:tcPr>
            <w:tcW w:w="4245" w:type="dxa"/>
            <w:gridSpan w:val="3"/>
            <w:tcBorders>
              <w:top w:val="single" w:sz="4" w:space="0" w:color="auto"/>
              <w:left w:val="single" w:sz="4" w:space="0" w:color="auto"/>
              <w:bottom w:val="single" w:sz="4" w:space="0" w:color="auto"/>
              <w:right w:val="single" w:sz="4" w:space="0" w:color="auto"/>
            </w:tcBorders>
          </w:tcPr>
          <w:p w14:paraId="5D3D89C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Значение показателя объема муниципальной услуги</w:t>
            </w:r>
          </w:p>
        </w:tc>
        <w:tc>
          <w:tcPr>
            <w:tcW w:w="4250" w:type="dxa"/>
            <w:gridSpan w:val="3"/>
            <w:tcBorders>
              <w:top w:val="single" w:sz="4" w:space="0" w:color="auto"/>
              <w:left w:val="single" w:sz="4" w:space="0" w:color="auto"/>
              <w:bottom w:val="single" w:sz="4" w:space="0" w:color="auto"/>
              <w:right w:val="single" w:sz="4" w:space="0" w:color="auto"/>
            </w:tcBorders>
          </w:tcPr>
          <w:p w14:paraId="1CDCC2C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Предельный размер платы (цена, тариф)</w:t>
            </w:r>
          </w:p>
        </w:tc>
      </w:tr>
      <w:tr w:rsidR="009E46F0" w:rsidRPr="005B5942" w14:paraId="07196E61" w14:textId="77777777">
        <w:tc>
          <w:tcPr>
            <w:tcW w:w="1531" w:type="dxa"/>
            <w:vMerge/>
            <w:tcBorders>
              <w:top w:val="single" w:sz="4" w:space="0" w:color="auto"/>
              <w:left w:val="single" w:sz="4" w:space="0" w:color="auto"/>
              <w:bottom w:val="single" w:sz="4" w:space="0" w:color="auto"/>
              <w:right w:val="single" w:sz="4" w:space="0" w:color="auto"/>
            </w:tcBorders>
          </w:tcPr>
          <w:p w14:paraId="166851E6" w14:textId="77777777" w:rsidR="00782F48" w:rsidRPr="005B5942" w:rsidRDefault="00782F48" w:rsidP="009E46F0">
            <w:pPr>
              <w:autoSpaceDE w:val="0"/>
              <w:autoSpaceDN w:val="0"/>
              <w:adjustRightInd w:val="0"/>
              <w:spacing w:after="0" w:line="240" w:lineRule="auto"/>
              <w:ind w:left="540"/>
              <w:jc w:val="both"/>
              <w:rPr>
                <w:rFonts w:ascii="Arial" w:hAnsi="Arial" w:cs="Arial"/>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14:paraId="3B1AB2E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 показателя</w:t>
            </w:r>
          </w:p>
        </w:tc>
        <w:tc>
          <w:tcPr>
            <w:tcW w:w="1871" w:type="dxa"/>
            <w:gridSpan w:val="2"/>
            <w:tcBorders>
              <w:top w:val="single" w:sz="4" w:space="0" w:color="auto"/>
              <w:left w:val="single" w:sz="4" w:space="0" w:color="auto"/>
              <w:bottom w:val="single" w:sz="4" w:space="0" w:color="auto"/>
              <w:right w:val="single" w:sz="4" w:space="0" w:color="auto"/>
            </w:tcBorders>
          </w:tcPr>
          <w:p w14:paraId="0A4F2E2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 xml:space="preserve">единица измерения по </w:t>
            </w:r>
            <w:hyperlink r:id="rId20" w:history="1">
              <w:r w:rsidRPr="005B5942">
                <w:rPr>
                  <w:rFonts w:ascii="Arial" w:hAnsi="Arial" w:cs="Arial"/>
                  <w:sz w:val="24"/>
                  <w:szCs w:val="24"/>
                </w:rPr>
                <w:t>ОКЕИ</w:t>
              </w:r>
            </w:hyperlink>
          </w:p>
        </w:tc>
        <w:tc>
          <w:tcPr>
            <w:tcW w:w="1415" w:type="dxa"/>
            <w:vMerge w:val="restart"/>
            <w:tcBorders>
              <w:top w:val="single" w:sz="4" w:space="0" w:color="auto"/>
              <w:left w:val="single" w:sz="4" w:space="0" w:color="auto"/>
              <w:bottom w:val="single" w:sz="4" w:space="0" w:color="auto"/>
              <w:right w:val="single" w:sz="4" w:space="0" w:color="auto"/>
            </w:tcBorders>
          </w:tcPr>
          <w:p w14:paraId="1AAA51E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20__ г. (очередной финансовый год)</w:t>
            </w:r>
          </w:p>
        </w:tc>
        <w:tc>
          <w:tcPr>
            <w:tcW w:w="1415" w:type="dxa"/>
            <w:vMerge w:val="restart"/>
            <w:tcBorders>
              <w:top w:val="single" w:sz="4" w:space="0" w:color="auto"/>
              <w:left w:val="single" w:sz="4" w:space="0" w:color="auto"/>
              <w:bottom w:val="single" w:sz="4" w:space="0" w:color="auto"/>
              <w:right w:val="single" w:sz="4" w:space="0" w:color="auto"/>
            </w:tcBorders>
          </w:tcPr>
          <w:p w14:paraId="1314EC8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20__ г. (1-й год планового периода) (при наличии)</w:t>
            </w:r>
          </w:p>
        </w:tc>
        <w:tc>
          <w:tcPr>
            <w:tcW w:w="1415" w:type="dxa"/>
            <w:vMerge w:val="restart"/>
            <w:tcBorders>
              <w:top w:val="single" w:sz="4" w:space="0" w:color="auto"/>
              <w:left w:val="single" w:sz="4" w:space="0" w:color="auto"/>
              <w:bottom w:val="single" w:sz="4" w:space="0" w:color="auto"/>
              <w:right w:val="single" w:sz="4" w:space="0" w:color="auto"/>
            </w:tcBorders>
          </w:tcPr>
          <w:p w14:paraId="24C3AAB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20__ г. (2-й год планового периода) (при наличии)</w:t>
            </w:r>
          </w:p>
        </w:tc>
        <w:tc>
          <w:tcPr>
            <w:tcW w:w="1415" w:type="dxa"/>
            <w:vMerge w:val="restart"/>
            <w:tcBorders>
              <w:top w:val="single" w:sz="4" w:space="0" w:color="auto"/>
              <w:left w:val="single" w:sz="4" w:space="0" w:color="auto"/>
              <w:bottom w:val="single" w:sz="4" w:space="0" w:color="auto"/>
              <w:right w:val="single" w:sz="4" w:space="0" w:color="auto"/>
            </w:tcBorders>
          </w:tcPr>
          <w:p w14:paraId="017867D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20__ г. (очередной финансовый год)</w:t>
            </w:r>
          </w:p>
        </w:tc>
        <w:tc>
          <w:tcPr>
            <w:tcW w:w="1415" w:type="dxa"/>
            <w:vMerge w:val="restart"/>
            <w:tcBorders>
              <w:top w:val="single" w:sz="4" w:space="0" w:color="auto"/>
              <w:left w:val="single" w:sz="4" w:space="0" w:color="auto"/>
              <w:bottom w:val="single" w:sz="4" w:space="0" w:color="auto"/>
              <w:right w:val="single" w:sz="4" w:space="0" w:color="auto"/>
            </w:tcBorders>
          </w:tcPr>
          <w:p w14:paraId="0333D87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20__ г. (1-й год планового периода) (при наличии)</w:t>
            </w:r>
          </w:p>
        </w:tc>
        <w:tc>
          <w:tcPr>
            <w:tcW w:w="1420" w:type="dxa"/>
            <w:vMerge w:val="restart"/>
            <w:tcBorders>
              <w:top w:val="single" w:sz="4" w:space="0" w:color="auto"/>
              <w:left w:val="single" w:sz="4" w:space="0" w:color="auto"/>
              <w:bottom w:val="single" w:sz="4" w:space="0" w:color="auto"/>
              <w:right w:val="single" w:sz="4" w:space="0" w:color="auto"/>
            </w:tcBorders>
          </w:tcPr>
          <w:p w14:paraId="77049D7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20__ г. (2-й год планового периода) (при наличии)</w:t>
            </w:r>
          </w:p>
        </w:tc>
      </w:tr>
      <w:tr w:rsidR="009E46F0" w:rsidRPr="005B5942" w14:paraId="1E0AED13" w14:textId="77777777">
        <w:tc>
          <w:tcPr>
            <w:tcW w:w="1531" w:type="dxa"/>
            <w:vMerge/>
            <w:tcBorders>
              <w:top w:val="single" w:sz="4" w:space="0" w:color="auto"/>
              <w:left w:val="single" w:sz="4" w:space="0" w:color="auto"/>
              <w:bottom w:val="single" w:sz="4" w:space="0" w:color="auto"/>
              <w:right w:val="single" w:sz="4" w:space="0" w:color="auto"/>
            </w:tcBorders>
          </w:tcPr>
          <w:p w14:paraId="75AC3482" w14:textId="77777777" w:rsidR="00782F48" w:rsidRPr="005B5942" w:rsidRDefault="00782F48" w:rsidP="009E46F0">
            <w:pPr>
              <w:autoSpaceDE w:val="0"/>
              <w:autoSpaceDN w:val="0"/>
              <w:adjustRightInd w:val="0"/>
              <w:spacing w:after="0" w:line="240" w:lineRule="auto"/>
              <w:ind w:left="540"/>
              <w:jc w:val="both"/>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Pr>
          <w:p w14:paraId="6A67650C" w14:textId="77777777" w:rsidR="00782F48" w:rsidRPr="005B5942" w:rsidRDefault="00782F48" w:rsidP="009E46F0">
            <w:pPr>
              <w:autoSpaceDE w:val="0"/>
              <w:autoSpaceDN w:val="0"/>
              <w:adjustRightInd w:val="0"/>
              <w:spacing w:after="0" w:line="240" w:lineRule="auto"/>
              <w:ind w:left="540"/>
              <w:jc w:val="both"/>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B9C671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w:t>
            </w:r>
          </w:p>
        </w:tc>
        <w:tc>
          <w:tcPr>
            <w:tcW w:w="737" w:type="dxa"/>
            <w:tcBorders>
              <w:top w:val="single" w:sz="4" w:space="0" w:color="auto"/>
              <w:left w:val="single" w:sz="4" w:space="0" w:color="auto"/>
              <w:bottom w:val="single" w:sz="4" w:space="0" w:color="auto"/>
              <w:right w:val="single" w:sz="4" w:space="0" w:color="auto"/>
            </w:tcBorders>
          </w:tcPr>
          <w:p w14:paraId="5A2B75C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код</w:t>
            </w:r>
          </w:p>
        </w:tc>
        <w:tc>
          <w:tcPr>
            <w:tcW w:w="1415" w:type="dxa"/>
            <w:vMerge/>
            <w:tcBorders>
              <w:top w:val="single" w:sz="4" w:space="0" w:color="auto"/>
              <w:left w:val="single" w:sz="4" w:space="0" w:color="auto"/>
              <w:bottom w:val="single" w:sz="4" w:space="0" w:color="auto"/>
              <w:right w:val="single" w:sz="4" w:space="0" w:color="auto"/>
            </w:tcBorders>
          </w:tcPr>
          <w:p w14:paraId="50525BB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415" w:type="dxa"/>
            <w:vMerge/>
            <w:tcBorders>
              <w:top w:val="single" w:sz="4" w:space="0" w:color="auto"/>
              <w:left w:val="single" w:sz="4" w:space="0" w:color="auto"/>
              <w:bottom w:val="single" w:sz="4" w:space="0" w:color="auto"/>
              <w:right w:val="single" w:sz="4" w:space="0" w:color="auto"/>
            </w:tcBorders>
          </w:tcPr>
          <w:p w14:paraId="0296329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415" w:type="dxa"/>
            <w:vMerge/>
            <w:tcBorders>
              <w:top w:val="single" w:sz="4" w:space="0" w:color="auto"/>
              <w:left w:val="single" w:sz="4" w:space="0" w:color="auto"/>
              <w:bottom w:val="single" w:sz="4" w:space="0" w:color="auto"/>
              <w:right w:val="single" w:sz="4" w:space="0" w:color="auto"/>
            </w:tcBorders>
          </w:tcPr>
          <w:p w14:paraId="571F5E8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415" w:type="dxa"/>
            <w:vMerge/>
            <w:tcBorders>
              <w:top w:val="single" w:sz="4" w:space="0" w:color="auto"/>
              <w:left w:val="single" w:sz="4" w:space="0" w:color="auto"/>
              <w:bottom w:val="single" w:sz="4" w:space="0" w:color="auto"/>
              <w:right w:val="single" w:sz="4" w:space="0" w:color="auto"/>
            </w:tcBorders>
          </w:tcPr>
          <w:p w14:paraId="697B8B6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415" w:type="dxa"/>
            <w:vMerge/>
            <w:tcBorders>
              <w:top w:val="single" w:sz="4" w:space="0" w:color="auto"/>
              <w:left w:val="single" w:sz="4" w:space="0" w:color="auto"/>
              <w:bottom w:val="single" w:sz="4" w:space="0" w:color="auto"/>
              <w:right w:val="single" w:sz="4" w:space="0" w:color="auto"/>
            </w:tcBorders>
          </w:tcPr>
          <w:p w14:paraId="439F33F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420" w:type="dxa"/>
            <w:vMerge/>
            <w:tcBorders>
              <w:top w:val="single" w:sz="4" w:space="0" w:color="auto"/>
              <w:left w:val="single" w:sz="4" w:space="0" w:color="auto"/>
              <w:bottom w:val="single" w:sz="4" w:space="0" w:color="auto"/>
              <w:right w:val="single" w:sz="4" w:space="0" w:color="auto"/>
            </w:tcBorders>
          </w:tcPr>
          <w:p w14:paraId="4D99BD9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397CC219" w14:textId="77777777">
        <w:tc>
          <w:tcPr>
            <w:tcW w:w="1531" w:type="dxa"/>
            <w:tcBorders>
              <w:top w:val="single" w:sz="4" w:space="0" w:color="auto"/>
              <w:left w:val="single" w:sz="4" w:space="0" w:color="auto"/>
              <w:bottom w:val="single" w:sz="4" w:space="0" w:color="auto"/>
              <w:right w:val="single" w:sz="4" w:space="0" w:color="auto"/>
            </w:tcBorders>
          </w:tcPr>
          <w:p w14:paraId="2435B39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3B38735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w:t>
            </w:r>
          </w:p>
        </w:tc>
        <w:tc>
          <w:tcPr>
            <w:tcW w:w="1134" w:type="dxa"/>
            <w:tcBorders>
              <w:top w:val="single" w:sz="4" w:space="0" w:color="auto"/>
              <w:left w:val="single" w:sz="4" w:space="0" w:color="auto"/>
              <w:bottom w:val="single" w:sz="4" w:space="0" w:color="auto"/>
              <w:right w:val="single" w:sz="4" w:space="0" w:color="auto"/>
            </w:tcBorders>
          </w:tcPr>
          <w:p w14:paraId="7FAD9A4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3</w:t>
            </w:r>
          </w:p>
        </w:tc>
        <w:tc>
          <w:tcPr>
            <w:tcW w:w="737" w:type="dxa"/>
            <w:tcBorders>
              <w:top w:val="single" w:sz="4" w:space="0" w:color="auto"/>
              <w:left w:val="single" w:sz="4" w:space="0" w:color="auto"/>
              <w:bottom w:val="single" w:sz="4" w:space="0" w:color="auto"/>
              <w:right w:val="single" w:sz="4" w:space="0" w:color="auto"/>
            </w:tcBorders>
          </w:tcPr>
          <w:p w14:paraId="4203C50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4</w:t>
            </w:r>
          </w:p>
        </w:tc>
        <w:tc>
          <w:tcPr>
            <w:tcW w:w="1415" w:type="dxa"/>
            <w:tcBorders>
              <w:top w:val="single" w:sz="4" w:space="0" w:color="auto"/>
              <w:left w:val="single" w:sz="4" w:space="0" w:color="auto"/>
              <w:bottom w:val="single" w:sz="4" w:space="0" w:color="auto"/>
              <w:right w:val="single" w:sz="4" w:space="0" w:color="auto"/>
            </w:tcBorders>
          </w:tcPr>
          <w:p w14:paraId="25AA322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5</w:t>
            </w:r>
          </w:p>
        </w:tc>
        <w:tc>
          <w:tcPr>
            <w:tcW w:w="1415" w:type="dxa"/>
            <w:tcBorders>
              <w:top w:val="single" w:sz="4" w:space="0" w:color="auto"/>
              <w:left w:val="single" w:sz="4" w:space="0" w:color="auto"/>
              <w:bottom w:val="single" w:sz="4" w:space="0" w:color="auto"/>
              <w:right w:val="single" w:sz="4" w:space="0" w:color="auto"/>
            </w:tcBorders>
          </w:tcPr>
          <w:p w14:paraId="0D52B3C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6</w:t>
            </w:r>
          </w:p>
        </w:tc>
        <w:tc>
          <w:tcPr>
            <w:tcW w:w="1415" w:type="dxa"/>
            <w:tcBorders>
              <w:top w:val="single" w:sz="4" w:space="0" w:color="auto"/>
              <w:left w:val="single" w:sz="4" w:space="0" w:color="auto"/>
              <w:bottom w:val="single" w:sz="4" w:space="0" w:color="auto"/>
              <w:right w:val="single" w:sz="4" w:space="0" w:color="auto"/>
            </w:tcBorders>
          </w:tcPr>
          <w:p w14:paraId="38C76FD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7</w:t>
            </w:r>
          </w:p>
        </w:tc>
        <w:tc>
          <w:tcPr>
            <w:tcW w:w="1415" w:type="dxa"/>
            <w:tcBorders>
              <w:top w:val="single" w:sz="4" w:space="0" w:color="auto"/>
              <w:left w:val="single" w:sz="4" w:space="0" w:color="auto"/>
              <w:bottom w:val="single" w:sz="4" w:space="0" w:color="auto"/>
              <w:right w:val="single" w:sz="4" w:space="0" w:color="auto"/>
            </w:tcBorders>
          </w:tcPr>
          <w:p w14:paraId="561AA52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8</w:t>
            </w:r>
          </w:p>
        </w:tc>
        <w:tc>
          <w:tcPr>
            <w:tcW w:w="1415" w:type="dxa"/>
            <w:tcBorders>
              <w:top w:val="single" w:sz="4" w:space="0" w:color="auto"/>
              <w:left w:val="single" w:sz="4" w:space="0" w:color="auto"/>
              <w:bottom w:val="single" w:sz="4" w:space="0" w:color="auto"/>
              <w:right w:val="single" w:sz="4" w:space="0" w:color="auto"/>
            </w:tcBorders>
          </w:tcPr>
          <w:p w14:paraId="573EDAC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9</w:t>
            </w:r>
          </w:p>
        </w:tc>
        <w:tc>
          <w:tcPr>
            <w:tcW w:w="1420" w:type="dxa"/>
            <w:tcBorders>
              <w:top w:val="single" w:sz="4" w:space="0" w:color="auto"/>
              <w:left w:val="single" w:sz="4" w:space="0" w:color="auto"/>
              <w:bottom w:val="single" w:sz="4" w:space="0" w:color="auto"/>
              <w:right w:val="single" w:sz="4" w:space="0" w:color="auto"/>
            </w:tcBorders>
          </w:tcPr>
          <w:p w14:paraId="215AF52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10</w:t>
            </w:r>
          </w:p>
        </w:tc>
      </w:tr>
      <w:tr w:rsidR="009E46F0" w:rsidRPr="005B5942" w14:paraId="7C04D5E8" w14:textId="77777777">
        <w:tc>
          <w:tcPr>
            <w:tcW w:w="1531" w:type="dxa"/>
            <w:tcBorders>
              <w:top w:val="single" w:sz="4" w:space="0" w:color="auto"/>
              <w:left w:val="single" w:sz="4" w:space="0" w:color="auto"/>
              <w:bottom w:val="single" w:sz="4" w:space="0" w:color="auto"/>
              <w:right w:val="single" w:sz="4" w:space="0" w:color="auto"/>
            </w:tcBorders>
          </w:tcPr>
          <w:p w14:paraId="022F1180"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62BF1BD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89CC84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737" w:type="dxa"/>
            <w:tcBorders>
              <w:top w:val="single" w:sz="4" w:space="0" w:color="auto"/>
              <w:left w:val="single" w:sz="4" w:space="0" w:color="auto"/>
              <w:bottom w:val="single" w:sz="4" w:space="0" w:color="auto"/>
              <w:right w:val="single" w:sz="4" w:space="0" w:color="auto"/>
            </w:tcBorders>
          </w:tcPr>
          <w:p w14:paraId="11BB1D5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5" w:type="dxa"/>
            <w:tcBorders>
              <w:top w:val="single" w:sz="4" w:space="0" w:color="auto"/>
              <w:left w:val="single" w:sz="4" w:space="0" w:color="auto"/>
              <w:bottom w:val="single" w:sz="4" w:space="0" w:color="auto"/>
              <w:right w:val="single" w:sz="4" w:space="0" w:color="auto"/>
            </w:tcBorders>
          </w:tcPr>
          <w:p w14:paraId="526231A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5" w:type="dxa"/>
            <w:tcBorders>
              <w:top w:val="single" w:sz="4" w:space="0" w:color="auto"/>
              <w:left w:val="single" w:sz="4" w:space="0" w:color="auto"/>
              <w:bottom w:val="single" w:sz="4" w:space="0" w:color="auto"/>
              <w:right w:val="single" w:sz="4" w:space="0" w:color="auto"/>
            </w:tcBorders>
          </w:tcPr>
          <w:p w14:paraId="1C17CEB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5" w:type="dxa"/>
            <w:tcBorders>
              <w:top w:val="single" w:sz="4" w:space="0" w:color="auto"/>
              <w:left w:val="single" w:sz="4" w:space="0" w:color="auto"/>
              <w:bottom w:val="single" w:sz="4" w:space="0" w:color="auto"/>
              <w:right w:val="single" w:sz="4" w:space="0" w:color="auto"/>
            </w:tcBorders>
          </w:tcPr>
          <w:p w14:paraId="58618C9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5" w:type="dxa"/>
            <w:tcBorders>
              <w:top w:val="single" w:sz="4" w:space="0" w:color="auto"/>
              <w:left w:val="single" w:sz="4" w:space="0" w:color="auto"/>
              <w:bottom w:val="single" w:sz="4" w:space="0" w:color="auto"/>
              <w:right w:val="single" w:sz="4" w:space="0" w:color="auto"/>
            </w:tcBorders>
          </w:tcPr>
          <w:p w14:paraId="315BFF8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5" w:type="dxa"/>
            <w:tcBorders>
              <w:top w:val="single" w:sz="4" w:space="0" w:color="auto"/>
              <w:left w:val="single" w:sz="4" w:space="0" w:color="auto"/>
              <w:bottom w:val="single" w:sz="4" w:space="0" w:color="auto"/>
              <w:right w:val="single" w:sz="4" w:space="0" w:color="auto"/>
            </w:tcBorders>
          </w:tcPr>
          <w:p w14:paraId="3165F8F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20" w:type="dxa"/>
            <w:tcBorders>
              <w:top w:val="single" w:sz="4" w:space="0" w:color="auto"/>
              <w:left w:val="single" w:sz="4" w:space="0" w:color="auto"/>
              <w:bottom w:val="single" w:sz="4" w:space="0" w:color="auto"/>
              <w:right w:val="single" w:sz="4" w:space="0" w:color="auto"/>
            </w:tcBorders>
          </w:tcPr>
          <w:p w14:paraId="300CF44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9E46F0" w:rsidRPr="005B5942" w14:paraId="479FB0F6" w14:textId="77777777">
        <w:tc>
          <w:tcPr>
            <w:tcW w:w="1531" w:type="dxa"/>
            <w:tcBorders>
              <w:top w:val="single" w:sz="4" w:space="0" w:color="auto"/>
              <w:left w:val="single" w:sz="4" w:space="0" w:color="auto"/>
              <w:bottom w:val="single" w:sz="4" w:space="0" w:color="auto"/>
              <w:right w:val="single" w:sz="4" w:space="0" w:color="auto"/>
            </w:tcBorders>
          </w:tcPr>
          <w:p w14:paraId="608F1E5D"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6D8CC40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C483B9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737" w:type="dxa"/>
            <w:tcBorders>
              <w:top w:val="single" w:sz="4" w:space="0" w:color="auto"/>
              <w:left w:val="single" w:sz="4" w:space="0" w:color="auto"/>
              <w:bottom w:val="single" w:sz="4" w:space="0" w:color="auto"/>
              <w:right w:val="single" w:sz="4" w:space="0" w:color="auto"/>
            </w:tcBorders>
          </w:tcPr>
          <w:p w14:paraId="0A2413EA"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5" w:type="dxa"/>
            <w:tcBorders>
              <w:top w:val="single" w:sz="4" w:space="0" w:color="auto"/>
              <w:left w:val="single" w:sz="4" w:space="0" w:color="auto"/>
              <w:bottom w:val="single" w:sz="4" w:space="0" w:color="auto"/>
              <w:right w:val="single" w:sz="4" w:space="0" w:color="auto"/>
            </w:tcBorders>
          </w:tcPr>
          <w:p w14:paraId="251CA09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5" w:type="dxa"/>
            <w:tcBorders>
              <w:top w:val="single" w:sz="4" w:space="0" w:color="auto"/>
              <w:left w:val="single" w:sz="4" w:space="0" w:color="auto"/>
              <w:bottom w:val="single" w:sz="4" w:space="0" w:color="auto"/>
              <w:right w:val="single" w:sz="4" w:space="0" w:color="auto"/>
            </w:tcBorders>
          </w:tcPr>
          <w:p w14:paraId="564AB87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5" w:type="dxa"/>
            <w:tcBorders>
              <w:top w:val="single" w:sz="4" w:space="0" w:color="auto"/>
              <w:left w:val="single" w:sz="4" w:space="0" w:color="auto"/>
              <w:bottom w:val="single" w:sz="4" w:space="0" w:color="auto"/>
              <w:right w:val="single" w:sz="4" w:space="0" w:color="auto"/>
            </w:tcBorders>
          </w:tcPr>
          <w:p w14:paraId="0B93C31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5" w:type="dxa"/>
            <w:tcBorders>
              <w:top w:val="single" w:sz="4" w:space="0" w:color="auto"/>
              <w:left w:val="single" w:sz="4" w:space="0" w:color="auto"/>
              <w:bottom w:val="single" w:sz="4" w:space="0" w:color="auto"/>
              <w:right w:val="single" w:sz="4" w:space="0" w:color="auto"/>
            </w:tcBorders>
          </w:tcPr>
          <w:p w14:paraId="3EB0079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5" w:type="dxa"/>
            <w:tcBorders>
              <w:top w:val="single" w:sz="4" w:space="0" w:color="auto"/>
              <w:left w:val="single" w:sz="4" w:space="0" w:color="auto"/>
              <w:bottom w:val="single" w:sz="4" w:space="0" w:color="auto"/>
              <w:right w:val="single" w:sz="4" w:space="0" w:color="auto"/>
            </w:tcBorders>
          </w:tcPr>
          <w:p w14:paraId="0221366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20" w:type="dxa"/>
            <w:tcBorders>
              <w:top w:val="single" w:sz="4" w:space="0" w:color="auto"/>
              <w:left w:val="single" w:sz="4" w:space="0" w:color="auto"/>
              <w:bottom w:val="single" w:sz="4" w:space="0" w:color="auto"/>
              <w:right w:val="single" w:sz="4" w:space="0" w:color="auto"/>
            </w:tcBorders>
          </w:tcPr>
          <w:p w14:paraId="4F31E15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782F48" w:rsidRPr="005B5942" w14:paraId="7DD4E3E5" w14:textId="77777777">
        <w:tc>
          <w:tcPr>
            <w:tcW w:w="1531" w:type="dxa"/>
            <w:tcBorders>
              <w:top w:val="single" w:sz="4" w:space="0" w:color="auto"/>
              <w:left w:val="single" w:sz="4" w:space="0" w:color="auto"/>
              <w:bottom w:val="single" w:sz="4" w:space="0" w:color="auto"/>
              <w:right w:val="single" w:sz="4" w:space="0" w:color="auto"/>
            </w:tcBorders>
          </w:tcPr>
          <w:p w14:paraId="5454A7BB"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4EB38D0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935DBB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737" w:type="dxa"/>
            <w:tcBorders>
              <w:top w:val="single" w:sz="4" w:space="0" w:color="auto"/>
              <w:left w:val="single" w:sz="4" w:space="0" w:color="auto"/>
              <w:bottom w:val="single" w:sz="4" w:space="0" w:color="auto"/>
              <w:right w:val="single" w:sz="4" w:space="0" w:color="auto"/>
            </w:tcBorders>
          </w:tcPr>
          <w:p w14:paraId="023B190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5" w:type="dxa"/>
            <w:tcBorders>
              <w:top w:val="single" w:sz="4" w:space="0" w:color="auto"/>
              <w:left w:val="single" w:sz="4" w:space="0" w:color="auto"/>
              <w:bottom w:val="single" w:sz="4" w:space="0" w:color="auto"/>
              <w:right w:val="single" w:sz="4" w:space="0" w:color="auto"/>
            </w:tcBorders>
          </w:tcPr>
          <w:p w14:paraId="303D078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5" w:type="dxa"/>
            <w:tcBorders>
              <w:top w:val="single" w:sz="4" w:space="0" w:color="auto"/>
              <w:left w:val="single" w:sz="4" w:space="0" w:color="auto"/>
              <w:bottom w:val="single" w:sz="4" w:space="0" w:color="auto"/>
              <w:right w:val="single" w:sz="4" w:space="0" w:color="auto"/>
            </w:tcBorders>
          </w:tcPr>
          <w:p w14:paraId="3057816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5" w:type="dxa"/>
            <w:tcBorders>
              <w:top w:val="single" w:sz="4" w:space="0" w:color="auto"/>
              <w:left w:val="single" w:sz="4" w:space="0" w:color="auto"/>
              <w:bottom w:val="single" w:sz="4" w:space="0" w:color="auto"/>
              <w:right w:val="single" w:sz="4" w:space="0" w:color="auto"/>
            </w:tcBorders>
          </w:tcPr>
          <w:p w14:paraId="280CC48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5" w:type="dxa"/>
            <w:tcBorders>
              <w:top w:val="single" w:sz="4" w:space="0" w:color="auto"/>
              <w:left w:val="single" w:sz="4" w:space="0" w:color="auto"/>
              <w:bottom w:val="single" w:sz="4" w:space="0" w:color="auto"/>
              <w:right w:val="single" w:sz="4" w:space="0" w:color="auto"/>
            </w:tcBorders>
          </w:tcPr>
          <w:p w14:paraId="0CDB728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5" w:type="dxa"/>
            <w:tcBorders>
              <w:top w:val="single" w:sz="4" w:space="0" w:color="auto"/>
              <w:left w:val="single" w:sz="4" w:space="0" w:color="auto"/>
              <w:bottom w:val="single" w:sz="4" w:space="0" w:color="auto"/>
              <w:right w:val="single" w:sz="4" w:space="0" w:color="auto"/>
            </w:tcBorders>
          </w:tcPr>
          <w:p w14:paraId="59C4E9C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20" w:type="dxa"/>
            <w:tcBorders>
              <w:top w:val="single" w:sz="4" w:space="0" w:color="auto"/>
              <w:left w:val="single" w:sz="4" w:space="0" w:color="auto"/>
              <w:bottom w:val="single" w:sz="4" w:space="0" w:color="auto"/>
              <w:right w:val="single" w:sz="4" w:space="0" w:color="auto"/>
            </w:tcBorders>
          </w:tcPr>
          <w:p w14:paraId="7249372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bl>
    <w:p w14:paraId="6B37D295" w14:textId="77777777" w:rsidR="00782F48" w:rsidRPr="005B5942" w:rsidRDefault="00782F48" w:rsidP="009E46F0">
      <w:pPr>
        <w:autoSpaceDE w:val="0"/>
        <w:autoSpaceDN w:val="0"/>
        <w:adjustRightInd w:val="0"/>
        <w:spacing w:after="0" w:line="240" w:lineRule="auto"/>
        <w:rPr>
          <w:rFonts w:ascii="Arial" w:hAnsi="Arial" w:cs="Arial"/>
          <w:sz w:val="24"/>
          <w:szCs w:val="24"/>
        </w:rPr>
      </w:pPr>
    </w:p>
    <w:p w14:paraId="57968AD9"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3.2.1. Показатели, характеризующие объем муниципальной услуги с  помесячной</w:t>
      </w:r>
    </w:p>
    <w:p w14:paraId="45599640"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разбивкой:</w:t>
      </w:r>
    </w:p>
    <w:p w14:paraId="18E5F2EA" w14:textId="77777777" w:rsidR="00782F48" w:rsidRPr="005B5942" w:rsidRDefault="00782F48" w:rsidP="009E46F0">
      <w:pPr>
        <w:autoSpaceDE w:val="0"/>
        <w:autoSpaceDN w:val="0"/>
        <w:adjustRightInd w:val="0"/>
        <w:spacing w:after="0" w:line="240" w:lineRule="auto"/>
        <w:ind w:left="540"/>
        <w:jc w:val="both"/>
        <w:rPr>
          <w:rFonts w:ascii="Arial" w:hAnsi="Arial" w:cs="Arial"/>
          <w:sz w:val="24"/>
          <w:szCs w:val="24"/>
        </w:rPr>
      </w:pPr>
    </w:p>
    <w:tbl>
      <w:tblPr>
        <w:tblW w:w="15800" w:type="dxa"/>
        <w:tblInd w:w="62" w:type="dxa"/>
        <w:tblLayout w:type="fixed"/>
        <w:tblCellMar>
          <w:top w:w="102" w:type="dxa"/>
          <w:left w:w="62" w:type="dxa"/>
          <w:bottom w:w="102" w:type="dxa"/>
          <w:right w:w="62" w:type="dxa"/>
        </w:tblCellMar>
        <w:tblLook w:val="0000" w:firstRow="0" w:lastRow="0" w:firstColumn="0" w:lastColumn="0" w:noHBand="0" w:noVBand="0"/>
      </w:tblPr>
      <w:tblGrid>
        <w:gridCol w:w="1531"/>
        <w:gridCol w:w="1701"/>
        <w:gridCol w:w="1191"/>
        <w:gridCol w:w="680"/>
        <w:gridCol w:w="1560"/>
        <w:gridCol w:w="507"/>
        <w:gridCol w:w="507"/>
        <w:gridCol w:w="507"/>
        <w:gridCol w:w="507"/>
        <w:gridCol w:w="507"/>
        <w:gridCol w:w="507"/>
        <w:gridCol w:w="507"/>
        <w:gridCol w:w="507"/>
        <w:gridCol w:w="507"/>
        <w:gridCol w:w="507"/>
        <w:gridCol w:w="507"/>
        <w:gridCol w:w="507"/>
        <w:gridCol w:w="507"/>
        <w:gridCol w:w="507"/>
        <w:gridCol w:w="507"/>
        <w:gridCol w:w="507"/>
        <w:gridCol w:w="507"/>
        <w:gridCol w:w="518"/>
      </w:tblGrid>
      <w:tr w:rsidR="009E46F0" w:rsidRPr="005B5942" w14:paraId="5B4EE2D0" w14:textId="77777777" w:rsidTr="00961E14">
        <w:tc>
          <w:tcPr>
            <w:tcW w:w="1531" w:type="dxa"/>
            <w:vMerge w:val="restart"/>
            <w:tcBorders>
              <w:top w:val="single" w:sz="4" w:space="0" w:color="auto"/>
              <w:left w:val="single" w:sz="4" w:space="0" w:color="auto"/>
              <w:bottom w:val="single" w:sz="4" w:space="0" w:color="auto"/>
              <w:right w:val="single" w:sz="4" w:space="0" w:color="auto"/>
            </w:tcBorders>
          </w:tcPr>
          <w:p w14:paraId="48A4B06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Уникальный номер реестровой записи</w:t>
            </w:r>
          </w:p>
        </w:tc>
        <w:tc>
          <w:tcPr>
            <w:tcW w:w="3572" w:type="dxa"/>
            <w:gridSpan w:val="3"/>
            <w:tcBorders>
              <w:top w:val="single" w:sz="4" w:space="0" w:color="auto"/>
              <w:left w:val="single" w:sz="4" w:space="0" w:color="auto"/>
              <w:bottom w:val="single" w:sz="4" w:space="0" w:color="auto"/>
              <w:right w:val="single" w:sz="4" w:space="0" w:color="auto"/>
            </w:tcBorders>
          </w:tcPr>
          <w:p w14:paraId="7111595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Показатель объема муниципальной услуги</w:t>
            </w:r>
          </w:p>
        </w:tc>
        <w:tc>
          <w:tcPr>
            <w:tcW w:w="1560" w:type="dxa"/>
            <w:vMerge w:val="restart"/>
            <w:tcBorders>
              <w:top w:val="single" w:sz="4" w:space="0" w:color="auto"/>
              <w:left w:val="single" w:sz="4" w:space="0" w:color="auto"/>
              <w:bottom w:val="single" w:sz="4" w:space="0" w:color="auto"/>
              <w:right w:val="single" w:sz="4" w:space="0" w:color="auto"/>
            </w:tcBorders>
          </w:tcPr>
          <w:p w14:paraId="419DD96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Значение годового объема муниципальной услуги на очередной финансовый год (ед.)</w:t>
            </w:r>
          </w:p>
        </w:tc>
        <w:tc>
          <w:tcPr>
            <w:tcW w:w="507" w:type="dxa"/>
            <w:vMerge w:val="restart"/>
            <w:tcBorders>
              <w:top w:val="single" w:sz="4" w:space="0" w:color="auto"/>
              <w:left w:val="single" w:sz="4" w:space="0" w:color="auto"/>
              <w:bottom w:val="single" w:sz="4" w:space="0" w:color="auto"/>
              <w:right w:val="single" w:sz="4" w:space="0" w:color="auto"/>
            </w:tcBorders>
          </w:tcPr>
          <w:p w14:paraId="5FA9A95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w:t>
            </w:r>
          </w:p>
        </w:tc>
        <w:tc>
          <w:tcPr>
            <w:tcW w:w="507" w:type="dxa"/>
            <w:vMerge w:val="restart"/>
            <w:tcBorders>
              <w:top w:val="single" w:sz="4" w:space="0" w:color="auto"/>
              <w:left w:val="single" w:sz="4" w:space="0" w:color="auto"/>
              <w:bottom w:val="single" w:sz="4" w:space="0" w:color="auto"/>
              <w:right w:val="single" w:sz="4" w:space="0" w:color="auto"/>
            </w:tcBorders>
          </w:tcPr>
          <w:p w14:paraId="0AD3656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w:t>
            </w:r>
          </w:p>
        </w:tc>
        <w:tc>
          <w:tcPr>
            <w:tcW w:w="507" w:type="dxa"/>
            <w:vMerge w:val="restart"/>
            <w:tcBorders>
              <w:top w:val="single" w:sz="4" w:space="0" w:color="auto"/>
              <w:left w:val="single" w:sz="4" w:space="0" w:color="auto"/>
              <w:bottom w:val="single" w:sz="4" w:space="0" w:color="auto"/>
              <w:right w:val="single" w:sz="4" w:space="0" w:color="auto"/>
            </w:tcBorders>
          </w:tcPr>
          <w:p w14:paraId="6AE5C34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3</w:t>
            </w:r>
          </w:p>
        </w:tc>
        <w:tc>
          <w:tcPr>
            <w:tcW w:w="507" w:type="dxa"/>
            <w:vMerge w:val="restart"/>
            <w:tcBorders>
              <w:top w:val="single" w:sz="4" w:space="0" w:color="auto"/>
              <w:left w:val="single" w:sz="4" w:space="0" w:color="auto"/>
              <w:bottom w:val="single" w:sz="4" w:space="0" w:color="auto"/>
              <w:right w:val="single" w:sz="4" w:space="0" w:color="auto"/>
            </w:tcBorders>
          </w:tcPr>
          <w:p w14:paraId="0B80A69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I кв.</w:t>
            </w:r>
          </w:p>
        </w:tc>
        <w:tc>
          <w:tcPr>
            <w:tcW w:w="507" w:type="dxa"/>
            <w:vMerge w:val="restart"/>
            <w:tcBorders>
              <w:top w:val="single" w:sz="4" w:space="0" w:color="auto"/>
              <w:left w:val="single" w:sz="4" w:space="0" w:color="auto"/>
              <w:bottom w:val="single" w:sz="4" w:space="0" w:color="auto"/>
              <w:right w:val="single" w:sz="4" w:space="0" w:color="auto"/>
            </w:tcBorders>
          </w:tcPr>
          <w:p w14:paraId="618328F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4</w:t>
            </w:r>
          </w:p>
        </w:tc>
        <w:tc>
          <w:tcPr>
            <w:tcW w:w="507" w:type="dxa"/>
            <w:vMerge w:val="restart"/>
            <w:tcBorders>
              <w:top w:val="single" w:sz="4" w:space="0" w:color="auto"/>
              <w:left w:val="single" w:sz="4" w:space="0" w:color="auto"/>
              <w:bottom w:val="single" w:sz="4" w:space="0" w:color="auto"/>
              <w:right w:val="single" w:sz="4" w:space="0" w:color="auto"/>
            </w:tcBorders>
          </w:tcPr>
          <w:p w14:paraId="7FC6BA0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5</w:t>
            </w:r>
          </w:p>
        </w:tc>
        <w:tc>
          <w:tcPr>
            <w:tcW w:w="507" w:type="dxa"/>
            <w:vMerge w:val="restart"/>
            <w:tcBorders>
              <w:top w:val="single" w:sz="4" w:space="0" w:color="auto"/>
              <w:left w:val="single" w:sz="4" w:space="0" w:color="auto"/>
              <w:bottom w:val="single" w:sz="4" w:space="0" w:color="auto"/>
              <w:right w:val="single" w:sz="4" w:space="0" w:color="auto"/>
            </w:tcBorders>
          </w:tcPr>
          <w:p w14:paraId="05DCABB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6</w:t>
            </w:r>
          </w:p>
        </w:tc>
        <w:tc>
          <w:tcPr>
            <w:tcW w:w="507" w:type="dxa"/>
            <w:vMerge w:val="restart"/>
            <w:tcBorders>
              <w:top w:val="single" w:sz="4" w:space="0" w:color="auto"/>
              <w:left w:val="single" w:sz="4" w:space="0" w:color="auto"/>
              <w:bottom w:val="single" w:sz="4" w:space="0" w:color="auto"/>
              <w:right w:val="single" w:sz="4" w:space="0" w:color="auto"/>
            </w:tcBorders>
          </w:tcPr>
          <w:p w14:paraId="7DB546D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II кв.</w:t>
            </w:r>
          </w:p>
        </w:tc>
        <w:tc>
          <w:tcPr>
            <w:tcW w:w="507" w:type="dxa"/>
            <w:vMerge w:val="restart"/>
            <w:tcBorders>
              <w:top w:val="single" w:sz="4" w:space="0" w:color="auto"/>
              <w:left w:val="single" w:sz="4" w:space="0" w:color="auto"/>
              <w:bottom w:val="single" w:sz="4" w:space="0" w:color="auto"/>
              <w:right w:val="single" w:sz="4" w:space="0" w:color="auto"/>
            </w:tcBorders>
          </w:tcPr>
          <w:p w14:paraId="2E6C073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6 мес.</w:t>
            </w:r>
          </w:p>
        </w:tc>
        <w:tc>
          <w:tcPr>
            <w:tcW w:w="507" w:type="dxa"/>
            <w:vMerge w:val="restart"/>
            <w:tcBorders>
              <w:top w:val="single" w:sz="4" w:space="0" w:color="auto"/>
              <w:left w:val="single" w:sz="4" w:space="0" w:color="auto"/>
              <w:bottom w:val="single" w:sz="4" w:space="0" w:color="auto"/>
              <w:right w:val="single" w:sz="4" w:space="0" w:color="auto"/>
            </w:tcBorders>
          </w:tcPr>
          <w:p w14:paraId="015CAF2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7</w:t>
            </w:r>
          </w:p>
        </w:tc>
        <w:tc>
          <w:tcPr>
            <w:tcW w:w="507" w:type="dxa"/>
            <w:vMerge w:val="restart"/>
            <w:tcBorders>
              <w:top w:val="single" w:sz="4" w:space="0" w:color="auto"/>
              <w:left w:val="single" w:sz="4" w:space="0" w:color="auto"/>
              <w:bottom w:val="single" w:sz="4" w:space="0" w:color="auto"/>
              <w:right w:val="single" w:sz="4" w:space="0" w:color="auto"/>
            </w:tcBorders>
          </w:tcPr>
          <w:p w14:paraId="5BB8488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8</w:t>
            </w:r>
          </w:p>
        </w:tc>
        <w:tc>
          <w:tcPr>
            <w:tcW w:w="507" w:type="dxa"/>
            <w:vMerge w:val="restart"/>
            <w:tcBorders>
              <w:top w:val="single" w:sz="4" w:space="0" w:color="auto"/>
              <w:left w:val="single" w:sz="4" w:space="0" w:color="auto"/>
              <w:bottom w:val="single" w:sz="4" w:space="0" w:color="auto"/>
              <w:right w:val="single" w:sz="4" w:space="0" w:color="auto"/>
            </w:tcBorders>
          </w:tcPr>
          <w:p w14:paraId="47C3495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9</w:t>
            </w:r>
          </w:p>
        </w:tc>
        <w:tc>
          <w:tcPr>
            <w:tcW w:w="507" w:type="dxa"/>
            <w:vMerge w:val="restart"/>
            <w:tcBorders>
              <w:top w:val="single" w:sz="4" w:space="0" w:color="auto"/>
              <w:left w:val="single" w:sz="4" w:space="0" w:color="auto"/>
              <w:bottom w:val="single" w:sz="4" w:space="0" w:color="auto"/>
              <w:right w:val="single" w:sz="4" w:space="0" w:color="auto"/>
            </w:tcBorders>
          </w:tcPr>
          <w:p w14:paraId="29E0B1C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III кв.</w:t>
            </w:r>
          </w:p>
        </w:tc>
        <w:tc>
          <w:tcPr>
            <w:tcW w:w="507" w:type="dxa"/>
            <w:vMerge w:val="restart"/>
            <w:tcBorders>
              <w:top w:val="single" w:sz="4" w:space="0" w:color="auto"/>
              <w:left w:val="single" w:sz="4" w:space="0" w:color="auto"/>
              <w:bottom w:val="single" w:sz="4" w:space="0" w:color="auto"/>
              <w:right w:val="single" w:sz="4" w:space="0" w:color="auto"/>
            </w:tcBorders>
          </w:tcPr>
          <w:p w14:paraId="2C10AA6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9 мес.</w:t>
            </w:r>
          </w:p>
        </w:tc>
        <w:tc>
          <w:tcPr>
            <w:tcW w:w="507" w:type="dxa"/>
            <w:vMerge w:val="restart"/>
            <w:tcBorders>
              <w:top w:val="single" w:sz="4" w:space="0" w:color="auto"/>
              <w:left w:val="single" w:sz="4" w:space="0" w:color="auto"/>
              <w:bottom w:val="single" w:sz="4" w:space="0" w:color="auto"/>
              <w:right w:val="single" w:sz="4" w:space="0" w:color="auto"/>
            </w:tcBorders>
          </w:tcPr>
          <w:p w14:paraId="166546F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10</w:t>
            </w:r>
          </w:p>
        </w:tc>
        <w:tc>
          <w:tcPr>
            <w:tcW w:w="507" w:type="dxa"/>
            <w:vMerge w:val="restart"/>
            <w:tcBorders>
              <w:top w:val="single" w:sz="4" w:space="0" w:color="auto"/>
              <w:left w:val="single" w:sz="4" w:space="0" w:color="auto"/>
              <w:bottom w:val="single" w:sz="4" w:space="0" w:color="auto"/>
              <w:right w:val="single" w:sz="4" w:space="0" w:color="auto"/>
            </w:tcBorders>
          </w:tcPr>
          <w:p w14:paraId="465F877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11</w:t>
            </w:r>
          </w:p>
        </w:tc>
        <w:tc>
          <w:tcPr>
            <w:tcW w:w="507" w:type="dxa"/>
            <w:vMerge w:val="restart"/>
            <w:tcBorders>
              <w:top w:val="single" w:sz="4" w:space="0" w:color="auto"/>
              <w:left w:val="single" w:sz="4" w:space="0" w:color="auto"/>
              <w:bottom w:val="single" w:sz="4" w:space="0" w:color="auto"/>
              <w:right w:val="single" w:sz="4" w:space="0" w:color="auto"/>
            </w:tcBorders>
          </w:tcPr>
          <w:p w14:paraId="59DD642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12</w:t>
            </w:r>
          </w:p>
        </w:tc>
        <w:tc>
          <w:tcPr>
            <w:tcW w:w="518" w:type="dxa"/>
            <w:vMerge w:val="restart"/>
            <w:tcBorders>
              <w:top w:val="single" w:sz="4" w:space="0" w:color="auto"/>
              <w:left w:val="single" w:sz="4" w:space="0" w:color="auto"/>
              <w:bottom w:val="single" w:sz="4" w:space="0" w:color="auto"/>
              <w:right w:val="single" w:sz="4" w:space="0" w:color="auto"/>
            </w:tcBorders>
          </w:tcPr>
          <w:p w14:paraId="1D5830A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IV кв.</w:t>
            </w:r>
          </w:p>
        </w:tc>
      </w:tr>
      <w:tr w:rsidR="009E46F0" w:rsidRPr="005B5942" w14:paraId="77E85FC7" w14:textId="77777777" w:rsidTr="00961E14">
        <w:tc>
          <w:tcPr>
            <w:tcW w:w="1531" w:type="dxa"/>
            <w:vMerge/>
            <w:tcBorders>
              <w:top w:val="single" w:sz="4" w:space="0" w:color="auto"/>
              <w:left w:val="single" w:sz="4" w:space="0" w:color="auto"/>
              <w:bottom w:val="single" w:sz="4" w:space="0" w:color="auto"/>
              <w:right w:val="single" w:sz="4" w:space="0" w:color="auto"/>
            </w:tcBorders>
          </w:tcPr>
          <w:p w14:paraId="7C601A3A" w14:textId="77777777" w:rsidR="00782F48" w:rsidRPr="005B5942" w:rsidRDefault="00782F48" w:rsidP="009E46F0">
            <w:pPr>
              <w:autoSpaceDE w:val="0"/>
              <w:autoSpaceDN w:val="0"/>
              <w:adjustRightInd w:val="0"/>
              <w:spacing w:after="0" w:line="240" w:lineRule="auto"/>
              <w:ind w:left="540"/>
              <w:jc w:val="both"/>
              <w:rPr>
                <w:rFonts w:ascii="Arial" w:hAnsi="Arial" w:cs="Arial"/>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14:paraId="0DDB2D0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 показателя</w:t>
            </w:r>
          </w:p>
        </w:tc>
        <w:tc>
          <w:tcPr>
            <w:tcW w:w="1871" w:type="dxa"/>
            <w:gridSpan w:val="2"/>
            <w:tcBorders>
              <w:top w:val="single" w:sz="4" w:space="0" w:color="auto"/>
              <w:left w:val="single" w:sz="4" w:space="0" w:color="auto"/>
              <w:bottom w:val="single" w:sz="4" w:space="0" w:color="auto"/>
              <w:right w:val="single" w:sz="4" w:space="0" w:color="auto"/>
            </w:tcBorders>
          </w:tcPr>
          <w:p w14:paraId="2C5AB55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 xml:space="preserve">единица измерения по </w:t>
            </w:r>
            <w:hyperlink r:id="rId21" w:history="1">
              <w:r w:rsidRPr="005B5942">
                <w:rPr>
                  <w:rFonts w:ascii="Arial" w:hAnsi="Arial" w:cs="Arial"/>
                  <w:sz w:val="24"/>
                  <w:szCs w:val="24"/>
                </w:rPr>
                <w:t>ОКЕИ</w:t>
              </w:r>
            </w:hyperlink>
          </w:p>
        </w:tc>
        <w:tc>
          <w:tcPr>
            <w:tcW w:w="1560" w:type="dxa"/>
            <w:vMerge/>
            <w:tcBorders>
              <w:top w:val="single" w:sz="4" w:space="0" w:color="auto"/>
              <w:left w:val="single" w:sz="4" w:space="0" w:color="auto"/>
              <w:bottom w:val="single" w:sz="4" w:space="0" w:color="auto"/>
              <w:right w:val="single" w:sz="4" w:space="0" w:color="auto"/>
            </w:tcBorders>
          </w:tcPr>
          <w:p w14:paraId="2EEC927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44BCC03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1826F30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2945D60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7730311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0ED73C4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7231622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6B8FB95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03C59DD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4F45F2B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497E132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04B0A3F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07901A4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3E4D92F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410C519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10A306B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594573C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5878205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18" w:type="dxa"/>
            <w:vMerge/>
            <w:tcBorders>
              <w:top w:val="single" w:sz="4" w:space="0" w:color="auto"/>
              <w:left w:val="single" w:sz="4" w:space="0" w:color="auto"/>
              <w:bottom w:val="single" w:sz="4" w:space="0" w:color="auto"/>
              <w:right w:val="single" w:sz="4" w:space="0" w:color="auto"/>
            </w:tcBorders>
          </w:tcPr>
          <w:p w14:paraId="137E860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3696AC93" w14:textId="77777777" w:rsidTr="00961E14">
        <w:tc>
          <w:tcPr>
            <w:tcW w:w="1531" w:type="dxa"/>
            <w:vMerge/>
            <w:tcBorders>
              <w:top w:val="single" w:sz="4" w:space="0" w:color="auto"/>
              <w:left w:val="single" w:sz="4" w:space="0" w:color="auto"/>
              <w:bottom w:val="single" w:sz="4" w:space="0" w:color="auto"/>
              <w:right w:val="single" w:sz="4" w:space="0" w:color="auto"/>
            </w:tcBorders>
          </w:tcPr>
          <w:p w14:paraId="28AF6010" w14:textId="77777777" w:rsidR="00782F48" w:rsidRPr="005B5942" w:rsidRDefault="00782F48" w:rsidP="009E46F0">
            <w:pPr>
              <w:autoSpaceDE w:val="0"/>
              <w:autoSpaceDN w:val="0"/>
              <w:adjustRightInd w:val="0"/>
              <w:spacing w:after="0" w:line="240" w:lineRule="auto"/>
              <w:ind w:left="540"/>
              <w:jc w:val="both"/>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Pr>
          <w:p w14:paraId="6B050892" w14:textId="77777777" w:rsidR="00782F48" w:rsidRPr="005B5942" w:rsidRDefault="00782F48" w:rsidP="009E46F0">
            <w:pPr>
              <w:autoSpaceDE w:val="0"/>
              <w:autoSpaceDN w:val="0"/>
              <w:adjustRightInd w:val="0"/>
              <w:spacing w:after="0" w:line="240" w:lineRule="auto"/>
              <w:ind w:left="540"/>
              <w:jc w:val="both"/>
              <w:rPr>
                <w:rFonts w:ascii="Arial" w:hAnsi="Arial" w:cs="Arial"/>
                <w:sz w:val="24"/>
                <w:szCs w:val="24"/>
              </w:rPr>
            </w:pPr>
          </w:p>
        </w:tc>
        <w:tc>
          <w:tcPr>
            <w:tcW w:w="1191" w:type="dxa"/>
            <w:tcBorders>
              <w:top w:val="single" w:sz="4" w:space="0" w:color="auto"/>
              <w:left w:val="single" w:sz="4" w:space="0" w:color="auto"/>
              <w:bottom w:val="single" w:sz="4" w:space="0" w:color="auto"/>
              <w:right w:val="single" w:sz="4" w:space="0" w:color="auto"/>
            </w:tcBorders>
          </w:tcPr>
          <w:p w14:paraId="3B26C32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w:t>
            </w:r>
          </w:p>
        </w:tc>
        <w:tc>
          <w:tcPr>
            <w:tcW w:w="680" w:type="dxa"/>
            <w:tcBorders>
              <w:top w:val="single" w:sz="4" w:space="0" w:color="auto"/>
              <w:left w:val="single" w:sz="4" w:space="0" w:color="auto"/>
              <w:bottom w:val="single" w:sz="4" w:space="0" w:color="auto"/>
              <w:right w:val="single" w:sz="4" w:space="0" w:color="auto"/>
            </w:tcBorders>
          </w:tcPr>
          <w:p w14:paraId="591A4BD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код</w:t>
            </w:r>
          </w:p>
        </w:tc>
        <w:tc>
          <w:tcPr>
            <w:tcW w:w="1560" w:type="dxa"/>
            <w:vMerge/>
            <w:tcBorders>
              <w:top w:val="single" w:sz="4" w:space="0" w:color="auto"/>
              <w:left w:val="single" w:sz="4" w:space="0" w:color="auto"/>
              <w:bottom w:val="single" w:sz="4" w:space="0" w:color="auto"/>
              <w:right w:val="single" w:sz="4" w:space="0" w:color="auto"/>
            </w:tcBorders>
          </w:tcPr>
          <w:p w14:paraId="60DB932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62A90D2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0A6B07D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47184EB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0A90C89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6F6C9B0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348448A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51E3810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1FDA1EB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0DD95AA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6676878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6C3A83A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1BDAC68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32FE65D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649578D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5549AF7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06DE310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150B41C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18" w:type="dxa"/>
            <w:vMerge/>
            <w:tcBorders>
              <w:top w:val="single" w:sz="4" w:space="0" w:color="auto"/>
              <w:left w:val="single" w:sz="4" w:space="0" w:color="auto"/>
              <w:bottom w:val="single" w:sz="4" w:space="0" w:color="auto"/>
              <w:right w:val="single" w:sz="4" w:space="0" w:color="auto"/>
            </w:tcBorders>
          </w:tcPr>
          <w:p w14:paraId="6BE7CC5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0B80DCEA" w14:textId="77777777" w:rsidTr="00961E14">
        <w:tc>
          <w:tcPr>
            <w:tcW w:w="1531" w:type="dxa"/>
            <w:tcBorders>
              <w:top w:val="single" w:sz="4" w:space="0" w:color="auto"/>
              <w:left w:val="single" w:sz="4" w:space="0" w:color="auto"/>
              <w:bottom w:val="single" w:sz="4" w:space="0" w:color="auto"/>
              <w:right w:val="single" w:sz="4" w:space="0" w:color="auto"/>
            </w:tcBorders>
          </w:tcPr>
          <w:p w14:paraId="4D67593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10D5AC2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w:t>
            </w:r>
          </w:p>
        </w:tc>
        <w:tc>
          <w:tcPr>
            <w:tcW w:w="1191" w:type="dxa"/>
            <w:tcBorders>
              <w:top w:val="single" w:sz="4" w:space="0" w:color="auto"/>
              <w:left w:val="single" w:sz="4" w:space="0" w:color="auto"/>
              <w:bottom w:val="single" w:sz="4" w:space="0" w:color="auto"/>
              <w:right w:val="single" w:sz="4" w:space="0" w:color="auto"/>
            </w:tcBorders>
          </w:tcPr>
          <w:p w14:paraId="703B327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3</w:t>
            </w:r>
          </w:p>
        </w:tc>
        <w:tc>
          <w:tcPr>
            <w:tcW w:w="680" w:type="dxa"/>
            <w:tcBorders>
              <w:top w:val="single" w:sz="4" w:space="0" w:color="auto"/>
              <w:left w:val="single" w:sz="4" w:space="0" w:color="auto"/>
              <w:bottom w:val="single" w:sz="4" w:space="0" w:color="auto"/>
              <w:right w:val="single" w:sz="4" w:space="0" w:color="auto"/>
            </w:tcBorders>
          </w:tcPr>
          <w:p w14:paraId="2A0B92D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4</w:t>
            </w:r>
          </w:p>
        </w:tc>
        <w:tc>
          <w:tcPr>
            <w:tcW w:w="1560" w:type="dxa"/>
            <w:tcBorders>
              <w:top w:val="single" w:sz="4" w:space="0" w:color="auto"/>
              <w:left w:val="single" w:sz="4" w:space="0" w:color="auto"/>
              <w:bottom w:val="single" w:sz="4" w:space="0" w:color="auto"/>
              <w:right w:val="single" w:sz="4" w:space="0" w:color="auto"/>
            </w:tcBorders>
          </w:tcPr>
          <w:p w14:paraId="190DF28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5</w:t>
            </w:r>
          </w:p>
        </w:tc>
        <w:tc>
          <w:tcPr>
            <w:tcW w:w="507" w:type="dxa"/>
            <w:tcBorders>
              <w:top w:val="single" w:sz="4" w:space="0" w:color="auto"/>
              <w:left w:val="single" w:sz="4" w:space="0" w:color="auto"/>
              <w:bottom w:val="single" w:sz="4" w:space="0" w:color="auto"/>
              <w:right w:val="single" w:sz="4" w:space="0" w:color="auto"/>
            </w:tcBorders>
          </w:tcPr>
          <w:p w14:paraId="471E723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6</w:t>
            </w:r>
          </w:p>
        </w:tc>
        <w:tc>
          <w:tcPr>
            <w:tcW w:w="507" w:type="dxa"/>
            <w:tcBorders>
              <w:top w:val="single" w:sz="4" w:space="0" w:color="auto"/>
              <w:left w:val="single" w:sz="4" w:space="0" w:color="auto"/>
              <w:bottom w:val="single" w:sz="4" w:space="0" w:color="auto"/>
              <w:right w:val="single" w:sz="4" w:space="0" w:color="auto"/>
            </w:tcBorders>
          </w:tcPr>
          <w:p w14:paraId="760FCEB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7</w:t>
            </w:r>
          </w:p>
        </w:tc>
        <w:tc>
          <w:tcPr>
            <w:tcW w:w="507" w:type="dxa"/>
            <w:tcBorders>
              <w:top w:val="single" w:sz="4" w:space="0" w:color="auto"/>
              <w:left w:val="single" w:sz="4" w:space="0" w:color="auto"/>
              <w:bottom w:val="single" w:sz="4" w:space="0" w:color="auto"/>
              <w:right w:val="single" w:sz="4" w:space="0" w:color="auto"/>
            </w:tcBorders>
          </w:tcPr>
          <w:p w14:paraId="577B1C0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8</w:t>
            </w:r>
          </w:p>
        </w:tc>
        <w:tc>
          <w:tcPr>
            <w:tcW w:w="507" w:type="dxa"/>
            <w:tcBorders>
              <w:top w:val="single" w:sz="4" w:space="0" w:color="auto"/>
              <w:left w:val="single" w:sz="4" w:space="0" w:color="auto"/>
              <w:bottom w:val="single" w:sz="4" w:space="0" w:color="auto"/>
              <w:right w:val="single" w:sz="4" w:space="0" w:color="auto"/>
            </w:tcBorders>
          </w:tcPr>
          <w:p w14:paraId="28EFEE1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9</w:t>
            </w:r>
          </w:p>
        </w:tc>
        <w:tc>
          <w:tcPr>
            <w:tcW w:w="507" w:type="dxa"/>
            <w:tcBorders>
              <w:top w:val="single" w:sz="4" w:space="0" w:color="auto"/>
              <w:left w:val="single" w:sz="4" w:space="0" w:color="auto"/>
              <w:bottom w:val="single" w:sz="4" w:space="0" w:color="auto"/>
              <w:right w:val="single" w:sz="4" w:space="0" w:color="auto"/>
            </w:tcBorders>
          </w:tcPr>
          <w:p w14:paraId="178D101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10</w:t>
            </w:r>
          </w:p>
        </w:tc>
        <w:tc>
          <w:tcPr>
            <w:tcW w:w="507" w:type="dxa"/>
            <w:tcBorders>
              <w:top w:val="single" w:sz="4" w:space="0" w:color="auto"/>
              <w:left w:val="single" w:sz="4" w:space="0" w:color="auto"/>
              <w:bottom w:val="single" w:sz="4" w:space="0" w:color="auto"/>
              <w:right w:val="single" w:sz="4" w:space="0" w:color="auto"/>
            </w:tcBorders>
          </w:tcPr>
          <w:p w14:paraId="19AF1D3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11</w:t>
            </w:r>
          </w:p>
        </w:tc>
        <w:tc>
          <w:tcPr>
            <w:tcW w:w="507" w:type="dxa"/>
            <w:tcBorders>
              <w:top w:val="single" w:sz="4" w:space="0" w:color="auto"/>
              <w:left w:val="single" w:sz="4" w:space="0" w:color="auto"/>
              <w:bottom w:val="single" w:sz="4" w:space="0" w:color="auto"/>
              <w:right w:val="single" w:sz="4" w:space="0" w:color="auto"/>
            </w:tcBorders>
          </w:tcPr>
          <w:p w14:paraId="6E01BA0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12</w:t>
            </w:r>
          </w:p>
        </w:tc>
        <w:tc>
          <w:tcPr>
            <w:tcW w:w="507" w:type="dxa"/>
            <w:tcBorders>
              <w:top w:val="single" w:sz="4" w:space="0" w:color="auto"/>
              <w:left w:val="single" w:sz="4" w:space="0" w:color="auto"/>
              <w:bottom w:val="single" w:sz="4" w:space="0" w:color="auto"/>
              <w:right w:val="single" w:sz="4" w:space="0" w:color="auto"/>
            </w:tcBorders>
          </w:tcPr>
          <w:p w14:paraId="534A649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13</w:t>
            </w:r>
          </w:p>
        </w:tc>
        <w:tc>
          <w:tcPr>
            <w:tcW w:w="507" w:type="dxa"/>
            <w:tcBorders>
              <w:top w:val="single" w:sz="4" w:space="0" w:color="auto"/>
              <w:left w:val="single" w:sz="4" w:space="0" w:color="auto"/>
              <w:bottom w:val="single" w:sz="4" w:space="0" w:color="auto"/>
              <w:right w:val="single" w:sz="4" w:space="0" w:color="auto"/>
            </w:tcBorders>
          </w:tcPr>
          <w:p w14:paraId="68023B7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14</w:t>
            </w:r>
          </w:p>
        </w:tc>
        <w:tc>
          <w:tcPr>
            <w:tcW w:w="507" w:type="dxa"/>
            <w:tcBorders>
              <w:top w:val="single" w:sz="4" w:space="0" w:color="auto"/>
              <w:left w:val="single" w:sz="4" w:space="0" w:color="auto"/>
              <w:bottom w:val="single" w:sz="4" w:space="0" w:color="auto"/>
              <w:right w:val="single" w:sz="4" w:space="0" w:color="auto"/>
            </w:tcBorders>
          </w:tcPr>
          <w:p w14:paraId="38B1188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15</w:t>
            </w:r>
          </w:p>
        </w:tc>
        <w:tc>
          <w:tcPr>
            <w:tcW w:w="507" w:type="dxa"/>
            <w:tcBorders>
              <w:top w:val="single" w:sz="4" w:space="0" w:color="auto"/>
              <w:left w:val="single" w:sz="4" w:space="0" w:color="auto"/>
              <w:bottom w:val="single" w:sz="4" w:space="0" w:color="auto"/>
              <w:right w:val="single" w:sz="4" w:space="0" w:color="auto"/>
            </w:tcBorders>
          </w:tcPr>
          <w:p w14:paraId="7D07D9D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16</w:t>
            </w:r>
          </w:p>
        </w:tc>
        <w:tc>
          <w:tcPr>
            <w:tcW w:w="507" w:type="dxa"/>
            <w:tcBorders>
              <w:top w:val="single" w:sz="4" w:space="0" w:color="auto"/>
              <w:left w:val="single" w:sz="4" w:space="0" w:color="auto"/>
              <w:bottom w:val="single" w:sz="4" w:space="0" w:color="auto"/>
              <w:right w:val="single" w:sz="4" w:space="0" w:color="auto"/>
            </w:tcBorders>
          </w:tcPr>
          <w:p w14:paraId="313E3B7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17</w:t>
            </w:r>
          </w:p>
        </w:tc>
        <w:tc>
          <w:tcPr>
            <w:tcW w:w="507" w:type="dxa"/>
            <w:tcBorders>
              <w:top w:val="single" w:sz="4" w:space="0" w:color="auto"/>
              <w:left w:val="single" w:sz="4" w:space="0" w:color="auto"/>
              <w:bottom w:val="single" w:sz="4" w:space="0" w:color="auto"/>
              <w:right w:val="single" w:sz="4" w:space="0" w:color="auto"/>
            </w:tcBorders>
          </w:tcPr>
          <w:p w14:paraId="3B7D37C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18</w:t>
            </w:r>
          </w:p>
        </w:tc>
        <w:tc>
          <w:tcPr>
            <w:tcW w:w="507" w:type="dxa"/>
            <w:tcBorders>
              <w:top w:val="single" w:sz="4" w:space="0" w:color="auto"/>
              <w:left w:val="single" w:sz="4" w:space="0" w:color="auto"/>
              <w:bottom w:val="single" w:sz="4" w:space="0" w:color="auto"/>
              <w:right w:val="single" w:sz="4" w:space="0" w:color="auto"/>
            </w:tcBorders>
          </w:tcPr>
          <w:p w14:paraId="4DD283F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19</w:t>
            </w:r>
          </w:p>
        </w:tc>
        <w:tc>
          <w:tcPr>
            <w:tcW w:w="507" w:type="dxa"/>
            <w:tcBorders>
              <w:top w:val="single" w:sz="4" w:space="0" w:color="auto"/>
              <w:left w:val="single" w:sz="4" w:space="0" w:color="auto"/>
              <w:bottom w:val="single" w:sz="4" w:space="0" w:color="auto"/>
              <w:right w:val="single" w:sz="4" w:space="0" w:color="auto"/>
            </w:tcBorders>
          </w:tcPr>
          <w:p w14:paraId="201CB7E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20</w:t>
            </w:r>
          </w:p>
        </w:tc>
        <w:tc>
          <w:tcPr>
            <w:tcW w:w="507" w:type="dxa"/>
            <w:tcBorders>
              <w:top w:val="single" w:sz="4" w:space="0" w:color="auto"/>
              <w:left w:val="single" w:sz="4" w:space="0" w:color="auto"/>
              <w:bottom w:val="single" w:sz="4" w:space="0" w:color="auto"/>
              <w:right w:val="single" w:sz="4" w:space="0" w:color="auto"/>
            </w:tcBorders>
          </w:tcPr>
          <w:p w14:paraId="08C7DC5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21</w:t>
            </w:r>
          </w:p>
        </w:tc>
        <w:tc>
          <w:tcPr>
            <w:tcW w:w="507" w:type="dxa"/>
            <w:tcBorders>
              <w:top w:val="single" w:sz="4" w:space="0" w:color="auto"/>
              <w:left w:val="single" w:sz="4" w:space="0" w:color="auto"/>
              <w:bottom w:val="single" w:sz="4" w:space="0" w:color="auto"/>
              <w:right w:val="single" w:sz="4" w:space="0" w:color="auto"/>
            </w:tcBorders>
          </w:tcPr>
          <w:p w14:paraId="765D54D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22</w:t>
            </w:r>
          </w:p>
        </w:tc>
        <w:tc>
          <w:tcPr>
            <w:tcW w:w="518" w:type="dxa"/>
            <w:tcBorders>
              <w:top w:val="single" w:sz="4" w:space="0" w:color="auto"/>
              <w:left w:val="single" w:sz="4" w:space="0" w:color="auto"/>
              <w:bottom w:val="single" w:sz="4" w:space="0" w:color="auto"/>
              <w:right w:val="single" w:sz="4" w:space="0" w:color="auto"/>
            </w:tcBorders>
          </w:tcPr>
          <w:p w14:paraId="758BB3E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23</w:t>
            </w:r>
          </w:p>
        </w:tc>
      </w:tr>
      <w:tr w:rsidR="009E46F0" w:rsidRPr="005B5942" w14:paraId="7F86E37A" w14:textId="77777777" w:rsidTr="00961E14">
        <w:tc>
          <w:tcPr>
            <w:tcW w:w="1531" w:type="dxa"/>
            <w:tcBorders>
              <w:top w:val="single" w:sz="4" w:space="0" w:color="auto"/>
              <w:left w:val="single" w:sz="4" w:space="0" w:color="auto"/>
              <w:bottom w:val="single" w:sz="4" w:space="0" w:color="auto"/>
              <w:right w:val="single" w:sz="4" w:space="0" w:color="auto"/>
            </w:tcBorders>
          </w:tcPr>
          <w:p w14:paraId="69A7C191"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63B9B93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91" w:type="dxa"/>
            <w:tcBorders>
              <w:top w:val="single" w:sz="4" w:space="0" w:color="auto"/>
              <w:left w:val="single" w:sz="4" w:space="0" w:color="auto"/>
              <w:bottom w:val="single" w:sz="4" w:space="0" w:color="auto"/>
              <w:right w:val="single" w:sz="4" w:space="0" w:color="auto"/>
            </w:tcBorders>
          </w:tcPr>
          <w:p w14:paraId="6703F94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1E7FFC4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60" w:type="dxa"/>
            <w:tcBorders>
              <w:top w:val="single" w:sz="4" w:space="0" w:color="auto"/>
              <w:left w:val="single" w:sz="4" w:space="0" w:color="auto"/>
              <w:bottom w:val="single" w:sz="4" w:space="0" w:color="auto"/>
              <w:right w:val="single" w:sz="4" w:space="0" w:color="auto"/>
            </w:tcBorders>
          </w:tcPr>
          <w:p w14:paraId="2EFD181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3E90FE7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5B7F279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381DEE0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6F420C5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53DF3D9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364BA73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0F5BF55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55E052E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19D8BC7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2AC2C73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0D618CB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725FBBAA"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5DAF66A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2D015B0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280EC16A"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591EC21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0C09E51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18" w:type="dxa"/>
            <w:tcBorders>
              <w:top w:val="single" w:sz="4" w:space="0" w:color="auto"/>
              <w:left w:val="single" w:sz="4" w:space="0" w:color="auto"/>
              <w:bottom w:val="single" w:sz="4" w:space="0" w:color="auto"/>
              <w:right w:val="single" w:sz="4" w:space="0" w:color="auto"/>
            </w:tcBorders>
          </w:tcPr>
          <w:p w14:paraId="72A6AEA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9E46F0" w:rsidRPr="005B5942" w14:paraId="7F6E6BF1" w14:textId="77777777" w:rsidTr="00961E14">
        <w:tc>
          <w:tcPr>
            <w:tcW w:w="1531" w:type="dxa"/>
            <w:tcBorders>
              <w:top w:val="single" w:sz="4" w:space="0" w:color="auto"/>
              <w:left w:val="single" w:sz="4" w:space="0" w:color="auto"/>
              <w:bottom w:val="single" w:sz="4" w:space="0" w:color="auto"/>
              <w:right w:val="single" w:sz="4" w:space="0" w:color="auto"/>
            </w:tcBorders>
          </w:tcPr>
          <w:p w14:paraId="74D1C31E"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2E37433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91" w:type="dxa"/>
            <w:tcBorders>
              <w:top w:val="single" w:sz="4" w:space="0" w:color="auto"/>
              <w:left w:val="single" w:sz="4" w:space="0" w:color="auto"/>
              <w:bottom w:val="single" w:sz="4" w:space="0" w:color="auto"/>
              <w:right w:val="single" w:sz="4" w:space="0" w:color="auto"/>
            </w:tcBorders>
          </w:tcPr>
          <w:p w14:paraId="191A95C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2BF0FCB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60" w:type="dxa"/>
            <w:tcBorders>
              <w:top w:val="single" w:sz="4" w:space="0" w:color="auto"/>
              <w:left w:val="single" w:sz="4" w:space="0" w:color="auto"/>
              <w:bottom w:val="single" w:sz="4" w:space="0" w:color="auto"/>
              <w:right w:val="single" w:sz="4" w:space="0" w:color="auto"/>
            </w:tcBorders>
          </w:tcPr>
          <w:p w14:paraId="571BB0E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5C5E5F2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2B74BE0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38AAACC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06B2CB1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142552A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76E06D5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1AD0786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4AA8E05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4BB23A6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0F78278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0F90A41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3AF47FA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50D19CA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1472B57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0FA85C1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48E0B6B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6FCF643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18" w:type="dxa"/>
            <w:tcBorders>
              <w:top w:val="single" w:sz="4" w:space="0" w:color="auto"/>
              <w:left w:val="single" w:sz="4" w:space="0" w:color="auto"/>
              <w:bottom w:val="single" w:sz="4" w:space="0" w:color="auto"/>
              <w:right w:val="single" w:sz="4" w:space="0" w:color="auto"/>
            </w:tcBorders>
          </w:tcPr>
          <w:p w14:paraId="0243D5D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782F48" w:rsidRPr="005B5942" w14:paraId="1CBF63AF" w14:textId="77777777" w:rsidTr="00961E14">
        <w:tc>
          <w:tcPr>
            <w:tcW w:w="1531" w:type="dxa"/>
            <w:tcBorders>
              <w:top w:val="single" w:sz="4" w:space="0" w:color="auto"/>
              <w:left w:val="single" w:sz="4" w:space="0" w:color="auto"/>
              <w:bottom w:val="single" w:sz="4" w:space="0" w:color="auto"/>
              <w:right w:val="single" w:sz="4" w:space="0" w:color="auto"/>
            </w:tcBorders>
          </w:tcPr>
          <w:p w14:paraId="4A300586"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2F50B1B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91" w:type="dxa"/>
            <w:tcBorders>
              <w:top w:val="single" w:sz="4" w:space="0" w:color="auto"/>
              <w:left w:val="single" w:sz="4" w:space="0" w:color="auto"/>
              <w:bottom w:val="single" w:sz="4" w:space="0" w:color="auto"/>
              <w:right w:val="single" w:sz="4" w:space="0" w:color="auto"/>
            </w:tcBorders>
          </w:tcPr>
          <w:p w14:paraId="45BF3AC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14:paraId="543F016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60" w:type="dxa"/>
            <w:tcBorders>
              <w:top w:val="single" w:sz="4" w:space="0" w:color="auto"/>
              <w:left w:val="single" w:sz="4" w:space="0" w:color="auto"/>
              <w:bottom w:val="single" w:sz="4" w:space="0" w:color="auto"/>
              <w:right w:val="single" w:sz="4" w:space="0" w:color="auto"/>
            </w:tcBorders>
          </w:tcPr>
          <w:p w14:paraId="10263BE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25D4616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5FA8D85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6B80AFD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42E5A47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7EE3444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6FBED92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079D1E6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31A45E0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09B777F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5E817D7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28B7366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17AF67D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3F2F42BA"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131FA61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4032EBD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7C8E4EC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7A71008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18" w:type="dxa"/>
            <w:tcBorders>
              <w:top w:val="single" w:sz="4" w:space="0" w:color="auto"/>
              <w:left w:val="single" w:sz="4" w:space="0" w:color="auto"/>
              <w:bottom w:val="single" w:sz="4" w:space="0" w:color="auto"/>
              <w:right w:val="single" w:sz="4" w:space="0" w:color="auto"/>
            </w:tcBorders>
          </w:tcPr>
          <w:p w14:paraId="5C2F46E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bl>
    <w:p w14:paraId="755FF5A8" w14:textId="77777777" w:rsidR="00782F48" w:rsidRPr="005B5942" w:rsidRDefault="00782F48" w:rsidP="009E46F0">
      <w:pPr>
        <w:autoSpaceDE w:val="0"/>
        <w:autoSpaceDN w:val="0"/>
        <w:adjustRightInd w:val="0"/>
        <w:spacing w:after="0" w:line="240" w:lineRule="auto"/>
        <w:rPr>
          <w:rFonts w:ascii="Arial" w:hAnsi="Arial" w:cs="Arial"/>
          <w:sz w:val="24"/>
          <w:szCs w:val="24"/>
        </w:rPr>
      </w:pPr>
    </w:p>
    <w:p w14:paraId="7D601A00"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3.2.2. Помесячное   распределение   субсидии  на   финансовое   обеспечение</w:t>
      </w:r>
    </w:p>
    <w:p w14:paraId="6AD26876"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выполнения муниципального задания на оказание муниципальной услуги:</w:t>
      </w:r>
    </w:p>
    <w:p w14:paraId="24FE5774" w14:textId="77777777" w:rsidR="00782F48" w:rsidRPr="005B5942" w:rsidRDefault="00782F48" w:rsidP="009E46F0">
      <w:pPr>
        <w:autoSpaceDE w:val="0"/>
        <w:autoSpaceDN w:val="0"/>
        <w:adjustRightInd w:val="0"/>
        <w:spacing w:after="0" w:line="240" w:lineRule="auto"/>
        <w:ind w:left="540"/>
        <w:jc w:val="both"/>
        <w:rPr>
          <w:rFonts w:ascii="Arial" w:hAnsi="Arial" w:cs="Arial"/>
          <w:sz w:val="24"/>
          <w:szCs w:val="24"/>
        </w:rPr>
      </w:pPr>
    </w:p>
    <w:tbl>
      <w:tblPr>
        <w:tblW w:w="15841" w:type="dxa"/>
        <w:tblInd w:w="62" w:type="dxa"/>
        <w:tblLayout w:type="fixed"/>
        <w:tblCellMar>
          <w:top w:w="102" w:type="dxa"/>
          <w:left w:w="62" w:type="dxa"/>
          <w:bottom w:w="102" w:type="dxa"/>
          <w:right w:w="62" w:type="dxa"/>
        </w:tblCellMar>
        <w:tblLook w:val="0000" w:firstRow="0" w:lastRow="0" w:firstColumn="0" w:lastColumn="0" w:noHBand="0" w:noVBand="0"/>
      </w:tblPr>
      <w:tblGrid>
        <w:gridCol w:w="2410"/>
        <w:gridCol w:w="1418"/>
        <w:gridCol w:w="1417"/>
        <w:gridCol w:w="1418"/>
        <w:gridCol w:w="509"/>
        <w:gridCol w:w="509"/>
        <w:gridCol w:w="509"/>
        <w:gridCol w:w="509"/>
        <w:gridCol w:w="509"/>
        <w:gridCol w:w="509"/>
        <w:gridCol w:w="509"/>
        <w:gridCol w:w="509"/>
        <w:gridCol w:w="509"/>
        <w:gridCol w:w="509"/>
        <w:gridCol w:w="509"/>
        <w:gridCol w:w="509"/>
        <w:gridCol w:w="509"/>
        <w:gridCol w:w="509"/>
        <w:gridCol w:w="509"/>
        <w:gridCol w:w="509"/>
        <w:gridCol w:w="509"/>
        <w:gridCol w:w="525"/>
      </w:tblGrid>
      <w:tr w:rsidR="009E46F0" w:rsidRPr="005B5942" w14:paraId="11D3FB98" w14:textId="77777777" w:rsidTr="00961E14">
        <w:tc>
          <w:tcPr>
            <w:tcW w:w="2410" w:type="dxa"/>
            <w:tcBorders>
              <w:top w:val="single" w:sz="4" w:space="0" w:color="auto"/>
              <w:left w:val="single" w:sz="4" w:space="0" w:color="auto"/>
              <w:bottom w:val="single" w:sz="4" w:space="0" w:color="auto"/>
              <w:right w:val="single" w:sz="4" w:space="0" w:color="auto"/>
            </w:tcBorders>
          </w:tcPr>
          <w:p w14:paraId="4C6DB5D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 показателя</w:t>
            </w:r>
          </w:p>
        </w:tc>
        <w:tc>
          <w:tcPr>
            <w:tcW w:w="1418" w:type="dxa"/>
            <w:tcBorders>
              <w:top w:val="single" w:sz="4" w:space="0" w:color="auto"/>
              <w:left w:val="single" w:sz="4" w:space="0" w:color="auto"/>
              <w:bottom w:val="single" w:sz="4" w:space="0" w:color="auto"/>
              <w:right w:val="single" w:sz="4" w:space="0" w:color="auto"/>
            </w:tcBorders>
          </w:tcPr>
          <w:p w14:paraId="27E6A60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Значение годового объема муниципальной услуги на очередной финансовый год (ед.)</w:t>
            </w:r>
          </w:p>
        </w:tc>
        <w:tc>
          <w:tcPr>
            <w:tcW w:w="1417" w:type="dxa"/>
            <w:tcBorders>
              <w:top w:val="single" w:sz="4" w:space="0" w:color="auto"/>
              <w:left w:val="single" w:sz="4" w:space="0" w:color="auto"/>
              <w:bottom w:val="single" w:sz="4" w:space="0" w:color="auto"/>
              <w:right w:val="single" w:sz="4" w:space="0" w:color="auto"/>
            </w:tcBorders>
          </w:tcPr>
          <w:p w14:paraId="567BD34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 xml:space="preserve">Норматив финансовых затрат на единицу муниципальной услуги (руб.) </w:t>
            </w:r>
            <w:hyperlink w:anchor="Par3882" w:history="1">
              <w:r w:rsidRPr="005B5942">
                <w:rPr>
                  <w:rFonts w:ascii="Arial" w:hAnsi="Arial" w:cs="Arial"/>
                  <w:sz w:val="24"/>
                  <w:szCs w:val="24"/>
                </w:rPr>
                <w:t>&lt;3&gt;</w:t>
              </w:r>
            </w:hyperlink>
          </w:p>
        </w:tc>
        <w:tc>
          <w:tcPr>
            <w:tcW w:w="1418" w:type="dxa"/>
            <w:tcBorders>
              <w:top w:val="single" w:sz="4" w:space="0" w:color="auto"/>
              <w:left w:val="single" w:sz="4" w:space="0" w:color="auto"/>
              <w:bottom w:val="single" w:sz="4" w:space="0" w:color="auto"/>
              <w:right w:val="single" w:sz="4" w:space="0" w:color="auto"/>
            </w:tcBorders>
          </w:tcPr>
          <w:p w14:paraId="67650CE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Значение годового объема муниципальной услуги на очередной финансовый год (тыс. руб.)</w:t>
            </w:r>
          </w:p>
        </w:tc>
        <w:tc>
          <w:tcPr>
            <w:tcW w:w="509" w:type="dxa"/>
            <w:tcBorders>
              <w:top w:val="single" w:sz="4" w:space="0" w:color="auto"/>
              <w:left w:val="single" w:sz="4" w:space="0" w:color="auto"/>
              <w:bottom w:val="single" w:sz="4" w:space="0" w:color="auto"/>
              <w:right w:val="single" w:sz="4" w:space="0" w:color="auto"/>
            </w:tcBorders>
          </w:tcPr>
          <w:p w14:paraId="2AABF58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w:t>
            </w:r>
          </w:p>
        </w:tc>
        <w:tc>
          <w:tcPr>
            <w:tcW w:w="509" w:type="dxa"/>
            <w:tcBorders>
              <w:top w:val="single" w:sz="4" w:space="0" w:color="auto"/>
              <w:left w:val="single" w:sz="4" w:space="0" w:color="auto"/>
              <w:bottom w:val="single" w:sz="4" w:space="0" w:color="auto"/>
              <w:right w:val="single" w:sz="4" w:space="0" w:color="auto"/>
            </w:tcBorders>
          </w:tcPr>
          <w:p w14:paraId="21F6CAB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w:t>
            </w:r>
          </w:p>
        </w:tc>
        <w:tc>
          <w:tcPr>
            <w:tcW w:w="509" w:type="dxa"/>
            <w:tcBorders>
              <w:top w:val="single" w:sz="4" w:space="0" w:color="auto"/>
              <w:left w:val="single" w:sz="4" w:space="0" w:color="auto"/>
              <w:bottom w:val="single" w:sz="4" w:space="0" w:color="auto"/>
              <w:right w:val="single" w:sz="4" w:space="0" w:color="auto"/>
            </w:tcBorders>
          </w:tcPr>
          <w:p w14:paraId="13CC327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3</w:t>
            </w:r>
          </w:p>
        </w:tc>
        <w:tc>
          <w:tcPr>
            <w:tcW w:w="509" w:type="dxa"/>
            <w:tcBorders>
              <w:top w:val="single" w:sz="4" w:space="0" w:color="auto"/>
              <w:left w:val="single" w:sz="4" w:space="0" w:color="auto"/>
              <w:bottom w:val="single" w:sz="4" w:space="0" w:color="auto"/>
              <w:right w:val="single" w:sz="4" w:space="0" w:color="auto"/>
            </w:tcBorders>
          </w:tcPr>
          <w:p w14:paraId="1BB9B4F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I кв.</w:t>
            </w:r>
          </w:p>
        </w:tc>
        <w:tc>
          <w:tcPr>
            <w:tcW w:w="509" w:type="dxa"/>
            <w:tcBorders>
              <w:top w:val="single" w:sz="4" w:space="0" w:color="auto"/>
              <w:left w:val="single" w:sz="4" w:space="0" w:color="auto"/>
              <w:bottom w:val="single" w:sz="4" w:space="0" w:color="auto"/>
              <w:right w:val="single" w:sz="4" w:space="0" w:color="auto"/>
            </w:tcBorders>
          </w:tcPr>
          <w:p w14:paraId="3E60FDA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4</w:t>
            </w:r>
          </w:p>
        </w:tc>
        <w:tc>
          <w:tcPr>
            <w:tcW w:w="509" w:type="dxa"/>
            <w:tcBorders>
              <w:top w:val="single" w:sz="4" w:space="0" w:color="auto"/>
              <w:left w:val="single" w:sz="4" w:space="0" w:color="auto"/>
              <w:bottom w:val="single" w:sz="4" w:space="0" w:color="auto"/>
              <w:right w:val="single" w:sz="4" w:space="0" w:color="auto"/>
            </w:tcBorders>
          </w:tcPr>
          <w:p w14:paraId="29EF4B1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5</w:t>
            </w:r>
          </w:p>
        </w:tc>
        <w:tc>
          <w:tcPr>
            <w:tcW w:w="509" w:type="dxa"/>
            <w:tcBorders>
              <w:top w:val="single" w:sz="4" w:space="0" w:color="auto"/>
              <w:left w:val="single" w:sz="4" w:space="0" w:color="auto"/>
              <w:bottom w:val="single" w:sz="4" w:space="0" w:color="auto"/>
              <w:right w:val="single" w:sz="4" w:space="0" w:color="auto"/>
            </w:tcBorders>
          </w:tcPr>
          <w:p w14:paraId="5C210C1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6</w:t>
            </w:r>
          </w:p>
        </w:tc>
        <w:tc>
          <w:tcPr>
            <w:tcW w:w="509" w:type="dxa"/>
            <w:tcBorders>
              <w:top w:val="single" w:sz="4" w:space="0" w:color="auto"/>
              <w:left w:val="single" w:sz="4" w:space="0" w:color="auto"/>
              <w:bottom w:val="single" w:sz="4" w:space="0" w:color="auto"/>
              <w:right w:val="single" w:sz="4" w:space="0" w:color="auto"/>
            </w:tcBorders>
          </w:tcPr>
          <w:p w14:paraId="7AD8F06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II кв.</w:t>
            </w:r>
          </w:p>
        </w:tc>
        <w:tc>
          <w:tcPr>
            <w:tcW w:w="509" w:type="dxa"/>
            <w:tcBorders>
              <w:top w:val="single" w:sz="4" w:space="0" w:color="auto"/>
              <w:left w:val="single" w:sz="4" w:space="0" w:color="auto"/>
              <w:bottom w:val="single" w:sz="4" w:space="0" w:color="auto"/>
              <w:right w:val="single" w:sz="4" w:space="0" w:color="auto"/>
            </w:tcBorders>
          </w:tcPr>
          <w:p w14:paraId="6F8B351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6 мес.</w:t>
            </w:r>
          </w:p>
        </w:tc>
        <w:tc>
          <w:tcPr>
            <w:tcW w:w="509" w:type="dxa"/>
            <w:tcBorders>
              <w:top w:val="single" w:sz="4" w:space="0" w:color="auto"/>
              <w:left w:val="single" w:sz="4" w:space="0" w:color="auto"/>
              <w:bottom w:val="single" w:sz="4" w:space="0" w:color="auto"/>
              <w:right w:val="single" w:sz="4" w:space="0" w:color="auto"/>
            </w:tcBorders>
          </w:tcPr>
          <w:p w14:paraId="4A7FE06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7</w:t>
            </w:r>
          </w:p>
        </w:tc>
        <w:tc>
          <w:tcPr>
            <w:tcW w:w="509" w:type="dxa"/>
            <w:tcBorders>
              <w:top w:val="single" w:sz="4" w:space="0" w:color="auto"/>
              <w:left w:val="single" w:sz="4" w:space="0" w:color="auto"/>
              <w:bottom w:val="single" w:sz="4" w:space="0" w:color="auto"/>
              <w:right w:val="single" w:sz="4" w:space="0" w:color="auto"/>
            </w:tcBorders>
          </w:tcPr>
          <w:p w14:paraId="26D0F32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8</w:t>
            </w:r>
          </w:p>
        </w:tc>
        <w:tc>
          <w:tcPr>
            <w:tcW w:w="509" w:type="dxa"/>
            <w:tcBorders>
              <w:top w:val="single" w:sz="4" w:space="0" w:color="auto"/>
              <w:left w:val="single" w:sz="4" w:space="0" w:color="auto"/>
              <w:bottom w:val="single" w:sz="4" w:space="0" w:color="auto"/>
              <w:right w:val="single" w:sz="4" w:space="0" w:color="auto"/>
            </w:tcBorders>
          </w:tcPr>
          <w:p w14:paraId="390C5B2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9</w:t>
            </w:r>
          </w:p>
        </w:tc>
        <w:tc>
          <w:tcPr>
            <w:tcW w:w="509" w:type="dxa"/>
            <w:tcBorders>
              <w:top w:val="single" w:sz="4" w:space="0" w:color="auto"/>
              <w:left w:val="single" w:sz="4" w:space="0" w:color="auto"/>
              <w:bottom w:val="single" w:sz="4" w:space="0" w:color="auto"/>
              <w:right w:val="single" w:sz="4" w:space="0" w:color="auto"/>
            </w:tcBorders>
          </w:tcPr>
          <w:p w14:paraId="2A1103E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III кв.</w:t>
            </w:r>
          </w:p>
        </w:tc>
        <w:tc>
          <w:tcPr>
            <w:tcW w:w="509" w:type="dxa"/>
            <w:tcBorders>
              <w:top w:val="single" w:sz="4" w:space="0" w:color="auto"/>
              <w:left w:val="single" w:sz="4" w:space="0" w:color="auto"/>
              <w:bottom w:val="single" w:sz="4" w:space="0" w:color="auto"/>
              <w:right w:val="single" w:sz="4" w:space="0" w:color="auto"/>
            </w:tcBorders>
          </w:tcPr>
          <w:p w14:paraId="69CF01D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9 мес.</w:t>
            </w:r>
          </w:p>
        </w:tc>
        <w:tc>
          <w:tcPr>
            <w:tcW w:w="509" w:type="dxa"/>
            <w:tcBorders>
              <w:top w:val="single" w:sz="4" w:space="0" w:color="auto"/>
              <w:left w:val="single" w:sz="4" w:space="0" w:color="auto"/>
              <w:bottom w:val="single" w:sz="4" w:space="0" w:color="auto"/>
              <w:right w:val="single" w:sz="4" w:space="0" w:color="auto"/>
            </w:tcBorders>
          </w:tcPr>
          <w:p w14:paraId="45858D6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10</w:t>
            </w:r>
          </w:p>
        </w:tc>
        <w:tc>
          <w:tcPr>
            <w:tcW w:w="509" w:type="dxa"/>
            <w:tcBorders>
              <w:top w:val="single" w:sz="4" w:space="0" w:color="auto"/>
              <w:left w:val="single" w:sz="4" w:space="0" w:color="auto"/>
              <w:bottom w:val="single" w:sz="4" w:space="0" w:color="auto"/>
              <w:right w:val="single" w:sz="4" w:space="0" w:color="auto"/>
            </w:tcBorders>
          </w:tcPr>
          <w:p w14:paraId="2F8ED0D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11</w:t>
            </w:r>
          </w:p>
        </w:tc>
        <w:tc>
          <w:tcPr>
            <w:tcW w:w="509" w:type="dxa"/>
            <w:tcBorders>
              <w:top w:val="single" w:sz="4" w:space="0" w:color="auto"/>
              <w:left w:val="single" w:sz="4" w:space="0" w:color="auto"/>
              <w:bottom w:val="single" w:sz="4" w:space="0" w:color="auto"/>
              <w:right w:val="single" w:sz="4" w:space="0" w:color="auto"/>
            </w:tcBorders>
          </w:tcPr>
          <w:p w14:paraId="14EF47F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12</w:t>
            </w:r>
          </w:p>
        </w:tc>
        <w:tc>
          <w:tcPr>
            <w:tcW w:w="525" w:type="dxa"/>
            <w:tcBorders>
              <w:top w:val="single" w:sz="4" w:space="0" w:color="auto"/>
              <w:left w:val="single" w:sz="4" w:space="0" w:color="auto"/>
              <w:bottom w:val="single" w:sz="4" w:space="0" w:color="auto"/>
              <w:right w:val="single" w:sz="4" w:space="0" w:color="auto"/>
            </w:tcBorders>
          </w:tcPr>
          <w:p w14:paraId="3AA9740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IV кв.</w:t>
            </w:r>
          </w:p>
        </w:tc>
      </w:tr>
      <w:tr w:rsidR="009E46F0" w:rsidRPr="005B5942" w14:paraId="11B4F3A5" w14:textId="77777777" w:rsidTr="00961E14">
        <w:tc>
          <w:tcPr>
            <w:tcW w:w="2410" w:type="dxa"/>
            <w:tcBorders>
              <w:top w:val="single" w:sz="4" w:space="0" w:color="auto"/>
              <w:left w:val="single" w:sz="4" w:space="0" w:color="auto"/>
              <w:bottom w:val="single" w:sz="4" w:space="0" w:color="auto"/>
              <w:right w:val="single" w:sz="4" w:space="0" w:color="auto"/>
            </w:tcBorders>
          </w:tcPr>
          <w:p w14:paraId="0C67B6A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w:t>
            </w:r>
          </w:p>
        </w:tc>
        <w:tc>
          <w:tcPr>
            <w:tcW w:w="1418" w:type="dxa"/>
            <w:tcBorders>
              <w:top w:val="single" w:sz="4" w:space="0" w:color="auto"/>
              <w:left w:val="single" w:sz="4" w:space="0" w:color="auto"/>
              <w:bottom w:val="single" w:sz="4" w:space="0" w:color="auto"/>
              <w:right w:val="single" w:sz="4" w:space="0" w:color="auto"/>
            </w:tcBorders>
          </w:tcPr>
          <w:p w14:paraId="01D72CF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w:t>
            </w:r>
          </w:p>
        </w:tc>
        <w:tc>
          <w:tcPr>
            <w:tcW w:w="1417" w:type="dxa"/>
            <w:tcBorders>
              <w:top w:val="single" w:sz="4" w:space="0" w:color="auto"/>
              <w:left w:val="single" w:sz="4" w:space="0" w:color="auto"/>
              <w:bottom w:val="single" w:sz="4" w:space="0" w:color="auto"/>
              <w:right w:val="single" w:sz="4" w:space="0" w:color="auto"/>
            </w:tcBorders>
          </w:tcPr>
          <w:p w14:paraId="36E4C2B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3</w:t>
            </w:r>
          </w:p>
        </w:tc>
        <w:tc>
          <w:tcPr>
            <w:tcW w:w="1418" w:type="dxa"/>
            <w:tcBorders>
              <w:top w:val="single" w:sz="4" w:space="0" w:color="auto"/>
              <w:left w:val="single" w:sz="4" w:space="0" w:color="auto"/>
              <w:bottom w:val="single" w:sz="4" w:space="0" w:color="auto"/>
              <w:right w:val="single" w:sz="4" w:space="0" w:color="auto"/>
            </w:tcBorders>
          </w:tcPr>
          <w:p w14:paraId="010ECF2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4</w:t>
            </w:r>
          </w:p>
        </w:tc>
        <w:tc>
          <w:tcPr>
            <w:tcW w:w="509" w:type="dxa"/>
            <w:tcBorders>
              <w:top w:val="single" w:sz="4" w:space="0" w:color="auto"/>
              <w:left w:val="single" w:sz="4" w:space="0" w:color="auto"/>
              <w:bottom w:val="single" w:sz="4" w:space="0" w:color="auto"/>
              <w:right w:val="single" w:sz="4" w:space="0" w:color="auto"/>
            </w:tcBorders>
          </w:tcPr>
          <w:p w14:paraId="302E18D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5</w:t>
            </w:r>
          </w:p>
        </w:tc>
        <w:tc>
          <w:tcPr>
            <w:tcW w:w="509" w:type="dxa"/>
            <w:tcBorders>
              <w:top w:val="single" w:sz="4" w:space="0" w:color="auto"/>
              <w:left w:val="single" w:sz="4" w:space="0" w:color="auto"/>
              <w:bottom w:val="single" w:sz="4" w:space="0" w:color="auto"/>
              <w:right w:val="single" w:sz="4" w:space="0" w:color="auto"/>
            </w:tcBorders>
          </w:tcPr>
          <w:p w14:paraId="737C75E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6</w:t>
            </w:r>
          </w:p>
        </w:tc>
        <w:tc>
          <w:tcPr>
            <w:tcW w:w="509" w:type="dxa"/>
            <w:tcBorders>
              <w:top w:val="single" w:sz="4" w:space="0" w:color="auto"/>
              <w:left w:val="single" w:sz="4" w:space="0" w:color="auto"/>
              <w:bottom w:val="single" w:sz="4" w:space="0" w:color="auto"/>
              <w:right w:val="single" w:sz="4" w:space="0" w:color="auto"/>
            </w:tcBorders>
          </w:tcPr>
          <w:p w14:paraId="08C41D4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7</w:t>
            </w:r>
          </w:p>
        </w:tc>
        <w:tc>
          <w:tcPr>
            <w:tcW w:w="509" w:type="dxa"/>
            <w:tcBorders>
              <w:top w:val="single" w:sz="4" w:space="0" w:color="auto"/>
              <w:left w:val="single" w:sz="4" w:space="0" w:color="auto"/>
              <w:bottom w:val="single" w:sz="4" w:space="0" w:color="auto"/>
              <w:right w:val="single" w:sz="4" w:space="0" w:color="auto"/>
            </w:tcBorders>
          </w:tcPr>
          <w:p w14:paraId="66A44D3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8</w:t>
            </w:r>
          </w:p>
        </w:tc>
        <w:tc>
          <w:tcPr>
            <w:tcW w:w="509" w:type="dxa"/>
            <w:tcBorders>
              <w:top w:val="single" w:sz="4" w:space="0" w:color="auto"/>
              <w:left w:val="single" w:sz="4" w:space="0" w:color="auto"/>
              <w:bottom w:val="single" w:sz="4" w:space="0" w:color="auto"/>
              <w:right w:val="single" w:sz="4" w:space="0" w:color="auto"/>
            </w:tcBorders>
          </w:tcPr>
          <w:p w14:paraId="48330CB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9</w:t>
            </w:r>
          </w:p>
        </w:tc>
        <w:tc>
          <w:tcPr>
            <w:tcW w:w="509" w:type="dxa"/>
            <w:tcBorders>
              <w:top w:val="single" w:sz="4" w:space="0" w:color="auto"/>
              <w:left w:val="single" w:sz="4" w:space="0" w:color="auto"/>
              <w:bottom w:val="single" w:sz="4" w:space="0" w:color="auto"/>
              <w:right w:val="single" w:sz="4" w:space="0" w:color="auto"/>
            </w:tcBorders>
          </w:tcPr>
          <w:p w14:paraId="697B011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10</w:t>
            </w:r>
          </w:p>
        </w:tc>
        <w:tc>
          <w:tcPr>
            <w:tcW w:w="509" w:type="dxa"/>
            <w:tcBorders>
              <w:top w:val="single" w:sz="4" w:space="0" w:color="auto"/>
              <w:left w:val="single" w:sz="4" w:space="0" w:color="auto"/>
              <w:bottom w:val="single" w:sz="4" w:space="0" w:color="auto"/>
              <w:right w:val="single" w:sz="4" w:space="0" w:color="auto"/>
            </w:tcBorders>
          </w:tcPr>
          <w:p w14:paraId="2EE50BC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11</w:t>
            </w:r>
          </w:p>
        </w:tc>
        <w:tc>
          <w:tcPr>
            <w:tcW w:w="509" w:type="dxa"/>
            <w:tcBorders>
              <w:top w:val="single" w:sz="4" w:space="0" w:color="auto"/>
              <w:left w:val="single" w:sz="4" w:space="0" w:color="auto"/>
              <w:bottom w:val="single" w:sz="4" w:space="0" w:color="auto"/>
              <w:right w:val="single" w:sz="4" w:space="0" w:color="auto"/>
            </w:tcBorders>
          </w:tcPr>
          <w:p w14:paraId="2401648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12</w:t>
            </w:r>
          </w:p>
        </w:tc>
        <w:tc>
          <w:tcPr>
            <w:tcW w:w="509" w:type="dxa"/>
            <w:tcBorders>
              <w:top w:val="single" w:sz="4" w:space="0" w:color="auto"/>
              <w:left w:val="single" w:sz="4" w:space="0" w:color="auto"/>
              <w:bottom w:val="single" w:sz="4" w:space="0" w:color="auto"/>
              <w:right w:val="single" w:sz="4" w:space="0" w:color="auto"/>
            </w:tcBorders>
          </w:tcPr>
          <w:p w14:paraId="647B42D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13</w:t>
            </w:r>
          </w:p>
        </w:tc>
        <w:tc>
          <w:tcPr>
            <w:tcW w:w="509" w:type="dxa"/>
            <w:tcBorders>
              <w:top w:val="single" w:sz="4" w:space="0" w:color="auto"/>
              <w:left w:val="single" w:sz="4" w:space="0" w:color="auto"/>
              <w:bottom w:val="single" w:sz="4" w:space="0" w:color="auto"/>
              <w:right w:val="single" w:sz="4" w:space="0" w:color="auto"/>
            </w:tcBorders>
          </w:tcPr>
          <w:p w14:paraId="67C05F9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14</w:t>
            </w:r>
          </w:p>
        </w:tc>
        <w:tc>
          <w:tcPr>
            <w:tcW w:w="509" w:type="dxa"/>
            <w:tcBorders>
              <w:top w:val="single" w:sz="4" w:space="0" w:color="auto"/>
              <w:left w:val="single" w:sz="4" w:space="0" w:color="auto"/>
              <w:bottom w:val="single" w:sz="4" w:space="0" w:color="auto"/>
              <w:right w:val="single" w:sz="4" w:space="0" w:color="auto"/>
            </w:tcBorders>
          </w:tcPr>
          <w:p w14:paraId="5A1F044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15</w:t>
            </w:r>
          </w:p>
        </w:tc>
        <w:tc>
          <w:tcPr>
            <w:tcW w:w="509" w:type="dxa"/>
            <w:tcBorders>
              <w:top w:val="single" w:sz="4" w:space="0" w:color="auto"/>
              <w:left w:val="single" w:sz="4" w:space="0" w:color="auto"/>
              <w:bottom w:val="single" w:sz="4" w:space="0" w:color="auto"/>
              <w:right w:val="single" w:sz="4" w:space="0" w:color="auto"/>
            </w:tcBorders>
          </w:tcPr>
          <w:p w14:paraId="72F335D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16</w:t>
            </w:r>
          </w:p>
        </w:tc>
        <w:tc>
          <w:tcPr>
            <w:tcW w:w="509" w:type="dxa"/>
            <w:tcBorders>
              <w:top w:val="single" w:sz="4" w:space="0" w:color="auto"/>
              <w:left w:val="single" w:sz="4" w:space="0" w:color="auto"/>
              <w:bottom w:val="single" w:sz="4" w:space="0" w:color="auto"/>
              <w:right w:val="single" w:sz="4" w:space="0" w:color="auto"/>
            </w:tcBorders>
          </w:tcPr>
          <w:p w14:paraId="7766299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17</w:t>
            </w:r>
          </w:p>
        </w:tc>
        <w:tc>
          <w:tcPr>
            <w:tcW w:w="509" w:type="dxa"/>
            <w:tcBorders>
              <w:top w:val="single" w:sz="4" w:space="0" w:color="auto"/>
              <w:left w:val="single" w:sz="4" w:space="0" w:color="auto"/>
              <w:bottom w:val="single" w:sz="4" w:space="0" w:color="auto"/>
              <w:right w:val="single" w:sz="4" w:space="0" w:color="auto"/>
            </w:tcBorders>
          </w:tcPr>
          <w:p w14:paraId="25574D1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18</w:t>
            </w:r>
          </w:p>
        </w:tc>
        <w:tc>
          <w:tcPr>
            <w:tcW w:w="509" w:type="dxa"/>
            <w:tcBorders>
              <w:top w:val="single" w:sz="4" w:space="0" w:color="auto"/>
              <w:left w:val="single" w:sz="4" w:space="0" w:color="auto"/>
              <w:bottom w:val="single" w:sz="4" w:space="0" w:color="auto"/>
              <w:right w:val="single" w:sz="4" w:space="0" w:color="auto"/>
            </w:tcBorders>
          </w:tcPr>
          <w:p w14:paraId="213467B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19</w:t>
            </w:r>
          </w:p>
        </w:tc>
        <w:tc>
          <w:tcPr>
            <w:tcW w:w="509" w:type="dxa"/>
            <w:tcBorders>
              <w:top w:val="single" w:sz="4" w:space="0" w:color="auto"/>
              <w:left w:val="single" w:sz="4" w:space="0" w:color="auto"/>
              <w:bottom w:val="single" w:sz="4" w:space="0" w:color="auto"/>
              <w:right w:val="single" w:sz="4" w:space="0" w:color="auto"/>
            </w:tcBorders>
          </w:tcPr>
          <w:p w14:paraId="727B5F1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20</w:t>
            </w:r>
          </w:p>
        </w:tc>
        <w:tc>
          <w:tcPr>
            <w:tcW w:w="509" w:type="dxa"/>
            <w:tcBorders>
              <w:top w:val="single" w:sz="4" w:space="0" w:color="auto"/>
              <w:left w:val="single" w:sz="4" w:space="0" w:color="auto"/>
              <w:bottom w:val="single" w:sz="4" w:space="0" w:color="auto"/>
              <w:right w:val="single" w:sz="4" w:space="0" w:color="auto"/>
            </w:tcBorders>
          </w:tcPr>
          <w:p w14:paraId="01FD165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21</w:t>
            </w:r>
          </w:p>
        </w:tc>
        <w:tc>
          <w:tcPr>
            <w:tcW w:w="525" w:type="dxa"/>
            <w:tcBorders>
              <w:top w:val="single" w:sz="4" w:space="0" w:color="auto"/>
              <w:left w:val="single" w:sz="4" w:space="0" w:color="auto"/>
              <w:bottom w:val="single" w:sz="4" w:space="0" w:color="auto"/>
              <w:right w:val="single" w:sz="4" w:space="0" w:color="auto"/>
            </w:tcBorders>
          </w:tcPr>
          <w:p w14:paraId="654E8E4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22</w:t>
            </w:r>
          </w:p>
        </w:tc>
      </w:tr>
      <w:tr w:rsidR="009E46F0" w:rsidRPr="005B5942" w14:paraId="5FF9E908" w14:textId="77777777" w:rsidTr="00961E14">
        <w:tc>
          <w:tcPr>
            <w:tcW w:w="2410" w:type="dxa"/>
            <w:tcBorders>
              <w:top w:val="single" w:sz="4" w:space="0" w:color="auto"/>
              <w:left w:val="single" w:sz="4" w:space="0" w:color="auto"/>
              <w:bottom w:val="single" w:sz="4" w:space="0" w:color="auto"/>
              <w:right w:val="single" w:sz="4" w:space="0" w:color="auto"/>
            </w:tcBorders>
          </w:tcPr>
          <w:p w14:paraId="65F3ADBF"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Муниципальная услуга 1</w:t>
            </w:r>
          </w:p>
        </w:tc>
        <w:tc>
          <w:tcPr>
            <w:tcW w:w="1418" w:type="dxa"/>
            <w:tcBorders>
              <w:top w:val="single" w:sz="4" w:space="0" w:color="auto"/>
              <w:left w:val="single" w:sz="4" w:space="0" w:color="auto"/>
              <w:bottom w:val="single" w:sz="4" w:space="0" w:color="auto"/>
              <w:right w:val="single" w:sz="4" w:space="0" w:color="auto"/>
            </w:tcBorders>
          </w:tcPr>
          <w:p w14:paraId="505D6A0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ABA639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B8C77A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6D6C73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8A54D6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896C8F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BA7E10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2709FB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15ABDE9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7D87EA2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22FA29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87CE6B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4AAB403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6CA3F2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7E5096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8A7105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C2A6B2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25D0AE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67772F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1F82590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25" w:type="dxa"/>
            <w:tcBorders>
              <w:top w:val="single" w:sz="4" w:space="0" w:color="auto"/>
              <w:left w:val="single" w:sz="4" w:space="0" w:color="auto"/>
              <w:bottom w:val="single" w:sz="4" w:space="0" w:color="auto"/>
              <w:right w:val="single" w:sz="4" w:space="0" w:color="auto"/>
            </w:tcBorders>
          </w:tcPr>
          <w:p w14:paraId="669E3F9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9E46F0" w:rsidRPr="005B5942" w14:paraId="37E08217" w14:textId="77777777" w:rsidTr="00961E14">
        <w:tc>
          <w:tcPr>
            <w:tcW w:w="2410" w:type="dxa"/>
            <w:tcBorders>
              <w:top w:val="single" w:sz="4" w:space="0" w:color="auto"/>
              <w:left w:val="single" w:sz="4" w:space="0" w:color="auto"/>
              <w:bottom w:val="single" w:sz="4" w:space="0" w:color="auto"/>
              <w:right w:val="single" w:sz="4" w:space="0" w:color="auto"/>
            </w:tcBorders>
          </w:tcPr>
          <w:p w14:paraId="116DB0B3"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Муниципальная услуга 2</w:t>
            </w:r>
          </w:p>
        </w:tc>
        <w:tc>
          <w:tcPr>
            <w:tcW w:w="1418" w:type="dxa"/>
            <w:tcBorders>
              <w:top w:val="single" w:sz="4" w:space="0" w:color="auto"/>
              <w:left w:val="single" w:sz="4" w:space="0" w:color="auto"/>
              <w:bottom w:val="single" w:sz="4" w:space="0" w:color="auto"/>
              <w:right w:val="single" w:sz="4" w:space="0" w:color="auto"/>
            </w:tcBorders>
          </w:tcPr>
          <w:p w14:paraId="38207FD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1D6545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14:paraId="266F897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1FFA7D7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7AC1E2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10D11B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7D6E3E2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0953246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5A7585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0FF580F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861386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4BDBBD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1DDCA4B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4A8BAE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481629D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15512B9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6017EE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26DDE8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BFE918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021892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25" w:type="dxa"/>
            <w:tcBorders>
              <w:top w:val="single" w:sz="4" w:space="0" w:color="auto"/>
              <w:left w:val="single" w:sz="4" w:space="0" w:color="auto"/>
              <w:bottom w:val="single" w:sz="4" w:space="0" w:color="auto"/>
              <w:right w:val="single" w:sz="4" w:space="0" w:color="auto"/>
            </w:tcBorders>
          </w:tcPr>
          <w:p w14:paraId="0197CEA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9E46F0" w:rsidRPr="005B5942" w14:paraId="0EA71CAF" w14:textId="77777777" w:rsidTr="00961E14">
        <w:tc>
          <w:tcPr>
            <w:tcW w:w="2410" w:type="dxa"/>
            <w:tcBorders>
              <w:top w:val="single" w:sz="4" w:space="0" w:color="auto"/>
              <w:left w:val="single" w:sz="4" w:space="0" w:color="auto"/>
              <w:bottom w:val="single" w:sz="4" w:space="0" w:color="auto"/>
              <w:right w:val="single" w:sz="4" w:space="0" w:color="auto"/>
            </w:tcBorders>
          </w:tcPr>
          <w:p w14:paraId="3AEB6B86"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Муниципальная услуга n</w:t>
            </w:r>
          </w:p>
        </w:tc>
        <w:tc>
          <w:tcPr>
            <w:tcW w:w="1418" w:type="dxa"/>
            <w:tcBorders>
              <w:top w:val="single" w:sz="4" w:space="0" w:color="auto"/>
              <w:left w:val="single" w:sz="4" w:space="0" w:color="auto"/>
              <w:bottom w:val="single" w:sz="4" w:space="0" w:color="auto"/>
              <w:right w:val="single" w:sz="4" w:space="0" w:color="auto"/>
            </w:tcBorders>
          </w:tcPr>
          <w:p w14:paraId="7488B75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BEE5F4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2C9ABD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4DD12AE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C6869D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7CB1293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387AB4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76C1A8F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7E7BE91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72A9FDC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7E79C72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0DB34B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1481ED7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780467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F1C720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14FBA8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AB4BA0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25122E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DB44CD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8F4769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25" w:type="dxa"/>
            <w:tcBorders>
              <w:top w:val="single" w:sz="4" w:space="0" w:color="auto"/>
              <w:left w:val="single" w:sz="4" w:space="0" w:color="auto"/>
              <w:bottom w:val="single" w:sz="4" w:space="0" w:color="auto"/>
              <w:right w:val="single" w:sz="4" w:space="0" w:color="auto"/>
            </w:tcBorders>
          </w:tcPr>
          <w:p w14:paraId="0575AE2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9E46F0" w:rsidRPr="005B5942" w14:paraId="4141AB87" w14:textId="77777777" w:rsidTr="00961E14">
        <w:tc>
          <w:tcPr>
            <w:tcW w:w="2410" w:type="dxa"/>
            <w:tcBorders>
              <w:top w:val="single" w:sz="4" w:space="0" w:color="auto"/>
              <w:left w:val="single" w:sz="4" w:space="0" w:color="auto"/>
              <w:bottom w:val="single" w:sz="4" w:space="0" w:color="auto"/>
              <w:right w:val="single" w:sz="4" w:space="0" w:color="auto"/>
            </w:tcBorders>
          </w:tcPr>
          <w:p w14:paraId="3C042B7C"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Затраты на уплату налогов, в качестве объекта налогообложения по которым признается имущество учреждения</w:t>
            </w:r>
          </w:p>
        </w:tc>
        <w:tc>
          <w:tcPr>
            <w:tcW w:w="1418" w:type="dxa"/>
            <w:tcBorders>
              <w:top w:val="single" w:sz="4" w:space="0" w:color="auto"/>
              <w:left w:val="single" w:sz="4" w:space="0" w:color="auto"/>
              <w:bottom w:val="single" w:sz="4" w:space="0" w:color="auto"/>
              <w:right w:val="single" w:sz="4" w:space="0" w:color="auto"/>
            </w:tcBorders>
          </w:tcPr>
          <w:p w14:paraId="0704F99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4E7922F" w14:textId="77777777" w:rsidR="00782F48" w:rsidRPr="005B5942" w:rsidRDefault="00782F48" w:rsidP="009E46F0">
            <w:pPr>
              <w:autoSpaceDE w:val="0"/>
              <w:autoSpaceDN w:val="0"/>
              <w:adjustRightInd w:val="0"/>
              <w:spacing w:after="0" w:line="240" w:lineRule="auto"/>
              <w:ind w:left="540"/>
              <w:rPr>
                <w:rFonts w:ascii="Arial" w:hAnsi="Arial" w:cs="Arial"/>
                <w:sz w:val="24"/>
                <w:szCs w:val="24"/>
              </w:rPr>
            </w:pPr>
            <w:r w:rsidRPr="005B5942">
              <w:rPr>
                <w:rFonts w:ascii="Arial" w:hAnsi="Arial" w:cs="Arial"/>
                <w:sz w:val="24"/>
                <w:szCs w:val="24"/>
              </w:rPr>
              <w:t>x</w:t>
            </w:r>
          </w:p>
        </w:tc>
        <w:tc>
          <w:tcPr>
            <w:tcW w:w="1418" w:type="dxa"/>
            <w:tcBorders>
              <w:top w:val="single" w:sz="4" w:space="0" w:color="auto"/>
              <w:left w:val="single" w:sz="4" w:space="0" w:color="auto"/>
              <w:bottom w:val="single" w:sz="4" w:space="0" w:color="auto"/>
              <w:right w:val="single" w:sz="4" w:space="0" w:color="auto"/>
            </w:tcBorders>
          </w:tcPr>
          <w:p w14:paraId="22DFF2B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046FF21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5A6FD0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0245B08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4691698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38B4FD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283DBF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79AE7FA"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4CC239B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22CD76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1D51686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71F48A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632231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C7880E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5F5A7B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C30A94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1DA8AF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481209D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25" w:type="dxa"/>
            <w:tcBorders>
              <w:top w:val="single" w:sz="4" w:space="0" w:color="auto"/>
              <w:left w:val="single" w:sz="4" w:space="0" w:color="auto"/>
              <w:bottom w:val="single" w:sz="4" w:space="0" w:color="auto"/>
              <w:right w:val="single" w:sz="4" w:space="0" w:color="auto"/>
            </w:tcBorders>
          </w:tcPr>
          <w:p w14:paraId="771023F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9E46F0" w:rsidRPr="005B5942" w14:paraId="4B16D9BF" w14:textId="77777777" w:rsidTr="00961E14">
        <w:tc>
          <w:tcPr>
            <w:tcW w:w="2410" w:type="dxa"/>
            <w:tcBorders>
              <w:top w:val="single" w:sz="4" w:space="0" w:color="auto"/>
              <w:left w:val="single" w:sz="4" w:space="0" w:color="auto"/>
              <w:bottom w:val="single" w:sz="4" w:space="0" w:color="auto"/>
              <w:right w:val="single" w:sz="4" w:space="0" w:color="auto"/>
            </w:tcBorders>
          </w:tcPr>
          <w:p w14:paraId="0F5E3562"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Затраты на содержание имущества учреждения, не используемого для оказания муниципальных услуг (выполнения работ) и для общехозяйственных нужд</w:t>
            </w:r>
          </w:p>
        </w:tc>
        <w:tc>
          <w:tcPr>
            <w:tcW w:w="1418" w:type="dxa"/>
            <w:tcBorders>
              <w:top w:val="single" w:sz="4" w:space="0" w:color="auto"/>
              <w:left w:val="single" w:sz="4" w:space="0" w:color="auto"/>
              <w:bottom w:val="single" w:sz="4" w:space="0" w:color="auto"/>
              <w:right w:val="single" w:sz="4" w:space="0" w:color="auto"/>
            </w:tcBorders>
          </w:tcPr>
          <w:p w14:paraId="2C32B43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0376922" w14:textId="77777777" w:rsidR="00782F48" w:rsidRPr="005B5942" w:rsidRDefault="00782F48" w:rsidP="009E46F0">
            <w:pPr>
              <w:autoSpaceDE w:val="0"/>
              <w:autoSpaceDN w:val="0"/>
              <w:adjustRightInd w:val="0"/>
              <w:spacing w:after="0" w:line="240" w:lineRule="auto"/>
              <w:ind w:left="540"/>
              <w:rPr>
                <w:rFonts w:ascii="Arial" w:hAnsi="Arial" w:cs="Arial"/>
                <w:sz w:val="24"/>
                <w:szCs w:val="24"/>
              </w:rPr>
            </w:pPr>
            <w:r w:rsidRPr="005B5942">
              <w:rPr>
                <w:rFonts w:ascii="Arial" w:hAnsi="Arial" w:cs="Arial"/>
                <w:sz w:val="24"/>
                <w:szCs w:val="24"/>
              </w:rPr>
              <w:t>x</w:t>
            </w:r>
          </w:p>
        </w:tc>
        <w:tc>
          <w:tcPr>
            <w:tcW w:w="1418" w:type="dxa"/>
            <w:tcBorders>
              <w:top w:val="single" w:sz="4" w:space="0" w:color="auto"/>
              <w:left w:val="single" w:sz="4" w:space="0" w:color="auto"/>
              <w:bottom w:val="single" w:sz="4" w:space="0" w:color="auto"/>
              <w:right w:val="single" w:sz="4" w:space="0" w:color="auto"/>
            </w:tcBorders>
          </w:tcPr>
          <w:p w14:paraId="58C9131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4ED6B9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13452F5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036BC6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EE6AF6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2E4098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14DD38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01B90CA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327535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06B5D17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0831489A"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5BB004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20696C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1D4561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9F6C65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7B2383E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1C87B9F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1DF50C9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25" w:type="dxa"/>
            <w:tcBorders>
              <w:top w:val="single" w:sz="4" w:space="0" w:color="auto"/>
              <w:left w:val="single" w:sz="4" w:space="0" w:color="auto"/>
              <w:bottom w:val="single" w:sz="4" w:space="0" w:color="auto"/>
              <w:right w:val="single" w:sz="4" w:space="0" w:color="auto"/>
            </w:tcBorders>
          </w:tcPr>
          <w:p w14:paraId="5CF200D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782F48" w:rsidRPr="005B5942" w14:paraId="0A375651" w14:textId="77777777" w:rsidTr="00961E14">
        <w:tc>
          <w:tcPr>
            <w:tcW w:w="2410" w:type="dxa"/>
            <w:tcBorders>
              <w:top w:val="single" w:sz="4" w:space="0" w:color="auto"/>
              <w:left w:val="single" w:sz="4" w:space="0" w:color="auto"/>
              <w:bottom w:val="single" w:sz="4" w:space="0" w:color="auto"/>
              <w:right w:val="single" w:sz="4" w:space="0" w:color="auto"/>
            </w:tcBorders>
          </w:tcPr>
          <w:p w14:paraId="46AC6395"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Итого</w:t>
            </w:r>
          </w:p>
        </w:tc>
        <w:tc>
          <w:tcPr>
            <w:tcW w:w="1418" w:type="dxa"/>
            <w:tcBorders>
              <w:top w:val="single" w:sz="4" w:space="0" w:color="auto"/>
              <w:left w:val="single" w:sz="4" w:space="0" w:color="auto"/>
              <w:bottom w:val="single" w:sz="4" w:space="0" w:color="auto"/>
              <w:right w:val="single" w:sz="4" w:space="0" w:color="auto"/>
            </w:tcBorders>
          </w:tcPr>
          <w:p w14:paraId="5E7513E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C88AD40" w14:textId="77777777" w:rsidR="00782F48" w:rsidRPr="005B5942" w:rsidRDefault="00782F48" w:rsidP="009E46F0">
            <w:pPr>
              <w:autoSpaceDE w:val="0"/>
              <w:autoSpaceDN w:val="0"/>
              <w:adjustRightInd w:val="0"/>
              <w:spacing w:after="0" w:line="240" w:lineRule="auto"/>
              <w:ind w:left="540"/>
              <w:rPr>
                <w:rFonts w:ascii="Arial" w:hAnsi="Arial" w:cs="Arial"/>
                <w:sz w:val="24"/>
                <w:szCs w:val="24"/>
              </w:rPr>
            </w:pPr>
            <w:r w:rsidRPr="005B5942">
              <w:rPr>
                <w:rFonts w:ascii="Arial" w:hAnsi="Arial" w:cs="Arial"/>
                <w:sz w:val="24"/>
                <w:szCs w:val="24"/>
              </w:rPr>
              <w:t>x</w:t>
            </w:r>
          </w:p>
        </w:tc>
        <w:tc>
          <w:tcPr>
            <w:tcW w:w="1418" w:type="dxa"/>
            <w:tcBorders>
              <w:top w:val="single" w:sz="4" w:space="0" w:color="auto"/>
              <w:left w:val="single" w:sz="4" w:space="0" w:color="auto"/>
              <w:bottom w:val="single" w:sz="4" w:space="0" w:color="auto"/>
              <w:right w:val="single" w:sz="4" w:space="0" w:color="auto"/>
            </w:tcBorders>
          </w:tcPr>
          <w:p w14:paraId="326B5C8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BC9463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397750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7471B7E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49AA013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19FEBB5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C667A5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270EF4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197E75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B937E3A"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445E4DB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70D731E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0AA14F8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9745F9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083AEC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46D58F8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09EF98C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47C45A9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25" w:type="dxa"/>
            <w:tcBorders>
              <w:top w:val="single" w:sz="4" w:space="0" w:color="auto"/>
              <w:left w:val="single" w:sz="4" w:space="0" w:color="auto"/>
              <w:bottom w:val="single" w:sz="4" w:space="0" w:color="auto"/>
              <w:right w:val="single" w:sz="4" w:space="0" w:color="auto"/>
            </w:tcBorders>
          </w:tcPr>
          <w:p w14:paraId="52D32B7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bl>
    <w:p w14:paraId="07F70BFD" w14:textId="77777777" w:rsidR="00782F48" w:rsidRPr="005B5942" w:rsidRDefault="00782F48" w:rsidP="009E46F0">
      <w:pPr>
        <w:autoSpaceDE w:val="0"/>
        <w:autoSpaceDN w:val="0"/>
        <w:adjustRightInd w:val="0"/>
        <w:spacing w:after="0" w:line="240" w:lineRule="auto"/>
        <w:ind w:left="540"/>
        <w:jc w:val="both"/>
        <w:rPr>
          <w:rFonts w:ascii="Arial" w:hAnsi="Arial" w:cs="Arial"/>
          <w:sz w:val="24"/>
          <w:szCs w:val="24"/>
        </w:rPr>
        <w:sectPr w:rsidR="00782F48" w:rsidRPr="005B5942" w:rsidSect="00177EAA">
          <w:pgSz w:w="16838" w:h="11905" w:orient="landscape"/>
          <w:pgMar w:top="1701" w:right="850" w:bottom="850" w:left="567" w:header="0" w:footer="0" w:gutter="0"/>
          <w:cols w:space="720"/>
          <w:noEndnote/>
        </w:sectPr>
      </w:pPr>
    </w:p>
    <w:p w14:paraId="2B93A2FB" w14:textId="77777777" w:rsidR="00782F48" w:rsidRPr="005B5942" w:rsidRDefault="00782F48" w:rsidP="009E46F0">
      <w:pPr>
        <w:autoSpaceDE w:val="0"/>
        <w:autoSpaceDN w:val="0"/>
        <w:adjustRightInd w:val="0"/>
        <w:spacing w:after="0" w:line="240" w:lineRule="auto"/>
        <w:rPr>
          <w:rFonts w:ascii="Arial" w:hAnsi="Arial" w:cs="Arial"/>
          <w:sz w:val="24"/>
          <w:szCs w:val="24"/>
        </w:rPr>
      </w:pPr>
    </w:p>
    <w:p w14:paraId="59E04841"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4. Нормативные  правовые  акты, устанавливающие размер платы (цену,  тариф)</w:t>
      </w:r>
    </w:p>
    <w:p w14:paraId="0C40D3FC"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либо порядок ее (его) установления:</w:t>
      </w:r>
    </w:p>
    <w:p w14:paraId="2E113361" w14:textId="77777777" w:rsidR="00782F48" w:rsidRPr="005B5942" w:rsidRDefault="00782F48" w:rsidP="009E46F0">
      <w:pPr>
        <w:autoSpaceDE w:val="0"/>
        <w:autoSpaceDN w:val="0"/>
        <w:adjustRightInd w:val="0"/>
        <w:spacing w:after="0" w:line="240" w:lineRule="auto"/>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870"/>
        <w:gridCol w:w="1927"/>
        <w:gridCol w:w="1190"/>
        <w:gridCol w:w="1190"/>
        <w:gridCol w:w="2891"/>
      </w:tblGrid>
      <w:tr w:rsidR="009E46F0" w:rsidRPr="005B5942" w14:paraId="6D4D706C" w14:textId="77777777">
        <w:tc>
          <w:tcPr>
            <w:tcW w:w="9068" w:type="dxa"/>
            <w:gridSpan w:val="5"/>
            <w:tcBorders>
              <w:top w:val="single" w:sz="4" w:space="0" w:color="auto"/>
              <w:left w:val="single" w:sz="4" w:space="0" w:color="auto"/>
              <w:bottom w:val="single" w:sz="4" w:space="0" w:color="auto"/>
              <w:right w:val="single" w:sz="4" w:space="0" w:color="auto"/>
            </w:tcBorders>
          </w:tcPr>
          <w:p w14:paraId="64ECD8F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Нормативный правовой акт</w:t>
            </w:r>
          </w:p>
        </w:tc>
      </w:tr>
      <w:tr w:rsidR="009E46F0" w:rsidRPr="005B5942" w14:paraId="284661F3" w14:textId="77777777">
        <w:tc>
          <w:tcPr>
            <w:tcW w:w="1870" w:type="dxa"/>
            <w:tcBorders>
              <w:top w:val="single" w:sz="4" w:space="0" w:color="auto"/>
              <w:left w:val="single" w:sz="4" w:space="0" w:color="auto"/>
              <w:bottom w:val="single" w:sz="4" w:space="0" w:color="auto"/>
              <w:right w:val="single" w:sz="4" w:space="0" w:color="auto"/>
            </w:tcBorders>
          </w:tcPr>
          <w:p w14:paraId="4EDECB8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вид</w:t>
            </w:r>
          </w:p>
        </w:tc>
        <w:tc>
          <w:tcPr>
            <w:tcW w:w="1927" w:type="dxa"/>
            <w:tcBorders>
              <w:top w:val="single" w:sz="4" w:space="0" w:color="auto"/>
              <w:left w:val="single" w:sz="4" w:space="0" w:color="auto"/>
              <w:bottom w:val="single" w:sz="4" w:space="0" w:color="auto"/>
              <w:right w:val="single" w:sz="4" w:space="0" w:color="auto"/>
            </w:tcBorders>
          </w:tcPr>
          <w:p w14:paraId="5431FFD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принявший орган</w:t>
            </w:r>
          </w:p>
        </w:tc>
        <w:tc>
          <w:tcPr>
            <w:tcW w:w="1190" w:type="dxa"/>
            <w:tcBorders>
              <w:top w:val="single" w:sz="4" w:space="0" w:color="auto"/>
              <w:left w:val="single" w:sz="4" w:space="0" w:color="auto"/>
              <w:bottom w:val="single" w:sz="4" w:space="0" w:color="auto"/>
              <w:right w:val="single" w:sz="4" w:space="0" w:color="auto"/>
            </w:tcBorders>
          </w:tcPr>
          <w:p w14:paraId="1D3084C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дата</w:t>
            </w:r>
          </w:p>
        </w:tc>
        <w:tc>
          <w:tcPr>
            <w:tcW w:w="1190" w:type="dxa"/>
            <w:tcBorders>
              <w:top w:val="single" w:sz="4" w:space="0" w:color="auto"/>
              <w:left w:val="single" w:sz="4" w:space="0" w:color="auto"/>
              <w:bottom w:val="single" w:sz="4" w:space="0" w:color="auto"/>
              <w:right w:val="single" w:sz="4" w:space="0" w:color="auto"/>
            </w:tcBorders>
          </w:tcPr>
          <w:p w14:paraId="69622CB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номер</w:t>
            </w:r>
          </w:p>
        </w:tc>
        <w:tc>
          <w:tcPr>
            <w:tcW w:w="2891" w:type="dxa"/>
            <w:tcBorders>
              <w:top w:val="single" w:sz="4" w:space="0" w:color="auto"/>
              <w:left w:val="single" w:sz="4" w:space="0" w:color="auto"/>
              <w:bottom w:val="single" w:sz="4" w:space="0" w:color="auto"/>
              <w:right w:val="single" w:sz="4" w:space="0" w:color="auto"/>
            </w:tcBorders>
          </w:tcPr>
          <w:p w14:paraId="765B512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w:t>
            </w:r>
          </w:p>
        </w:tc>
      </w:tr>
      <w:tr w:rsidR="009E46F0" w:rsidRPr="005B5942" w14:paraId="6F900C21" w14:textId="77777777">
        <w:tc>
          <w:tcPr>
            <w:tcW w:w="1870" w:type="dxa"/>
            <w:tcBorders>
              <w:top w:val="single" w:sz="4" w:space="0" w:color="auto"/>
              <w:left w:val="single" w:sz="4" w:space="0" w:color="auto"/>
              <w:bottom w:val="single" w:sz="4" w:space="0" w:color="auto"/>
              <w:right w:val="single" w:sz="4" w:space="0" w:color="auto"/>
            </w:tcBorders>
          </w:tcPr>
          <w:p w14:paraId="2F28741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w:t>
            </w:r>
          </w:p>
        </w:tc>
        <w:tc>
          <w:tcPr>
            <w:tcW w:w="1927" w:type="dxa"/>
            <w:tcBorders>
              <w:top w:val="single" w:sz="4" w:space="0" w:color="auto"/>
              <w:left w:val="single" w:sz="4" w:space="0" w:color="auto"/>
              <w:bottom w:val="single" w:sz="4" w:space="0" w:color="auto"/>
              <w:right w:val="single" w:sz="4" w:space="0" w:color="auto"/>
            </w:tcBorders>
          </w:tcPr>
          <w:p w14:paraId="3DFA041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w:t>
            </w:r>
          </w:p>
        </w:tc>
        <w:tc>
          <w:tcPr>
            <w:tcW w:w="1190" w:type="dxa"/>
            <w:tcBorders>
              <w:top w:val="single" w:sz="4" w:space="0" w:color="auto"/>
              <w:left w:val="single" w:sz="4" w:space="0" w:color="auto"/>
              <w:bottom w:val="single" w:sz="4" w:space="0" w:color="auto"/>
              <w:right w:val="single" w:sz="4" w:space="0" w:color="auto"/>
            </w:tcBorders>
          </w:tcPr>
          <w:p w14:paraId="3B7B1A7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3</w:t>
            </w:r>
          </w:p>
        </w:tc>
        <w:tc>
          <w:tcPr>
            <w:tcW w:w="1190" w:type="dxa"/>
            <w:tcBorders>
              <w:top w:val="single" w:sz="4" w:space="0" w:color="auto"/>
              <w:left w:val="single" w:sz="4" w:space="0" w:color="auto"/>
              <w:bottom w:val="single" w:sz="4" w:space="0" w:color="auto"/>
              <w:right w:val="single" w:sz="4" w:space="0" w:color="auto"/>
            </w:tcBorders>
          </w:tcPr>
          <w:p w14:paraId="7CB2ADE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4</w:t>
            </w:r>
          </w:p>
        </w:tc>
        <w:tc>
          <w:tcPr>
            <w:tcW w:w="2891" w:type="dxa"/>
            <w:tcBorders>
              <w:top w:val="single" w:sz="4" w:space="0" w:color="auto"/>
              <w:left w:val="single" w:sz="4" w:space="0" w:color="auto"/>
              <w:bottom w:val="single" w:sz="4" w:space="0" w:color="auto"/>
              <w:right w:val="single" w:sz="4" w:space="0" w:color="auto"/>
            </w:tcBorders>
          </w:tcPr>
          <w:p w14:paraId="6DC667F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5</w:t>
            </w:r>
          </w:p>
        </w:tc>
      </w:tr>
      <w:tr w:rsidR="009E46F0" w:rsidRPr="005B5942" w14:paraId="3037EC10" w14:textId="77777777">
        <w:tc>
          <w:tcPr>
            <w:tcW w:w="1870" w:type="dxa"/>
            <w:tcBorders>
              <w:top w:val="single" w:sz="4" w:space="0" w:color="auto"/>
              <w:left w:val="single" w:sz="4" w:space="0" w:color="auto"/>
              <w:bottom w:val="single" w:sz="4" w:space="0" w:color="auto"/>
              <w:right w:val="single" w:sz="4" w:space="0" w:color="auto"/>
            </w:tcBorders>
          </w:tcPr>
          <w:p w14:paraId="042E494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927" w:type="dxa"/>
            <w:tcBorders>
              <w:top w:val="single" w:sz="4" w:space="0" w:color="auto"/>
              <w:left w:val="single" w:sz="4" w:space="0" w:color="auto"/>
              <w:bottom w:val="single" w:sz="4" w:space="0" w:color="auto"/>
              <w:right w:val="single" w:sz="4" w:space="0" w:color="auto"/>
            </w:tcBorders>
          </w:tcPr>
          <w:p w14:paraId="7EBCC81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90" w:type="dxa"/>
            <w:tcBorders>
              <w:top w:val="single" w:sz="4" w:space="0" w:color="auto"/>
              <w:left w:val="single" w:sz="4" w:space="0" w:color="auto"/>
              <w:bottom w:val="single" w:sz="4" w:space="0" w:color="auto"/>
              <w:right w:val="single" w:sz="4" w:space="0" w:color="auto"/>
            </w:tcBorders>
          </w:tcPr>
          <w:p w14:paraId="2B54B16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90" w:type="dxa"/>
            <w:tcBorders>
              <w:top w:val="single" w:sz="4" w:space="0" w:color="auto"/>
              <w:left w:val="single" w:sz="4" w:space="0" w:color="auto"/>
              <w:bottom w:val="single" w:sz="4" w:space="0" w:color="auto"/>
              <w:right w:val="single" w:sz="4" w:space="0" w:color="auto"/>
            </w:tcBorders>
          </w:tcPr>
          <w:p w14:paraId="6B27C71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2891" w:type="dxa"/>
            <w:tcBorders>
              <w:top w:val="single" w:sz="4" w:space="0" w:color="auto"/>
              <w:left w:val="single" w:sz="4" w:space="0" w:color="auto"/>
              <w:bottom w:val="single" w:sz="4" w:space="0" w:color="auto"/>
              <w:right w:val="single" w:sz="4" w:space="0" w:color="auto"/>
            </w:tcBorders>
          </w:tcPr>
          <w:p w14:paraId="700CA58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9E46F0" w:rsidRPr="005B5942" w14:paraId="72AB6302" w14:textId="77777777">
        <w:tc>
          <w:tcPr>
            <w:tcW w:w="1870" w:type="dxa"/>
            <w:tcBorders>
              <w:top w:val="single" w:sz="4" w:space="0" w:color="auto"/>
              <w:left w:val="single" w:sz="4" w:space="0" w:color="auto"/>
              <w:bottom w:val="single" w:sz="4" w:space="0" w:color="auto"/>
              <w:right w:val="single" w:sz="4" w:space="0" w:color="auto"/>
            </w:tcBorders>
          </w:tcPr>
          <w:p w14:paraId="6C67F38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927" w:type="dxa"/>
            <w:tcBorders>
              <w:top w:val="single" w:sz="4" w:space="0" w:color="auto"/>
              <w:left w:val="single" w:sz="4" w:space="0" w:color="auto"/>
              <w:bottom w:val="single" w:sz="4" w:space="0" w:color="auto"/>
              <w:right w:val="single" w:sz="4" w:space="0" w:color="auto"/>
            </w:tcBorders>
          </w:tcPr>
          <w:p w14:paraId="6AF7954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90" w:type="dxa"/>
            <w:tcBorders>
              <w:top w:val="single" w:sz="4" w:space="0" w:color="auto"/>
              <w:left w:val="single" w:sz="4" w:space="0" w:color="auto"/>
              <w:bottom w:val="single" w:sz="4" w:space="0" w:color="auto"/>
              <w:right w:val="single" w:sz="4" w:space="0" w:color="auto"/>
            </w:tcBorders>
          </w:tcPr>
          <w:p w14:paraId="3727C1F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90" w:type="dxa"/>
            <w:tcBorders>
              <w:top w:val="single" w:sz="4" w:space="0" w:color="auto"/>
              <w:left w:val="single" w:sz="4" w:space="0" w:color="auto"/>
              <w:bottom w:val="single" w:sz="4" w:space="0" w:color="auto"/>
              <w:right w:val="single" w:sz="4" w:space="0" w:color="auto"/>
            </w:tcBorders>
          </w:tcPr>
          <w:p w14:paraId="0B4887C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2891" w:type="dxa"/>
            <w:tcBorders>
              <w:top w:val="single" w:sz="4" w:space="0" w:color="auto"/>
              <w:left w:val="single" w:sz="4" w:space="0" w:color="auto"/>
              <w:bottom w:val="single" w:sz="4" w:space="0" w:color="auto"/>
              <w:right w:val="single" w:sz="4" w:space="0" w:color="auto"/>
            </w:tcBorders>
          </w:tcPr>
          <w:p w14:paraId="788DCAD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9E46F0" w:rsidRPr="005B5942" w14:paraId="68385231" w14:textId="77777777">
        <w:tc>
          <w:tcPr>
            <w:tcW w:w="1870" w:type="dxa"/>
            <w:tcBorders>
              <w:top w:val="single" w:sz="4" w:space="0" w:color="auto"/>
              <w:left w:val="single" w:sz="4" w:space="0" w:color="auto"/>
              <w:bottom w:val="single" w:sz="4" w:space="0" w:color="auto"/>
              <w:right w:val="single" w:sz="4" w:space="0" w:color="auto"/>
            </w:tcBorders>
          </w:tcPr>
          <w:p w14:paraId="340239E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927" w:type="dxa"/>
            <w:tcBorders>
              <w:top w:val="single" w:sz="4" w:space="0" w:color="auto"/>
              <w:left w:val="single" w:sz="4" w:space="0" w:color="auto"/>
              <w:bottom w:val="single" w:sz="4" w:space="0" w:color="auto"/>
              <w:right w:val="single" w:sz="4" w:space="0" w:color="auto"/>
            </w:tcBorders>
          </w:tcPr>
          <w:p w14:paraId="5473A48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90" w:type="dxa"/>
            <w:tcBorders>
              <w:top w:val="single" w:sz="4" w:space="0" w:color="auto"/>
              <w:left w:val="single" w:sz="4" w:space="0" w:color="auto"/>
              <w:bottom w:val="single" w:sz="4" w:space="0" w:color="auto"/>
              <w:right w:val="single" w:sz="4" w:space="0" w:color="auto"/>
            </w:tcBorders>
          </w:tcPr>
          <w:p w14:paraId="737C0B4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90" w:type="dxa"/>
            <w:tcBorders>
              <w:top w:val="single" w:sz="4" w:space="0" w:color="auto"/>
              <w:left w:val="single" w:sz="4" w:space="0" w:color="auto"/>
              <w:bottom w:val="single" w:sz="4" w:space="0" w:color="auto"/>
              <w:right w:val="single" w:sz="4" w:space="0" w:color="auto"/>
            </w:tcBorders>
          </w:tcPr>
          <w:p w14:paraId="78C8EDF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2891" w:type="dxa"/>
            <w:tcBorders>
              <w:top w:val="single" w:sz="4" w:space="0" w:color="auto"/>
              <w:left w:val="single" w:sz="4" w:space="0" w:color="auto"/>
              <w:bottom w:val="single" w:sz="4" w:space="0" w:color="auto"/>
              <w:right w:val="single" w:sz="4" w:space="0" w:color="auto"/>
            </w:tcBorders>
          </w:tcPr>
          <w:p w14:paraId="4F5E1AD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782F48" w:rsidRPr="005B5942" w14:paraId="6B742451" w14:textId="77777777">
        <w:tc>
          <w:tcPr>
            <w:tcW w:w="1870" w:type="dxa"/>
            <w:tcBorders>
              <w:top w:val="single" w:sz="4" w:space="0" w:color="auto"/>
              <w:left w:val="single" w:sz="4" w:space="0" w:color="auto"/>
              <w:bottom w:val="single" w:sz="4" w:space="0" w:color="auto"/>
              <w:right w:val="single" w:sz="4" w:space="0" w:color="auto"/>
            </w:tcBorders>
          </w:tcPr>
          <w:p w14:paraId="53B6027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927" w:type="dxa"/>
            <w:tcBorders>
              <w:top w:val="single" w:sz="4" w:space="0" w:color="auto"/>
              <w:left w:val="single" w:sz="4" w:space="0" w:color="auto"/>
              <w:bottom w:val="single" w:sz="4" w:space="0" w:color="auto"/>
              <w:right w:val="single" w:sz="4" w:space="0" w:color="auto"/>
            </w:tcBorders>
          </w:tcPr>
          <w:p w14:paraId="0889287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90" w:type="dxa"/>
            <w:tcBorders>
              <w:top w:val="single" w:sz="4" w:space="0" w:color="auto"/>
              <w:left w:val="single" w:sz="4" w:space="0" w:color="auto"/>
              <w:bottom w:val="single" w:sz="4" w:space="0" w:color="auto"/>
              <w:right w:val="single" w:sz="4" w:space="0" w:color="auto"/>
            </w:tcBorders>
          </w:tcPr>
          <w:p w14:paraId="10E2D8B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90" w:type="dxa"/>
            <w:tcBorders>
              <w:top w:val="single" w:sz="4" w:space="0" w:color="auto"/>
              <w:left w:val="single" w:sz="4" w:space="0" w:color="auto"/>
              <w:bottom w:val="single" w:sz="4" w:space="0" w:color="auto"/>
              <w:right w:val="single" w:sz="4" w:space="0" w:color="auto"/>
            </w:tcBorders>
          </w:tcPr>
          <w:p w14:paraId="699FC84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2891" w:type="dxa"/>
            <w:tcBorders>
              <w:top w:val="single" w:sz="4" w:space="0" w:color="auto"/>
              <w:left w:val="single" w:sz="4" w:space="0" w:color="auto"/>
              <w:bottom w:val="single" w:sz="4" w:space="0" w:color="auto"/>
              <w:right w:val="single" w:sz="4" w:space="0" w:color="auto"/>
            </w:tcBorders>
          </w:tcPr>
          <w:p w14:paraId="31D24A2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bl>
    <w:p w14:paraId="61A22951" w14:textId="77777777" w:rsidR="00782F48" w:rsidRPr="005B5942" w:rsidRDefault="00782F48" w:rsidP="009E46F0">
      <w:pPr>
        <w:autoSpaceDE w:val="0"/>
        <w:autoSpaceDN w:val="0"/>
        <w:adjustRightInd w:val="0"/>
        <w:spacing w:after="0" w:line="240" w:lineRule="auto"/>
        <w:rPr>
          <w:rFonts w:ascii="Arial" w:hAnsi="Arial" w:cs="Arial"/>
          <w:sz w:val="24"/>
          <w:szCs w:val="24"/>
        </w:rPr>
      </w:pPr>
    </w:p>
    <w:p w14:paraId="2517E5DD"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5. Порядок оказания муниципальной услуги</w:t>
      </w:r>
    </w:p>
    <w:p w14:paraId="20DA162B"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5.1. Нормативные правовые акты, регулирующие порядок оказания муниципальной</w:t>
      </w:r>
    </w:p>
    <w:p w14:paraId="69914304"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услуги ____________________________________________________________________</w:t>
      </w:r>
    </w:p>
    <w:p w14:paraId="04C4D0AA"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 xml:space="preserve">            (наименование, номер и дата нормативного правового акта)</w:t>
      </w:r>
    </w:p>
    <w:p w14:paraId="0D85C5EE"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5.2. Порядок информирования потенциальных потребителей муниципальной услуги</w:t>
      </w:r>
    </w:p>
    <w:p w14:paraId="6006E977"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hyperlink w:anchor="Par3883" w:history="1">
        <w:r w:rsidRPr="005B5942">
          <w:rPr>
            <w:rFonts w:ascii="Arial" w:hAnsi="Arial" w:cs="Arial"/>
            <w:sz w:val="24"/>
            <w:szCs w:val="24"/>
          </w:rPr>
          <w:t>&lt;4&gt;</w:t>
        </w:r>
      </w:hyperlink>
      <w:r w:rsidRPr="005B5942">
        <w:rPr>
          <w:rFonts w:ascii="Arial" w:hAnsi="Arial" w:cs="Arial"/>
          <w:sz w:val="24"/>
          <w:szCs w:val="24"/>
        </w:rPr>
        <w:t>:</w:t>
      </w:r>
    </w:p>
    <w:p w14:paraId="0437684E" w14:textId="77777777" w:rsidR="00782F48" w:rsidRPr="005B5942" w:rsidRDefault="00782F48" w:rsidP="009E46F0">
      <w:pPr>
        <w:autoSpaceDE w:val="0"/>
        <w:autoSpaceDN w:val="0"/>
        <w:adjustRightInd w:val="0"/>
        <w:spacing w:after="0" w:line="240" w:lineRule="auto"/>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022"/>
        <w:gridCol w:w="3022"/>
        <w:gridCol w:w="3023"/>
      </w:tblGrid>
      <w:tr w:rsidR="009E46F0" w:rsidRPr="005B5942" w14:paraId="0D365506" w14:textId="77777777">
        <w:tc>
          <w:tcPr>
            <w:tcW w:w="3022" w:type="dxa"/>
            <w:tcBorders>
              <w:top w:val="single" w:sz="4" w:space="0" w:color="auto"/>
              <w:left w:val="single" w:sz="4" w:space="0" w:color="auto"/>
              <w:bottom w:val="single" w:sz="4" w:space="0" w:color="auto"/>
              <w:right w:val="single" w:sz="4" w:space="0" w:color="auto"/>
            </w:tcBorders>
          </w:tcPr>
          <w:p w14:paraId="5CA9254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Способ информирования</w:t>
            </w:r>
          </w:p>
        </w:tc>
        <w:tc>
          <w:tcPr>
            <w:tcW w:w="3022" w:type="dxa"/>
            <w:tcBorders>
              <w:top w:val="single" w:sz="4" w:space="0" w:color="auto"/>
              <w:left w:val="single" w:sz="4" w:space="0" w:color="auto"/>
              <w:bottom w:val="single" w:sz="4" w:space="0" w:color="auto"/>
              <w:right w:val="single" w:sz="4" w:space="0" w:color="auto"/>
            </w:tcBorders>
          </w:tcPr>
          <w:p w14:paraId="6008877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Состав размещаемой информации</w:t>
            </w:r>
          </w:p>
        </w:tc>
        <w:tc>
          <w:tcPr>
            <w:tcW w:w="3023" w:type="dxa"/>
            <w:tcBorders>
              <w:top w:val="single" w:sz="4" w:space="0" w:color="auto"/>
              <w:left w:val="single" w:sz="4" w:space="0" w:color="auto"/>
              <w:bottom w:val="single" w:sz="4" w:space="0" w:color="auto"/>
              <w:right w:val="single" w:sz="4" w:space="0" w:color="auto"/>
            </w:tcBorders>
          </w:tcPr>
          <w:p w14:paraId="424286B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Частота обновления информации</w:t>
            </w:r>
          </w:p>
        </w:tc>
      </w:tr>
      <w:tr w:rsidR="009E46F0" w:rsidRPr="005B5942" w14:paraId="5E051107" w14:textId="77777777">
        <w:tc>
          <w:tcPr>
            <w:tcW w:w="3022" w:type="dxa"/>
            <w:tcBorders>
              <w:top w:val="single" w:sz="4" w:space="0" w:color="auto"/>
              <w:left w:val="single" w:sz="4" w:space="0" w:color="auto"/>
              <w:bottom w:val="single" w:sz="4" w:space="0" w:color="auto"/>
              <w:right w:val="single" w:sz="4" w:space="0" w:color="auto"/>
            </w:tcBorders>
          </w:tcPr>
          <w:p w14:paraId="7868926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w:t>
            </w:r>
          </w:p>
        </w:tc>
        <w:tc>
          <w:tcPr>
            <w:tcW w:w="3022" w:type="dxa"/>
            <w:tcBorders>
              <w:top w:val="single" w:sz="4" w:space="0" w:color="auto"/>
              <w:left w:val="single" w:sz="4" w:space="0" w:color="auto"/>
              <w:bottom w:val="single" w:sz="4" w:space="0" w:color="auto"/>
              <w:right w:val="single" w:sz="4" w:space="0" w:color="auto"/>
            </w:tcBorders>
          </w:tcPr>
          <w:p w14:paraId="5EC587B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w:t>
            </w:r>
          </w:p>
        </w:tc>
        <w:tc>
          <w:tcPr>
            <w:tcW w:w="3023" w:type="dxa"/>
            <w:tcBorders>
              <w:top w:val="single" w:sz="4" w:space="0" w:color="auto"/>
              <w:left w:val="single" w:sz="4" w:space="0" w:color="auto"/>
              <w:bottom w:val="single" w:sz="4" w:space="0" w:color="auto"/>
              <w:right w:val="single" w:sz="4" w:space="0" w:color="auto"/>
            </w:tcBorders>
          </w:tcPr>
          <w:p w14:paraId="5AF4023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3</w:t>
            </w:r>
          </w:p>
        </w:tc>
      </w:tr>
      <w:tr w:rsidR="009E46F0" w:rsidRPr="005B5942" w14:paraId="6F2B78B7" w14:textId="77777777">
        <w:tc>
          <w:tcPr>
            <w:tcW w:w="3022" w:type="dxa"/>
            <w:tcBorders>
              <w:top w:val="single" w:sz="4" w:space="0" w:color="auto"/>
              <w:left w:val="single" w:sz="4" w:space="0" w:color="auto"/>
              <w:bottom w:val="single" w:sz="4" w:space="0" w:color="auto"/>
              <w:right w:val="single" w:sz="4" w:space="0" w:color="auto"/>
            </w:tcBorders>
          </w:tcPr>
          <w:p w14:paraId="036B23B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3022" w:type="dxa"/>
            <w:tcBorders>
              <w:top w:val="single" w:sz="4" w:space="0" w:color="auto"/>
              <w:left w:val="single" w:sz="4" w:space="0" w:color="auto"/>
              <w:bottom w:val="single" w:sz="4" w:space="0" w:color="auto"/>
              <w:right w:val="single" w:sz="4" w:space="0" w:color="auto"/>
            </w:tcBorders>
          </w:tcPr>
          <w:p w14:paraId="40460C1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3023" w:type="dxa"/>
            <w:tcBorders>
              <w:top w:val="single" w:sz="4" w:space="0" w:color="auto"/>
              <w:left w:val="single" w:sz="4" w:space="0" w:color="auto"/>
              <w:bottom w:val="single" w:sz="4" w:space="0" w:color="auto"/>
              <w:right w:val="single" w:sz="4" w:space="0" w:color="auto"/>
            </w:tcBorders>
          </w:tcPr>
          <w:p w14:paraId="5A4A4AF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9E46F0" w:rsidRPr="005B5942" w14:paraId="69568D71" w14:textId="77777777">
        <w:tc>
          <w:tcPr>
            <w:tcW w:w="3022" w:type="dxa"/>
            <w:tcBorders>
              <w:top w:val="single" w:sz="4" w:space="0" w:color="auto"/>
              <w:left w:val="single" w:sz="4" w:space="0" w:color="auto"/>
              <w:bottom w:val="single" w:sz="4" w:space="0" w:color="auto"/>
              <w:right w:val="single" w:sz="4" w:space="0" w:color="auto"/>
            </w:tcBorders>
          </w:tcPr>
          <w:p w14:paraId="71C2F62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3022" w:type="dxa"/>
            <w:tcBorders>
              <w:top w:val="single" w:sz="4" w:space="0" w:color="auto"/>
              <w:left w:val="single" w:sz="4" w:space="0" w:color="auto"/>
              <w:bottom w:val="single" w:sz="4" w:space="0" w:color="auto"/>
              <w:right w:val="single" w:sz="4" w:space="0" w:color="auto"/>
            </w:tcBorders>
          </w:tcPr>
          <w:p w14:paraId="5F69D86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3023" w:type="dxa"/>
            <w:tcBorders>
              <w:top w:val="single" w:sz="4" w:space="0" w:color="auto"/>
              <w:left w:val="single" w:sz="4" w:space="0" w:color="auto"/>
              <w:bottom w:val="single" w:sz="4" w:space="0" w:color="auto"/>
              <w:right w:val="single" w:sz="4" w:space="0" w:color="auto"/>
            </w:tcBorders>
          </w:tcPr>
          <w:p w14:paraId="7AA00E6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782F48" w:rsidRPr="005B5942" w14:paraId="1D7B88BE" w14:textId="77777777">
        <w:tc>
          <w:tcPr>
            <w:tcW w:w="3022" w:type="dxa"/>
            <w:tcBorders>
              <w:top w:val="single" w:sz="4" w:space="0" w:color="auto"/>
              <w:left w:val="single" w:sz="4" w:space="0" w:color="auto"/>
              <w:bottom w:val="single" w:sz="4" w:space="0" w:color="auto"/>
              <w:right w:val="single" w:sz="4" w:space="0" w:color="auto"/>
            </w:tcBorders>
          </w:tcPr>
          <w:p w14:paraId="387D0F1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3022" w:type="dxa"/>
            <w:tcBorders>
              <w:top w:val="single" w:sz="4" w:space="0" w:color="auto"/>
              <w:left w:val="single" w:sz="4" w:space="0" w:color="auto"/>
              <w:bottom w:val="single" w:sz="4" w:space="0" w:color="auto"/>
              <w:right w:val="single" w:sz="4" w:space="0" w:color="auto"/>
            </w:tcBorders>
          </w:tcPr>
          <w:p w14:paraId="30B842B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3023" w:type="dxa"/>
            <w:tcBorders>
              <w:top w:val="single" w:sz="4" w:space="0" w:color="auto"/>
              <w:left w:val="single" w:sz="4" w:space="0" w:color="auto"/>
              <w:bottom w:val="single" w:sz="4" w:space="0" w:color="auto"/>
              <w:right w:val="single" w:sz="4" w:space="0" w:color="auto"/>
            </w:tcBorders>
          </w:tcPr>
          <w:p w14:paraId="27E529A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bl>
    <w:p w14:paraId="2739A6C9" w14:textId="77777777" w:rsidR="00782F48" w:rsidRPr="005B5942" w:rsidRDefault="00782F48" w:rsidP="009E46F0">
      <w:pPr>
        <w:autoSpaceDE w:val="0"/>
        <w:autoSpaceDN w:val="0"/>
        <w:adjustRightInd w:val="0"/>
        <w:spacing w:after="0" w:line="240" w:lineRule="auto"/>
        <w:rPr>
          <w:rFonts w:ascii="Arial" w:hAnsi="Arial" w:cs="Arial"/>
          <w:sz w:val="24"/>
          <w:szCs w:val="24"/>
        </w:rPr>
        <w:sectPr w:rsidR="00782F48" w:rsidRPr="005B5942" w:rsidSect="00177EAA">
          <w:pgSz w:w="11905" w:h="16838"/>
          <w:pgMar w:top="850" w:right="850" w:bottom="567" w:left="1701" w:header="0" w:footer="0" w:gutter="0"/>
          <w:cols w:space="720"/>
          <w:noEndnote/>
        </w:sectPr>
      </w:pPr>
    </w:p>
    <w:p w14:paraId="69C0249D" w14:textId="77777777" w:rsidR="00782F48" w:rsidRPr="005B5942" w:rsidRDefault="00782F48" w:rsidP="009E46F0">
      <w:pPr>
        <w:autoSpaceDE w:val="0"/>
        <w:autoSpaceDN w:val="0"/>
        <w:adjustRightInd w:val="0"/>
        <w:spacing w:after="0" w:line="240" w:lineRule="auto"/>
        <w:rPr>
          <w:rFonts w:ascii="Arial" w:hAnsi="Arial" w:cs="Arial"/>
          <w:sz w:val="24"/>
          <w:szCs w:val="24"/>
        </w:rPr>
      </w:pPr>
    </w:p>
    <w:p w14:paraId="0B4992B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 xml:space="preserve">Часть 2. Сведения о выполняемых работах </w:t>
      </w:r>
      <w:hyperlink w:anchor="Par3880" w:history="1">
        <w:r w:rsidRPr="005B5942">
          <w:rPr>
            <w:rFonts w:ascii="Arial" w:hAnsi="Arial" w:cs="Arial"/>
            <w:sz w:val="24"/>
            <w:szCs w:val="24"/>
          </w:rPr>
          <w:t>&lt;1&gt;</w:t>
        </w:r>
      </w:hyperlink>
    </w:p>
    <w:p w14:paraId="208D9394"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p>
    <w:p w14:paraId="7263513B"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 xml:space="preserve">                                Раздел ___</w:t>
      </w:r>
    </w:p>
    <w:p w14:paraId="673034AD"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p>
    <w:p w14:paraId="3F61AE95"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1. Наименование муниципальной услуги _________ Уникальный номер   _________</w:t>
      </w:r>
    </w:p>
    <w:p w14:paraId="21736CE3"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__________________________________________ по общероссийскому _________</w:t>
      </w:r>
    </w:p>
    <w:p w14:paraId="64250360"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______________________________________________ базовому перечню или</w:t>
      </w:r>
    </w:p>
    <w:p w14:paraId="7AFF5B94"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 xml:space="preserve">                                               региональному перечню</w:t>
      </w:r>
    </w:p>
    <w:p w14:paraId="31693793"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2. Категории потребителей муниципальной услуги</w:t>
      </w:r>
    </w:p>
    <w:p w14:paraId="2C85D127"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______________________________________________</w:t>
      </w:r>
    </w:p>
    <w:p w14:paraId="24B59B56"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______________________________________________</w:t>
      </w:r>
    </w:p>
    <w:p w14:paraId="661507BC"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3. Показатели, характеризующие объем и (или) качество муниципальной услуги:</w:t>
      </w:r>
    </w:p>
    <w:p w14:paraId="4FD69ACD"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 xml:space="preserve">3.1. Показатели, характеризующие качество муниципальной услуги </w:t>
      </w:r>
      <w:hyperlink w:anchor="Par3881" w:history="1">
        <w:r w:rsidRPr="005B5942">
          <w:rPr>
            <w:rFonts w:ascii="Arial" w:hAnsi="Arial" w:cs="Arial"/>
            <w:sz w:val="24"/>
            <w:szCs w:val="24"/>
          </w:rPr>
          <w:t>&lt;2&gt;</w:t>
        </w:r>
      </w:hyperlink>
      <w:r w:rsidRPr="005B5942">
        <w:rPr>
          <w:rFonts w:ascii="Arial" w:hAnsi="Arial" w:cs="Arial"/>
          <w:sz w:val="24"/>
          <w:szCs w:val="24"/>
        </w:rPr>
        <w:t>:</w:t>
      </w:r>
    </w:p>
    <w:p w14:paraId="76FD8CB3" w14:textId="77777777" w:rsidR="00782F48" w:rsidRPr="005B5942" w:rsidRDefault="00782F48" w:rsidP="009E46F0">
      <w:pPr>
        <w:autoSpaceDE w:val="0"/>
        <w:autoSpaceDN w:val="0"/>
        <w:adjustRightInd w:val="0"/>
        <w:spacing w:after="0" w:line="240" w:lineRule="auto"/>
        <w:rPr>
          <w:rFonts w:ascii="Arial" w:hAnsi="Arial" w:cs="Arial"/>
          <w:sz w:val="24"/>
          <w:szCs w:val="24"/>
        </w:rPr>
      </w:pPr>
    </w:p>
    <w:tbl>
      <w:tblPr>
        <w:tblW w:w="15817" w:type="dxa"/>
        <w:tblInd w:w="62" w:type="dxa"/>
        <w:tblLayout w:type="fixed"/>
        <w:tblCellMar>
          <w:top w:w="102" w:type="dxa"/>
          <w:left w:w="62" w:type="dxa"/>
          <w:bottom w:w="102" w:type="dxa"/>
          <w:right w:w="62" w:type="dxa"/>
        </w:tblCellMar>
        <w:tblLook w:val="0000" w:firstRow="0" w:lastRow="0" w:firstColumn="0" w:lastColumn="0" w:noHBand="0" w:noVBand="0"/>
      </w:tblPr>
      <w:tblGrid>
        <w:gridCol w:w="1418"/>
        <w:gridCol w:w="1559"/>
        <w:gridCol w:w="1559"/>
        <w:gridCol w:w="1418"/>
        <w:gridCol w:w="1559"/>
        <w:gridCol w:w="1559"/>
        <w:gridCol w:w="1134"/>
        <w:gridCol w:w="1134"/>
        <w:gridCol w:w="567"/>
        <w:gridCol w:w="1303"/>
        <w:gridCol w:w="1303"/>
        <w:gridCol w:w="1304"/>
      </w:tblGrid>
      <w:tr w:rsidR="009E46F0" w:rsidRPr="005B5942" w14:paraId="1B914E10" w14:textId="77777777" w:rsidTr="00462D54">
        <w:tc>
          <w:tcPr>
            <w:tcW w:w="1418" w:type="dxa"/>
            <w:vMerge w:val="restart"/>
            <w:tcBorders>
              <w:top w:val="single" w:sz="4" w:space="0" w:color="auto"/>
              <w:left w:val="single" w:sz="4" w:space="0" w:color="auto"/>
              <w:bottom w:val="single" w:sz="4" w:space="0" w:color="auto"/>
              <w:right w:val="single" w:sz="4" w:space="0" w:color="auto"/>
            </w:tcBorders>
          </w:tcPr>
          <w:p w14:paraId="780BB43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Уникальный номер реестровой записи</w:t>
            </w:r>
          </w:p>
        </w:tc>
        <w:tc>
          <w:tcPr>
            <w:tcW w:w="4536" w:type="dxa"/>
            <w:gridSpan w:val="3"/>
            <w:tcBorders>
              <w:top w:val="single" w:sz="4" w:space="0" w:color="auto"/>
              <w:left w:val="single" w:sz="4" w:space="0" w:color="auto"/>
              <w:bottom w:val="single" w:sz="4" w:space="0" w:color="auto"/>
              <w:right w:val="single" w:sz="4" w:space="0" w:color="auto"/>
            </w:tcBorders>
          </w:tcPr>
          <w:p w14:paraId="740ED39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Показатель, характеризующий содержание муниципальной работы (по справочникам)</w:t>
            </w:r>
          </w:p>
        </w:tc>
        <w:tc>
          <w:tcPr>
            <w:tcW w:w="3118" w:type="dxa"/>
            <w:gridSpan w:val="2"/>
            <w:tcBorders>
              <w:top w:val="single" w:sz="4" w:space="0" w:color="auto"/>
              <w:left w:val="single" w:sz="4" w:space="0" w:color="auto"/>
              <w:bottom w:val="single" w:sz="4" w:space="0" w:color="auto"/>
              <w:right w:val="single" w:sz="4" w:space="0" w:color="auto"/>
            </w:tcBorders>
          </w:tcPr>
          <w:p w14:paraId="77D827B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Показатель, характеризующий условия (формы) выполнения муниципальной работы (по справочникам)</w:t>
            </w:r>
          </w:p>
        </w:tc>
        <w:tc>
          <w:tcPr>
            <w:tcW w:w="2835" w:type="dxa"/>
            <w:gridSpan w:val="3"/>
            <w:tcBorders>
              <w:top w:val="single" w:sz="4" w:space="0" w:color="auto"/>
              <w:left w:val="single" w:sz="4" w:space="0" w:color="auto"/>
              <w:bottom w:val="single" w:sz="4" w:space="0" w:color="auto"/>
              <w:right w:val="single" w:sz="4" w:space="0" w:color="auto"/>
            </w:tcBorders>
          </w:tcPr>
          <w:p w14:paraId="3A77711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Показатель качества муниципальной работы</w:t>
            </w:r>
          </w:p>
        </w:tc>
        <w:tc>
          <w:tcPr>
            <w:tcW w:w="3910" w:type="dxa"/>
            <w:gridSpan w:val="3"/>
            <w:tcBorders>
              <w:top w:val="single" w:sz="4" w:space="0" w:color="auto"/>
              <w:left w:val="single" w:sz="4" w:space="0" w:color="auto"/>
              <w:bottom w:val="single" w:sz="4" w:space="0" w:color="auto"/>
              <w:right w:val="single" w:sz="4" w:space="0" w:color="auto"/>
            </w:tcBorders>
          </w:tcPr>
          <w:p w14:paraId="133962D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Значение показателя качества муниципальной работы</w:t>
            </w:r>
          </w:p>
        </w:tc>
      </w:tr>
      <w:tr w:rsidR="009E46F0" w:rsidRPr="005B5942" w14:paraId="50B8D52C" w14:textId="77777777" w:rsidTr="00462D54">
        <w:tc>
          <w:tcPr>
            <w:tcW w:w="1418" w:type="dxa"/>
            <w:vMerge/>
            <w:tcBorders>
              <w:top w:val="single" w:sz="4" w:space="0" w:color="auto"/>
              <w:left w:val="single" w:sz="4" w:space="0" w:color="auto"/>
              <w:bottom w:val="single" w:sz="4" w:space="0" w:color="auto"/>
              <w:right w:val="single" w:sz="4" w:space="0" w:color="auto"/>
            </w:tcBorders>
          </w:tcPr>
          <w:p w14:paraId="306C76A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tcPr>
          <w:p w14:paraId="4C0FEEE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__________</w:t>
            </w:r>
          </w:p>
          <w:p w14:paraId="1A4C194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 показателя)</w:t>
            </w:r>
          </w:p>
        </w:tc>
        <w:tc>
          <w:tcPr>
            <w:tcW w:w="1559" w:type="dxa"/>
            <w:vMerge w:val="restart"/>
            <w:tcBorders>
              <w:top w:val="single" w:sz="4" w:space="0" w:color="auto"/>
              <w:left w:val="single" w:sz="4" w:space="0" w:color="auto"/>
              <w:bottom w:val="single" w:sz="4" w:space="0" w:color="auto"/>
              <w:right w:val="single" w:sz="4" w:space="0" w:color="auto"/>
            </w:tcBorders>
          </w:tcPr>
          <w:p w14:paraId="7471EBE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__________</w:t>
            </w:r>
          </w:p>
          <w:p w14:paraId="5174624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 показателя)</w:t>
            </w:r>
          </w:p>
        </w:tc>
        <w:tc>
          <w:tcPr>
            <w:tcW w:w="1418" w:type="dxa"/>
            <w:vMerge w:val="restart"/>
            <w:tcBorders>
              <w:top w:val="single" w:sz="4" w:space="0" w:color="auto"/>
              <w:left w:val="single" w:sz="4" w:space="0" w:color="auto"/>
              <w:bottom w:val="single" w:sz="4" w:space="0" w:color="auto"/>
              <w:right w:val="single" w:sz="4" w:space="0" w:color="auto"/>
            </w:tcBorders>
          </w:tcPr>
          <w:p w14:paraId="78EAF16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__________</w:t>
            </w:r>
          </w:p>
          <w:p w14:paraId="683C757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 показателя)</w:t>
            </w:r>
          </w:p>
        </w:tc>
        <w:tc>
          <w:tcPr>
            <w:tcW w:w="1559" w:type="dxa"/>
            <w:vMerge w:val="restart"/>
            <w:tcBorders>
              <w:top w:val="single" w:sz="4" w:space="0" w:color="auto"/>
              <w:left w:val="single" w:sz="4" w:space="0" w:color="auto"/>
              <w:bottom w:val="single" w:sz="4" w:space="0" w:color="auto"/>
              <w:right w:val="single" w:sz="4" w:space="0" w:color="auto"/>
            </w:tcBorders>
          </w:tcPr>
          <w:p w14:paraId="7273C0D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__________</w:t>
            </w:r>
          </w:p>
          <w:p w14:paraId="5DB97A5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 показателя)</w:t>
            </w:r>
          </w:p>
        </w:tc>
        <w:tc>
          <w:tcPr>
            <w:tcW w:w="1559" w:type="dxa"/>
            <w:vMerge w:val="restart"/>
            <w:tcBorders>
              <w:top w:val="single" w:sz="4" w:space="0" w:color="auto"/>
              <w:left w:val="single" w:sz="4" w:space="0" w:color="auto"/>
              <w:bottom w:val="single" w:sz="4" w:space="0" w:color="auto"/>
              <w:right w:val="single" w:sz="4" w:space="0" w:color="auto"/>
            </w:tcBorders>
          </w:tcPr>
          <w:p w14:paraId="2F97B9E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__________</w:t>
            </w:r>
          </w:p>
          <w:p w14:paraId="6AC4436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 показателя)</w:t>
            </w:r>
          </w:p>
        </w:tc>
        <w:tc>
          <w:tcPr>
            <w:tcW w:w="1134" w:type="dxa"/>
            <w:vMerge w:val="restart"/>
            <w:tcBorders>
              <w:top w:val="single" w:sz="4" w:space="0" w:color="auto"/>
              <w:left w:val="single" w:sz="4" w:space="0" w:color="auto"/>
              <w:bottom w:val="single" w:sz="4" w:space="0" w:color="auto"/>
              <w:right w:val="single" w:sz="4" w:space="0" w:color="auto"/>
            </w:tcBorders>
          </w:tcPr>
          <w:p w14:paraId="065BFC1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 показателя</w:t>
            </w:r>
          </w:p>
        </w:tc>
        <w:tc>
          <w:tcPr>
            <w:tcW w:w="1701" w:type="dxa"/>
            <w:gridSpan w:val="2"/>
            <w:tcBorders>
              <w:top w:val="single" w:sz="4" w:space="0" w:color="auto"/>
              <w:left w:val="single" w:sz="4" w:space="0" w:color="auto"/>
              <w:bottom w:val="single" w:sz="4" w:space="0" w:color="auto"/>
              <w:right w:val="single" w:sz="4" w:space="0" w:color="auto"/>
            </w:tcBorders>
          </w:tcPr>
          <w:p w14:paraId="11E23D6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 xml:space="preserve">единица измерения по </w:t>
            </w:r>
            <w:hyperlink r:id="rId22" w:history="1">
              <w:r w:rsidRPr="005B5942">
                <w:rPr>
                  <w:rFonts w:ascii="Arial" w:hAnsi="Arial" w:cs="Arial"/>
                  <w:sz w:val="24"/>
                  <w:szCs w:val="24"/>
                </w:rPr>
                <w:t>ОКЕИ</w:t>
              </w:r>
            </w:hyperlink>
          </w:p>
        </w:tc>
        <w:tc>
          <w:tcPr>
            <w:tcW w:w="1303" w:type="dxa"/>
            <w:vMerge w:val="restart"/>
            <w:tcBorders>
              <w:top w:val="single" w:sz="4" w:space="0" w:color="auto"/>
              <w:left w:val="single" w:sz="4" w:space="0" w:color="auto"/>
              <w:bottom w:val="single" w:sz="4" w:space="0" w:color="auto"/>
              <w:right w:val="single" w:sz="4" w:space="0" w:color="auto"/>
            </w:tcBorders>
          </w:tcPr>
          <w:p w14:paraId="2F5A130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20__ г. (очередной финансовый год)</w:t>
            </w:r>
          </w:p>
        </w:tc>
        <w:tc>
          <w:tcPr>
            <w:tcW w:w="1303" w:type="dxa"/>
            <w:vMerge w:val="restart"/>
            <w:tcBorders>
              <w:top w:val="single" w:sz="4" w:space="0" w:color="auto"/>
              <w:left w:val="single" w:sz="4" w:space="0" w:color="auto"/>
              <w:bottom w:val="single" w:sz="4" w:space="0" w:color="auto"/>
              <w:right w:val="single" w:sz="4" w:space="0" w:color="auto"/>
            </w:tcBorders>
          </w:tcPr>
          <w:p w14:paraId="2D98A40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20__ г. (1-й год планового периода) (при наличии)</w:t>
            </w:r>
          </w:p>
        </w:tc>
        <w:tc>
          <w:tcPr>
            <w:tcW w:w="1304" w:type="dxa"/>
            <w:vMerge w:val="restart"/>
            <w:tcBorders>
              <w:top w:val="single" w:sz="4" w:space="0" w:color="auto"/>
              <w:left w:val="single" w:sz="4" w:space="0" w:color="auto"/>
              <w:bottom w:val="single" w:sz="4" w:space="0" w:color="auto"/>
              <w:right w:val="single" w:sz="4" w:space="0" w:color="auto"/>
            </w:tcBorders>
          </w:tcPr>
          <w:p w14:paraId="53D941A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20__ г. (2-й год планового периода) (при наличии)</w:t>
            </w:r>
          </w:p>
        </w:tc>
      </w:tr>
      <w:tr w:rsidR="009E46F0" w:rsidRPr="005B5942" w14:paraId="3C4BF805" w14:textId="77777777" w:rsidTr="00462D54">
        <w:tc>
          <w:tcPr>
            <w:tcW w:w="1418" w:type="dxa"/>
            <w:vMerge/>
            <w:tcBorders>
              <w:top w:val="single" w:sz="4" w:space="0" w:color="auto"/>
              <w:left w:val="single" w:sz="4" w:space="0" w:color="auto"/>
              <w:bottom w:val="single" w:sz="4" w:space="0" w:color="auto"/>
              <w:right w:val="single" w:sz="4" w:space="0" w:color="auto"/>
            </w:tcBorders>
          </w:tcPr>
          <w:p w14:paraId="5DD6DE9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tcPr>
          <w:p w14:paraId="1726060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tcPr>
          <w:p w14:paraId="28C1CC6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tcPr>
          <w:p w14:paraId="2DCA618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tcPr>
          <w:p w14:paraId="480D66E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tcPr>
          <w:p w14:paraId="45311EA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tcPr>
          <w:p w14:paraId="0871E71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4BBA2A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w:t>
            </w:r>
          </w:p>
        </w:tc>
        <w:tc>
          <w:tcPr>
            <w:tcW w:w="567" w:type="dxa"/>
            <w:tcBorders>
              <w:top w:val="single" w:sz="4" w:space="0" w:color="auto"/>
              <w:left w:val="single" w:sz="4" w:space="0" w:color="auto"/>
              <w:bottom w:val="single" w:sz="4" w:space="0" w:color="auto"/>
              <w:right w:val="single" w:sz="4" w:space="0" w:color="auto"/>
            </w:tcBorders>
          </w:tcPr>
          <w:p w14:paraId="7D5B516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код</w:t>
            </w:r>
          </w:p>
        </w:tc>
        <w:tc>
          <w:tcPr>
            <w:tcW w:w="1303" w:type="dxa"/>
            <w:vMerge/>
            <w:tcBorders>
              <w:top w:val="single" w:sz="4" w:space="0" w:color="auto"/>
              <w:left w:val="single" w:sz="4" w:space="0" w:color="auto"/>
              <w:bottom w:val="single" w:sz="4" w:space="0" w:color="auto"/>
              <w:right w:val="single" w:sz="4" w:space="0" w:color="auto"/>
            </w:tcBorders>
          </w:tcPr>
          <w:p w14:paraId="334DF45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303" w:type="dxa"/>
            <w:vMerge/>
            <w:tcBorders>
              <w:top w:val="single" w:sz="4" w:space="0" w:color="auto"/>
              <w:left w:val="single" w:sz="4" w:space="0" w:color="auto"/>
              <w:bottom w:val="single" w:sz="4" w:space="0" w:color="auto"/>
              <w:right w:val="single" w:sz="4" w:space="0" w:color="auto"/>
            </w:tcBorders>
          </w:tcPr>
          <w:p w14:paraId="50A3A26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304" w:type="dxa"/>
            <w:vMerge/>
            <w:tcBorders>
              <w:top w:val="single" w:sz="4" w:space="0" w:color="auto"/>
              <w:left w:val="single" w:sz="4" w:space="0" w:color="auto"/>
              <w:bottom w:val="single" w:sz="4" w:space="0" w:color="auto"/>
              <w:right w:val="single" w:sz="4" w:space="0" w:color="auto"/>
            </w:tcBorders>
          </w:tcPr>
          <w:p w14:paraId="309AC38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3F47EF19" w14:textId="77777777" w:rsidTr="00462D54">
        <w:tc>
          <w:tcPr>
            <w:tcW w:w="1418" w:type="dxa"/>
            <w:tcBorders>
              <w:top w:val="single" w:sz="4" w:space="0" w:color="auto"/>
              <w:left w:val="single" w:sz="4" w:space="0" w:color="auto"/>
              <w:bottom w:val="single" w:sz="4" w:space="0" w:color="auto"/>
              <w:right w:val="single" w:sz="4" w:space="0" w:color="auto"/>
            </w:tcBorders>
          </w:tcPr>
          <w:p w14:paraId="4976B9D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6AC39D9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w:t>
            </w:r>
          </w:p>
        </w:tc>
        <w:tc>
          <w:tcPr>
            <w:tcW w:w="1559" w:type="dxa"/>
            <w:tcBorders>
              <w:top w:val="single" w:sz="4" w:space="0" w:color="auto"/>
              <w:left w:val="single" w:sz="4" w:space="0" w:color="auto"/>
              <w:bottom w:val="single" w:sz="4" w:space="0" w:color="auto"/>
              <w:right w:val="single" w:sz="4" w:space="0" w:color="auto"/>
            </w:tcBorders>
          </w:tcPr>
          <w:p w14:paraId="6D8227D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3</w:t>
            </w:r>
          </w:p>
        </w:tc>
        <w:tc>
          <w:tcPr>
            <w:tcW w:w="1418" w:type="dxa"/>
            <w:tcBorders>
              <w:top w:val="single" w:sz="4" w:space="0" w:color="auto"/>
              <w:left w:val="single" w:sz="4" w:space="0" w:color="auto"/>
              <w:bottom w:val="single" w:sz="4" w:space="0" w:color="auto"/>
              <w:right w:val="single" w:sz="4" w:space="0" w:color="auto"/>
            </w:tcBorders>
          </w:tcPr>
          <w:p w14:paraId="354019F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4</w:t>
            </w:r>
          </w:p>
        </w:tc>
        <w:tc>
          <w:tcPr>
            <w:tcW w:w="1559" w:type="dxa"/>
            <w:tcBorders>
              <w:top w:val="single" w:sz="4" w:space="0" w:color="auto"/>
              <w:left w:val="single" w:sz="4" w:space="0" w:color="auto"/>
              <w:bottom w:val="single" w:sz="4" w:space="0" w:color="auto"/>
              <w:right w:val="single" w:sz="4" w:space="0" w:color="auto"/>
            </w:tcBorders>
          </w:tcPr>
          <w:p w14:paraId="7731A42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5</w:t>
            </w:r>
          </w:p>
        </w:tc>
        <w:tc>
          <w:tcPr>
            <w:tcW w:w="1559" w:type="dxa"/>
            <w:tcBorders>
              <w:top w:val="single" w:sz="4" w:space="0" w:color="auto"/>
              <w:left w:val="single" w:sz="4" w:space="0" w:color="auto"/>
              <w:bottom w:val="single" w:sz="4" w:space="0" w:color="auto"/>
              <w:right w:val="single" w:sz="4" w:space="0" w:color="auto"/>
            </w:tcBorders>
          </w:tcPr>
          <w:p w14:paraId="46732A3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6</w:t>
            </w:r>
          </w:p>
        </w:tc>
        <w:tc>
          <w:tcPr>
            <w:tcW w:w="1134" w:type="dxa"/>
            <w:tcBorders>
              <w:top w:val="single" w:sz="4" w:space="0" w:color="auto"/>
              <w:left w:val="single" w:sz="4" w:space="0" w:color="auto"/>
              <w:bottom w:val="single" w:sz="4" w:space="0" w:color="auto"/>
              <w:right w:val="single" w:sz="4" w:space="0" w:color="auto"/>
            </w:tcBorders>
          </w:tcPr>
          <w:p w14:paraId="4B271C6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7</w:t>
            </w:r>
          </w:p>
        </w:tc>
        <w:tc>
          <w:tcPr>
            <w:tcW w:w="1134" w:type="dxa"/>
            <w:tcBorders>
              <w:top w:val="single" w:sz="4" w:space="0" w:color="auto"/>
              <w:left w:val="single" w:sz="4" w:space="0" w:color="auto"/>
              <w:bottom w:val="single" w:sz="4" w:space="0" w:color="auto"/>
              <w:right w:val="single" w:sz="4" w:space="0" w:color="auto"/>
            </w:tcBorders>
          </w:tcPr>
          <w:p w14:paraId="3678890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8</w:t>
            </w:r>
          </w:p>
        </w:tc>
        <w:tc>
          <w:tcPr>
            <w:tcW w:w="567" w:type="dxa"/>
            <w:tcBorders>
              <w:top w:val="single" w:sz="4" w:space="0" w:color="auto"/>
              <w:left w:val="single" w:sz="4" w:space="0" w:color="auto"/>
              <w:bottom w:val="single" w:sz="4" w:space="0" w:color="auto"/>
              <w:right w:val="single" w:sz="4" w:space="0" w:color="auto"/>
            </w:tcBorders>
          </w:tcPr>
          <w:p w14:paraId="492CEE6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9</w:t>
            </w:r>
          </w:p>
        </w:tc>
        <w:tc>
          <w:tcPr>
            <w:tcW w:w="1303" w:type="dxa"/>
            <w:tcBorders>
              <w:top w:val="single" w:sz="4" w:space="0" w:color="auto"/>
              <w:left w:val="single" w:sz="4" w:space="0" w:color="auto"/>
              <w:bottom w:val="single" w:sz="4" w:space="0" w:color="auto"/>
              <w:right w:val="single" w:sz="4" w:space="0" w:color="auto"/>
            </w:tcBorders>
          </w:tcPr>
          <w:p w14:paraId="5BC3266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10</w:t>
            </w:r>
          </w:p>
        </w:tc>
        <w:tc>
          <w:tcPr>
            <w:tcW w:w="1303" w:type="dxa"/>
            <w:tcBorders>
              <w:top w:val="single" w:sz="4" w:space="0" w:color="auto"/>
              <w:left w:val="single" w:sz="4" w:space="0" w:color="auto"/>
              <w:bottom w:val="single" w:sz="4" w:space="0" w:color="auto"/>
              <w:right w:val="single" w:sz="4" w:space="0" w:color="auto"/>
            </w:tcBorders>
          </w:tcPr>
          <w:p w14:paraId="68A6469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11</w:t>
            </w:r>
          </w:p>
        </w:tc>
        <w:tc>
          <w:tcPr>
            <w:tcW w:w="1304" w:type="dxa"/>
            <w:tcBorders>
              <w:top w:val="single" w:sz="4" w:space="0" w:color="auto"/>
              <w:left w:val="single" w:sz="4" w:space="0" w:color="auto"/>
              <w:bottom w:val="single" w:sz="4" w:space="0" w:color="auto"/>
              <w:right w:val="single" w:sz="4" w:space="0" w:color="auto"/>
            </w:tcBorders>
          </w:tcPr>
          <w:p w14:paraId="4DEE052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12</w:t>
            </w:r>
          </w:p>
        </w:tc>
      </w:tr>
      <w:tr w:rsidR="009E46F0" w:rsidRPr="005B5942" w14:paraId="6C5E7F59" w14:textId="77777777" w:rsidTr="00462D54">
        <w:tc>
          <w:tcPr>
            <w:tcW w:w="1418" w:type="dxa"/>
            <w:tcBorders>
              <w:top w:val="single" w:sz="4" w:space="0" w:color="auto"/>
              <w:left w:val="single" w:sz="4" w:space="0" w:color="auto"/>
              <w:bottom w:val="single" w:sz="4" w:space="0" w:color="auto"/>
              <w:right w:val="single" w:sz="4" w:space="0" w:color="auto"/>
            </w:tcBorders>
          </w:tcPr>
          <w:p w14:paraId="45AC74B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4055F4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D24EA6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14:paraId="6C405EE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C86CC8A"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A61C28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371247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68FC3A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6451343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303" w:type="dxa"/>
            <w:tcBorders>
              <w:top w:val="single" w:sz="4" w:space="0" w:color="auto"/>
              <w:left w:val="single" w:sz="4" w:space="0" w:color="auto"/>
              <w:bottom w:val="single" w:sz="4" w:space="0" w:color="auto"/>
              <w:right w:val="single" w:sz="4" w:space="0" w:color="auto"/>
            </w:tcBorders>
          </w:tcPr>
          <w:p w14:paraId="1A4DAA7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303" w:type="dxa"/>
            <w:tcBorders>
              <w:top w:val="single" w:sz="4" w:space="0" w:color="auto"/>
              <w:left w:val="single" w:sz="4" w:space="0" w:color="auto"/>
              <w:bottom w:val="single" w:sz="4" w:space="0" w:color="auto"/>
              <w:right w:val="single" w:sz="4" w:space="0" w:color="auto"/>
            </w:tcBorders>
          </w:tcPr>
          <w:p w14:paraId="3091EB8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304" w:type="dxa"/>
            <w:tcBorders>
              <w:top w:val="single" w:sz="4" w:space="0" w:color="auto"/>
              <w:left w:val="single" w:sz="4" w:space="0" w:color="auto"/>
              <w:bottom w:val="single" w:sz="4" w:space="0" w:color="auto"/>
              <w:right w:val="single" w:sz="4" w:space="0" w:color="auto"/>
            </w:tcBorders>
          </w:tcPr>
          <w:p w14:paraId="69047DE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9E46F0" w:rsidRPr="005B5942" w14:paraId="6527FA71" w14:textId="77777777" w:rsidTr="00462D54">
        <w:tc>
          <w:tcPr>
            <w:tcW w:w="1418" w:type="dxa"/>
            <w:tcBorders>
              <w:top w:val="single" w:sz="4" w:space="0" w:color="auto"/>
              <w:left w:val="single" w:sz="4" w:space="0" w:color="auto"/>
              <w:bottom w:val="single" w:sz="4" w:space="0" w:color="auto"/>
              <w:right w:val="single" w:sz="4" w:space="0" w:color="auto"/>
            </w:tcBorders>
          </w:tcPr>
          <w:p w14:paraId="00486C4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56E857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C03A78A"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14:paraId="233F118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59145C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12FEC2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683080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BD7E48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246830F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303" w:type="dxa"/>
            <w:tcBorders>
              <w:top w:val="single" w:sz="4" w:space="0" w:color="auto"/>
              <w:left w:val="single" w:sz="4" w:space="0" w:color="auto"/>
              <w:bottom w:val="single" w:sz="4" w:space="0" w:color="auto"/>
              <w:right w:val="single" w:sz="4" w:space="0" w:color="auto"/>
            </w:tcBorders>
          </w:tcPr>
          <w:p w14:paraId="4C2C619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303" w:type="dxa"/>
            <w:tcBorders>
              <w:top w:val="single" w:sz="4" w:space="0" w:color="auto"/>
              <w:left w:val="single" w:sz="4" w:space="0" w:color="auto"/>
              <w:bottom w:val="single" w:sz="4" w:space="0" w:color="auto"/>
              <w:right w:val="single" w:sz="4" w:space="0" w:color="auto"/>
            </w:tcBorders>
          </w:tcPr>
          <w:p w14:paraId="5DA94F4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304" w:type="dxa"/>
            <w:tcBorders>
              <w:top w:val="single" w:sz="4" w:space="0" w:color="auto"/>
              <w:left w:val="single" w:sz="4" w:space="0" w:color="auto"/>
              <w:bottom w:val="single" w:sz="4" w:space="0" w:color="auto"/>
              <w:right w:val="single" w:sz="4" w:space="0" w:color="auto"/>
            </w:tcBorders>
          </w:tcPr>
          <w:p w14:paraId="435313B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782F48" w:rsidRPr="005B5942" w14:paraId="20472A96" w14:textId="77777777" w:rsidTr="00462D54">
        <w:tc>
          <w:tcPr>
            <w:tcW w:w="1418" w:type="dxa"/>
            <w:tcBorders>
              <w:top w:val="single" w:sz="4" w:space="0" w:color="auto"/>
              <w:left w:val="single" w:sz="4" w:space="0" w:color="auto"/>
              <w:bottom w:val="single" w:sz="4" w:space="0" w:color="auto"/>
              <w:right w:val="single" w:sz="4" w:space="0" w:color="auto"/>
            </w:tcBorders>
          </w:tcPr>
          <w:p w14:paraId="49BFAC4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940D07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68B748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F02111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D56AC7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1226C6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0A48C5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3A8F44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03AFCEEA"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303" w:type="dxa"/>
            <w:tcBorders>
              <w:top w:val="single" w:sz="4" w:space="0" w:color="auto"/>
              <w:left w:val="single" w:sz="4" w:space="0" w:color="auto"/>
              <w:bottom w:val="single" w:sz="4" w:space="0" w:color="auto"/>
              <w:right w:val="single" w:sz="4" w:space="0" w:color="auto"/>
            </w:tcBorders>
          </w:tcPr>
          <w:p w14:paraId="0AA1A44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303" w:type="dxa"/>
            <w:tcBorders>
              <w:top w:val="single" w:sz="4" w:space="0" w:color="auto"/>
              <w:left w:val="single" w:sz="4" w:space="0" w:color="auto"/>
              <w:bottom w:val="single" w:sz="4" w:space="0" w:color="auto"/>
              <w:right w:val="single" w:sz="4" w:space="0" w:color="auto"/>
            </w:tcBorders>
          </w:tcPr>
          <w:p w14:paraId="7628E7C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304" w:type="dxa"/>
            <w:tcBorders>
              <w:top w:val="single" w:sz="4" w:space="0" w:color="auto"/>
              <w:left w:val="single" w:sz="4" w:space="0" w:color="auto"/>
              <w:bottom w:val="single" w:sz="4" w:space="0" w:color="auto"/>
              <w:right w:val="single" w:sz="4" w:space="0" w:color="auto"/>
            </w:tcBorders>
          </w:tcPr>
          <w:p w14:paraId="1A5093EA"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bl>
    <w:p w14:paraId="65398745" w14:textId="77777777" w:rsidR="00782F48" w:rsidRPr="005B5942" w:rsidRDefault="00782F48" w:rsidP="009E46F0">
      <w:pPr>
        <w:autoSpaceDE w:val="0"/>
        <w:autoSpaceDN w:val="0"/>
        <w:adjustRightInd w:val="0"/>
        <w:spacing w:after="0" w:line="240" w:lineRule="auto"/>
        <w:rPr>
          <w:rFonts w:ascii="Arial" w:hAnsi="Arial" w:cs="Arial"/>
          <w:sz w:val="24"/>
          <w:szCs w:val="24"/>
        </w:rPr>
        <w:sectPr w:rsidR="00782F48" w:rsidRPr="005B5942" w:rsidSect="00177EAA">
          <w:pgSz w:w="16838" w:h="11905" w:orient="landscape"/>
          <w:pgMar w:top="1701" w:right="850" w:bottom="850" w:left="567" w:header="0" w:footer="0" w:gutter="0"/>
          <w:cols w:space="720"/>
          <w:noEndnote/>
        </w:sectPr>
      </w:pPr>
    </w:p>
    <w:p w14:paraId="6B07468B" w14:textId="77777777" w:rsidR="00782F48" w:rsidRPr="005B5942" w:rsidRDefault="00782F48" w:rsidP="009E46F0">
      <w:pPr>
        <w:autoSpaceDE w:val="0"/>
        <w:autoSpaceDN w:val="0"/>
        <w:adjustRightInd w:val="0"/>
        <w:spacing w:after="0" w:line="240" w:lineRule="auto"/>
        <w:rPr>
          <w:rFonts w:ascii="Arial" w:hAnsi="Arial" w:cs="Arial"/>
          <w:sz w:val="24"/>
          <w:szCs w:val="24"/>
        </w:rPr>
      </w:pPr>
    </w:p>
    <w:p w14:paraId="112A3298"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3.2. Показатели, характеризующие объем муниципальной работы:</w:t>
      </w:r>
    </w:p>
    <w:p w14:paraId="1AE39A82" w14:textId="77777777" w:rsidR="00782F48" w:rsidRPr="005B5942" w:rsidRDefault="00782F48" w:rsidP="009E46F0">
      <w:pPr>
        <w:autoSpaceDE w:val="0"/>
        <w:autoSpaceDN w:val="0"/>
        <w:adjustRightInd w:val="0"/>
        <w:spacing w:after="0" w:line="240" w:lineRule="auto"/>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134"/>
        <w:gridCol w:w="1361"/>
        <w:gridCol w:w="1133"/>
        <w:gridCol w:w="567"/>
        <w:gridCol w:w="1134"/>
        <w:gridCol w:w="1246"/>
        <w:gridCol w:w="1246"/>
        <w:gridCol w:w="1248"/>
      </w:tblGrid>
      <w:tr w:rsidR="009E46F0" w:rsidRPr="005B5942" w14:paraId="453EF7D6" w14:textId="77777777">
        <w:tc>
          <w:tcPr>
            <w:tcW w:w="1134" w:type="dxa"/>
            <w:vMerge w:val="restart"/>
            <w:tcBorders>
              <w:top w:val="single" w:sz="4" w:space="0" w:color="auto"/>
              <w:left w:val="single" w:sz="4" w:space="0" w:color="auto"/>
              <w:bottom w:val="single" w:sz="4" w:space="0" w:color="auto"/>
              <w:right w:val="single" w:sz="4" w:space="0" w:color="auto"/>
            </w:tcBorders>
          </w:tcPr>
          <w:p w14:paraId="28AB23E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Уникальный номер реестровой записи</w:t>
            </w:r>
          </w:p>
        </w:tc>
        <w:tc>
          <w:tcPr>
            <w:tcW w:w="4195" w:type="dxa"/>
            <w:gridSpan w:val="4"/>
            <w:tcBorders>
              <w:top w:val="single" w:sz="4" w:space="0" w:color="auto"/>
              <w:left w:val="single" w:sz="4" w:space="0" w:color="auto"/>
              <w:bottom w:val="single" w:sz="4" w:space="0" w:color="auto"/>
              <w:right w:val="single" w:sz="4" w:space="0" w:color="auto"/>
            </w:tcBorders>
          </w:tcPr>
          <w:p w14:paraId="488E058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 xml:space="preserve">Показатель объема муниципальной работы (при наличии) </w:t>
            </w:r>
            <w:hyperlink w:anchor="Par3884" w:history="1">
              <w:r w:rsidRPr="005B5942">
                <w:rPr>
                  <w:rFonts w:ascii="Arial" w:hAnsi="Arial" w:cs="Arial"/>
                  <w:sz w:val="24"/>
                  <w:szCs w:val="24"/>
                </w:rPr>
                <w:t>&lt;5&gt;</w:t>
              </w:r>
            </w:hyperlink>
          </w:p>
        </w:tc>
        <w:tc>
          <w:tcPr>
            <w:tcW w:w="3740" w:type="dxa"/>
            <w:gridSpan w:val="3"/>
            <w:tcBorders>
              <w:top w:val="single" w:sz="4" w:space="0" w:color="auto"/>
              <w:left w:val="single" w:sz="4" w:space="0" w:color="auto"/>
              <w:bottom w:val="single" w:sz="4" w:space="0" w:color="auto"/>
              <w:right w:val="single" w:sz="4" w:space="0" w:color="auto"/>
            </w:tcBorders>
          </w:tcPr>
          <w:p w14:paraId="0B75E78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 xml:space="preserve">Значение показателя объема муниципальной работы (при наличии) </w:t>
            </w:r>
            <w:hyperlink w:anchor="Par3884" w:history="1">
              <w:r w:rsidRPr="005B5942">
                <w:rPr>
                  <w:rFonts w:ascii="Arial" w:hAnsi="Arial" w:cs="Arial"/>
                  <w:sz w:val="24"/>
                  <w:szCs w:val="24"/>
                </w:rPr>
                <w:t>&lt;5&gt;</w:t>
              </w:r>
            </w:hyperlink>
          </w:p>
        </w:tc>
      </w:tr>
      <w:tr w:rsidR="009E46F0" w:rsidRPr="005B5942" w14:paraId="6FF81202" w14:textId="77777777">
        <w:tc>
          <w:tcPr>
            <w:tcW w:w="1134" w:type="dxa"/>
            <w:vMerge/>
            <w:tcBorders>
              <w:top w:val="single" w:sz="4" w:space="0" w:color="auto"/>
              <w:left w:val="single" w:sz="4" w:space="0" w:color="auto"/>
              <w:bottom w:val="single" w:sz="4" w:space="0" w:color="auto"/>
              <w:right w:val="single" w:sz="4" w:space="0" w:color="auto"/>
            </w:tcBorders>
          </w:tcPr>
          <w:p w14:paraId="1BB69A8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361" w:type="dxa"/>
            <w:vMerge w:val="restart"/>
            <w:tcBorders>
              <w:top w:val="single" w:sz="4" w:space="0" w:color="auto"/>
              <w:left w:val="single" w:sz="4" w:space="0" w:color="auto"/>
              <w:bottom w:val="single" w:sz="4" w:space="0" w:color="auto"/>
              <w:right w:val="single" w:sz="4" w:space="0" w:color="auto"/>
            </w:tcBorders>
          </w:tcPr>
          <w:p w14:paraId="4752A89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 показателя</w:t>
            </w:r>
          </w:p>
        </w:tc>
        <w:tc>
          <w:tcPr>
            <w:tcW w:w="1700" w:type="dxa"/>
            <w:gridSpan w:val="2"/>
            <w:tcBorders>
              <w:top w:val="single" w:sz="4" w:space="0" w:color="auto"/>
              <w:left w:val="single" w:sz="4" w:space="0" w:color="auto"/>
              <w:bottom w:val="single" w:sz="4" w:space="0" w:color="auto"/>
              <w:right w:val="single" w:sz="4" w:space="0" w:color="auto"/>
            </w:tcBorders>
          </w:tcPr>
          <w:p w14:paraId="491BC07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единица измерения по ОКЕИ</w:t>
            </w:r>
          </w:p>
        </w:tc>
        <w:tc>
          <w:tcPr>
            <w:tcW w:w="1134" w:type="dxa"/>
            <w:vMerge w:val="restart"/>
            <w:tcBorders>
              <w:top w:val="single" w:sz="4" w:space="0" w:color="auto"/>
              <w:left w:val="single" w:sz="4" w:space="0" w:color="auto"/>
              <w:bottom w:val="single" w:sz="4" w:space="0" w:color="auto"/>
              <w:right w:val="single" w:sz="4" w:space="0" w:color="auto"/>
            </w:tcBorders>
          </w:tcPr>
          <w:p w14:paraId="48B373D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описание работы</w:t>
            </w:r>
          </w:p>
        </w:tc>
        <w:tc>
          <w:tcPr>
            <w:tcW w:w="1246" w:type="dxa"/>
            <w:vMerge w:val="restart"/>
            <w:tcBorders>
              <w:top w:val="single" w:sz="4" w:space="0" w:color="auto"/>
              <w:left w:val="single" w:sz="4" w:space="0" w:color="auto"/>
              <w:bottom w:val="single" w:sz="4" w:space="0" w:color="auto"/>
              <w:right w:val="single" w:sz="4" w:space="0" w:color="auto"/>
            </w:tcBorders>
          </w:tcPr>
          <w:p w14:paraId="2770CEF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20__ г. (очередной финансовый год)</w:t>
            </w:r>
          </w:p>
        </w:tc>
        <w:tc>
          <w:tcPr>
            <w:tcW w:w="1246" w:type="dxa"/>
            <w:vMerge w:val="restart"/>
            <w:tcBorders>
              <w:top w:val="single" w:sz="4" w:space="0" w:color="auto"/>
              <w:left w:val="single" w:sz="4" w:space="0" w:color="auto"/>
              <w:bottom w:val="single" w:sz="4" w:space="0" w:color="auto"/>
              <w:right w:val="single" w:sz="4" w:space="0" w:color="auto"/>
            </w:tcBorders>
          </w:tcPr>
          <w:p w14:paraId="2DBF850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20__ г. (1-й год планового периода) (при наличии)</w:t>
            </w:r>
          </w:p>
        </w:tc>
        <w:tc>
          <w:tcPr>
            <w:tcW w:w="1248" w:type="dxa"/>
            <w:vMerge w:val="restart"/>
            <w:tcBorders>
              <w:top w:val="single" w:sz="4" w:space="0" w:color="auto"/>
              <w:left w:val="single" w:sz="4" w:space="0" w:color="auto"/>
              <w:bottom w:val="single" w:sz="4" w:space="0" w:color="auto"/>
              <w:right w:val="single" w:sz="4" w:space="0" w:color="auto"/>
            </w:tcBorders>
          </w:tcPr>
          <w:p w14:paraId="275E83E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20__ г. (2-й год планового периода) (при наличии)</w:t>
            </w:r>
          </w:p>
        </w:tc>
      </w:tr>
      <w:tr w:rsidR="009E46F0" w:rsidRPr="005B5942" w14:paraId="2D30B02C" w14:textId="77777777">
        <w:tc>
          <w:tcPr>
            <w:tcW w:w="1134" w:type="dxa"/>
            <w:vMerge/>
            <w:tcBorders>
              <w:top w:val="single" w:sz="4" w:space="0" w:color="auto"/>
              <w:left w:val="single" w:sz="4" w:space="0" w:color="auto"/>
              <w:bottom w:val="single" w:sz="4" w:space="0" w:color="auto"/>
              <w:right w:val="single" w:sz="4" w:space="0" w:color="auto"/>
            </w:tcBorders>
          </w:tcPr>
          <w:p w14:paraId="1AD7BAA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361" w:type="dxa"/>
            <w:vMerge/>
            <w:tcBorders>
              <w:top w:val="single" w:sz="4" w:space="0" w:color="auto"/>
              <w:left w:val="single" w:sz="4" w:space="0" w:color="auto"/>
              <w:bottom w:val="single" w:sz="4" w:space="0" w:color="auto"/>
              <w:right w:val="single" w:sz="4" w:space="0" w:color="auto"/>
            </w:tcBorders>
          </w:tcPr>
          <w:p w14:paraId="61218B0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14:paraId="5EDFD2B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w:t>
            </w:r>
          </w:p>
        </w:tc>
        <w:tc>
          <w:tcPr>
            <w:tcW w:w="567" w:type="dxa"/>
            <w:tcBorders>
              <w:top w:val="single" w:sz="4" w:space="0" w:color="auto"/>
              <w:left w:val="single" w:sz="4" w:space="0" w:color="auto"/>
              <w:bottom w:val="single" w:sz="4" w:space="0" w:color="auto"/>
              <w:right w:val="single" w:sz="4" w:space="0" w:color="auto"/>
            </w:tcBorders>
          </w:tcPr>
          <w:p w14:paraId="4BA3159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код</w:t>
            </w:r>
          </w:p>
        </w:tc>
        <w:tc>
          <w:tcPr>
            <w:tcW w:w="1134" w:type="dxa"/>
            <w:vMerge/>
            <w:tcBorders>
              <w:top w:val="single" w:sz="4" w:space="0" w:color="auto"/>
              <w:left w:val="single" w:sz="4" w:space="0" w:color="auto"/>
              <w:bottom w:val="single" w:sz="4" w:space="0" w:color="auto"/>
              <w:right w:val="single" w:sz="4" w:space="0" w:color="auto"/>
            </w:tcBorders>
          </w:tcPr>
          <w:p w14:paraId="4A7FFF4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46" w:type="dxa"/>
            <w:vMerge/>
            <w:tcBorders>
              <w:top w:val="single" w:sz="4" w:space="0" w:color="auto"/>
              <w:left w:val="single" w:sz="4" w:space="0" w:color="auto"/>
              <w:bottom w:val="single" w:sz="4" w:space="0" w:color="auto"/>
              <w:right w:val="single" w:sz="4" w:space="0" w:color="auto"/>
            </w:tcBorders>
          </w:tcPr>
          <w:p w14:paraId="2B71DE5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46" w:type="dxa"/>
            <w:vMerge/>
            <w:tcBorders>
              <w:top w:val="single" w:sz="4" w:space="0" w:color="auto"/>
              <w:left w:val="single" w:sz="4" w:space="0" w:color="auto"/>
              <w:bottom w:val="single" w:sz="4" w:space="0" w:color="auto"/>
              <w:right w:val="single" w:sz="4" w:space="0" w:color="auto"/>
            </w:tcBorders>
          </w:tcPr>
          <w:p w14:paraId="4A6BF11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1248" w:type="dxa"/>
            <w:vMerge/>
            <w:tcBorders>
              <w:top w:val="single" w:sz="4" w:space="0" w:color="auto"/>
              <w:left w:val="single" w:sz="4" w:space="0" w:color="auto"/>
              <w:bottom w:val="single" w:sz="4" w:space="0" w:color="auto"/>
              <w:right w:val="single" w:sz="4" w:space="0" w:color="auto"/>
            </w:tcBorders>
          </w:tcPr>
          <w:p w14:paraId="2A0C193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352E64E3" w14:textId="77777777">
        <w:tc>
          <w:tcPr>
            <w:tcW w:w="1134" w:type="dxa"/>
            <w:tcBorders>
              <w:top w:val="single" w:sz="4" w:space="0" w:color="auto"/>
              <w:left w:val="single" w:sz="4" w:space="0" w:color="auto"/>
              <w:bottom w:val="single" w:sz="4" w:space="0" w:color="auto"/>
              <w:right w:val="single" w:sz="4" w:space="0" w:color="auto"/>
            </w:tcBorders>
          </w:tcPr>
          <w:p w14:paraId="3FE3434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w:t>
            </w:r>
          </w:p>
        </w:tc>
        <w:tc>
          <w:tcPr>
            <w:tcW w:w="1361" w:type="dxa"/>
            <w:tcBorders>
              <w:top w:val="single" w:sz="4" w:space="0" w:color="auto"/>
              <w:left w:val="single" w:sz="4" w:space="0" w:color="auto"/>
              <w:bottom w:val="single" w:sz="4" w:space="0" w:color="auto"/>
              <w:right w:val="single" w:sz="4" w:space="0" w:color="auto"/>
            </w:tcBorders>
          </w:tcPr>
          <w:p w14:paraId="0C97E21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w:t>
            </w:r>
          </w:p>
        </w:tc>
        <w:tc>
          <w:tcPr>
            <w:tcW w:w="1133" w:type="dxa"/>
            <w:tcBorders>
              <w:top w:val="single" w:sz="4" w:space="0" w:color="auto"/>
              <w:left w:val="single" w:sz="4" w:space="0" w:color="auto"/>
              <w:bottom w:val="single" w:sz="4" w:space="0" w:color="auto"/>
              <w:right w:val="single" w:sz="4" w:space="0" w:color="auto"/>
            </w:tcBorders>
          </w:tcPr>
          <w:p w14:paraId="39C95F2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3</w:t>
            </w:r>
          </w:p>
        </w:tc>
        <w:tc>
          <w:tcPr>
            <w:tcW w:w="567" w:type="dxa"/>
            <w:tcBorders>
              <w:top w:val="single" w:sz="4" w:space="0" w:color="auto"/>
              <w:left w:val="single" w:sz="4" w:space="0" w:color="auto"/>
              <w:bottom w:val="single" w:sz="4" w:space="0" w:color="auto"/>
              <w:right w:val="single" w:sz="4" w:space="0" w:color="auto"/>
            </w:tcBorders>
          </w:tcPr>
          <w:p w14:paraId="7D5429F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4</w:t>
            </w:r>
          </w:p>
        </w:tc>
        <w:tc>
          <w:tcPr>
            <w:tcW w:w="1134" w:type="dxa"/>
            <w:tcBorders>
              <w:top w:val="single" w:sz="4" w:space="0" w:color="auto"/>
              <w:left w:val="single" w:sz="4" w:space="0" w:color="auto"/>
              <w:bottom w:val="single" w:sz="4" w:space="0" w:color="auto"/>
              <w:right w:val="single" w:sz="4" w:space="0" w:color="auto"/>
            </w:tcBorders>
          </w:tcPr>
          <w:p w14:paraId="20DBD26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5</w:t>
            </w:r>
          </w:p>
        </w:tc>
        <w:tc>
          <w:tcPr>
            <w:tcW w:w="1246" w:type="dxa"/>
            <w:tcBorders>
              <w:top w:val="single" w:sz="4" w:space="0" w:color="auto"/>
              <w:left w:val="single" w:sz="4" w:space="0" w:color="auto"/>
              <w:bottom w:val="single" w:sz="4" w:space="0" w:color="auto"/>
              <w:right w:val="single" w:sz="4" w:space="0" w:color="auto"/>
            </w:tcBorders>
          </w:tcPr>
          <w:p w14:paraId="2C23D79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6</w:t>
            </w:r>
          </w:p>
        </w:tc>
        <w:tc>
          <w:tcPr>
            <w:tcW w:w="1246" w:type="dxa"/>
            <w:tcBorders>
              <w:top w:val="single" w:sz="4" w:space="0" w:color="auto"/>
              <w:left w:val="single" w:sz="4" w:space="0" w:color="auto"/>
              <w:bottom w:val="single" w:sz="4" w:space="0" w:color="auto"/>
              <w:right w:val="single" w:sz="4" w:space="0" w:color="auto"/>
            </w:tcBorders>
          </w:tcPr>
          <w:p w14:paraId="7612A6B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7</w:t>
            </w:r>
          </w:p>
        </w:tc>
        <w:tc>
          <w:tcPr>
            <w:tcW w:w="1248" w:type="dxa"/>
            <w:tcBorders>
              <w:top w:val="single" w:sz="4" w:space="0" w:color="auto"/>
              <w:left w:val="single" w:sz="4" w:space="0" w:color="auto"/>
              <w:bottom w:val="single" w:sz="4" w:space="0" w:color="auto"/>
              <w:right w:val="single" w:sz="4" w:space="0" w:color="auto"/>
            </w:tcBorders>
          </w:tcPr>
          <w:p w14:paraId="449221F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8</w:t>
            </w:r>
          </w:p>
        </w:tc>
      </w:tr>
      <w:tr w:rsidR="009E46F0" w:rsidRPr="005B5942" w14:paraId="4CA40AF1" w14:textId="77777777">
        <w:tc>
          <w:tcPr>
            <w:tcW w:w="1134" w:type="dxa"/>
            <w:tcBorders>
              <w:top w:val="single" w:sz="4" w:space="0" w:color="auto"/>
              <w:left w:val="single" w:sz="4" w:space="0" w:color="auto"/>
              <w:bottom w:val="single" w:sz="4" w:space="0" w:color="auto"/>
              <w:right w:val="single" w:sz="4" w:space="0" w:color="auto"/>
            </w:tcBorders>
          </w:tcPr>
          <w:p w14:paraId="4FE135FA"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w:t>
            </w:r>
          </w:p>
        </w:tc>
        <w:tc>
          <w:tcPr>
            <w:tcW w:w="1361" w:type="dxa"/>
            <w:tcBorders>
              <w:top w:val="single" w:sz="4" w:space="0" w:color="auto"/>
              <w:left w:val="single" w:sz="4" w:space="0" w:color="auto"/>
              <w:bottom w:val="single" w:sz="4" w:space="0" w:color="auto"/>
              <w:right w:val="single" w:sz="4" w:space="0" w:color="auto"/>
            </w:tcBorders>
          </w:tcPr>
          <w:p w14:paraId="0DE085A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14:paraId="7974E6C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14C5811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7F4FB8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246" w:type="dxa"/>
            <w:tcBorders>
              <w:top w:val="single" w:sz="4" w:space="0" w:color="auto"/>
              <w:left w:val="single" w:sz="4" w:space="0" w:color="auto"/>
              <w:bottom w:val="single" w:sz="4" w:space="0" w:color="auto"/>
              <w:right w:val="single" w:sz="4" w:space="0" w:color="auto"/>
            </w:tcBorders>
          </w:tcPr>
          <w:p w14:paraId="0C627D8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246" w:type="dxa"/>
            <w:tcBorders>
              <w:top w:val="single" w:sz="4" w:space="0" w:color="auto"/>
              <w:left w:val="single" w:sz="4" w:space="0" w:color="auto"/>
              <w:bottom w:val="single" w:sz="4" w:space="0" w:color="auto"/>
              <w:right w:val="single" w:sz="4" w:space="0" w:color="auto"/>
            </w:tcBorders>
          </w:tcPr>
          <w:p w14:paraId="3975835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248" w:type="dxa"/>
            <w:tcBorders>
              <w:top w:val="single" w:sz="4" w:space="0" w:color="auto"/>
              <w:left w:val="single" w:sz="4" w:space="0" w:color="auto"/>
              <w:bottom w:val="single" w:sz="4" w:space="0" w:color="auto"/>
              <w:right w:val="single" w:sz="4" w:space="0" w:color="auto"/>
            </w:tcBorders>
          </w:tcPr>
          <w:p w14:paraId="6C3BC93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9E46F0" w:rsidRPr="005B5942" w14:paraId="16C19EC7" w14:textId="77777777">
        <w:tc>
          <w:tcPr>
            <w:tcW w:w="1134" w:type="dxa"/>
            <w:tcBorders>
              <w:top w:val="single" w:sz="4" w:space="0" w:color="auto"/>
              <w:left w:val="single" w:sz="4" w:space="0" w:color="auto"/>
              <w:bottom w:val="single" w:sz="4" w:space="0" w:color="auto"/>
              <w:right w:val="single" w:sz="4" w:space="0" w:color="auto"/>
            </w:tcBorders>
          </w:tcPr>
          <w:p w14:paraId="4C449B0A"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w:t>
            </w:r>
          </w:p>
        </w:tc>
        <w:tc>
          <w:tcPr>
            <w:tcW w:w="1361" w:type="dxa"/>
            <w:tcBorders>
              <w:top w:val="single" w:sz="4" w:space="0" w:color="auto"/>
              <w:left w:val="single" w:sz="4" w:space="0" w:color="auto"/>
              <w:bottom w:val="single" w:sz="4" w:space="0" w:color="auto"/>
              <w:right w:val="single" w:sz="4" w:space="0" w:color="auto"/>
            </w:tcBorders>
          </w:tcPr>
          <w:p w14:paraId="7EFCA02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14:paraId="3C98E9F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51553F1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E62275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246" w:type="dxa"/>
            <w:tcBorders>
              <w:top w:val="single" w:sz="4" w:space="0" w:color="auto"/>
              <w:left w:val="single" w:sz="4" w:space="0" w:color="auto"/>
              <w:bottom w:val="single" w:sz="4" w:space="0" w:color="auto"/>
              <w:right w:val="single" w:sz="4" w:space="0" w:color="auto"/>
            </w:tcBorders>
          </w:tcPr>
          <w:p w14:paraId="268B906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246" w:type="dxa"/>
            <w:tcBorders>
              <w:top w:val="single" w:sz="4" w:space="0" w:color="auto"/>
              <w:left w:val="single" w:sz="4" w:space="0" w:color="auto"/>
              <w:bottom w:val="single" w:sz="4" w:space="0" w:color="auto"/>
              <w:right w:val="single" w:sz="4" w:space="0" w:color="auto"/>
            </w:tcBorders>
          </w:tcPr>
          <w:p w14:paraId="5330169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248" w:type="dxa"/>
            <w:tcBorders>
              <w:top w:val="single" w:sz="4" w:space="0" w:color="auto"/>
              <w:left w:val="single" w:sz="4" w:space="0" w:color="auto"/>
              <w:bottom w:val="single" w:sz="4" w:space="0" w:color="auto"/>
              <w:right w:val="single" w:sz="4" w:space="0" w:color="auto"/>
            </w:tcBorders>
          </w:tcPr>
          <w:p w14:paraId="76E0524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782F48" w:rsidRPr="005B5942" w14:paraId="4D267A2E" w14:textId="77777777">
        <w:tc>
          <w:tcPr>
            <w:tcW w:w="1134" w:type="dxa"/>
            <w:tcBorders>
              <w:top w:val="single" w:sz="4" w:space="0" w:color="auto"/>
              <w:left w:val="single" w:sz="4" w:space="0" w:color="auto"/>
              <w:bottom w:val="single" w:sz="4" w:space="0" w:color="auto"/>
              <w:right w:val="single" w:sz="4" w:space="0" w:color="auto"/>
            </w:tcBorders>
          </w:tcPr>
          <w:p w14:paraId="1CF4ED45"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w:t>
            </w:r>
          </w:p>
        </w:tc>
        <w:tc>
          <w:tcPr>
            <w:tcW w:w="1361" w:type="dxa"/>
            <w:tcBorders>
              <w:top w:val="single" w:sz="4" w:space="0" w:color="auto"/>
              <w:left w:val="single" w:sz="4" w:space="0" w:color="auto"/>
              <w:bottom w:val="single" w:sz="4" w:space="0" w:color="auto"/>
              <w:right w:val="single" w:sz="4" w:space="0" w:color="auto"/>
            </w:tcBorders>
          </w:tcPr>
          <w:p w14:paraId="7B3F33A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14:paraId="42AD615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107D029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6D8C0C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246" w:type="dxa"/>
            <w:tcBorders>
              <w:top w:val="single" w:sz="4" w:space="0" w:color="auto"/>
              <w:left w:val="single" w:sz="4" w:space="0" w:color="auto"/>
              <w:bottom w:val="single" w:sz="4" w:space="0" w:color="auto"/>
              <w:right w:val="single" w:sz="4" w:space="0" w:color="auto"/>
            </w:tcBorders>
          </w:tcPr>
          <w:p w14:paraId="64688A6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246" w:type="dxa"/>
            <w:tcBorders>
              <w:top w:val="single" w:sz="4" w:space="0" w:color="auto"/>
              <w:left w:val="single" w:sz="4" w:space="0" w:color="auto"/>
              <w:bottom w:val="single" w:sz="4" w:space="0" w:color="auto"/>
              <w:right w:val="single" w:sz="4" w:space="0" w:color="auto"/>
            </w:tcBorders>
          </w:tcPr>
          <w:p w14:paraId="199271C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248" w:type="dxa"/>
            <w:tcBorders>
              <w:top w:val="single" w:sz="4" w:space="0" w:color="auto"/>
              <w:left w:val="single" w:sz="4" w:space="0" w:color="auto"/>
              <w:bottom w:val="single" w:sz="4" w:space="0" w:color="auto"/>
              <w:right w:val="single" w:sz="4" w:space="0" w:color="auto"/>
            </w:tcBorders>
          </w:tcPr>
          <w:p w14:paraId="2223A96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bl>
    <w:p w14:paraId="582A2587" w14:textId="77777777" w:rsidR="00782F48" w:rsidRPr="005B5942" w:rsidRDefault="00782F48" w:rsidP="009E46F0">
      <w:pPr>
        <w:autoSpaceDE w:val="0"/>
        <w:autoSpaceDN w:val="0"/>
        <w:adjustRightInd w:val="0"/>
        <w:spacing w:after="0" w:line="240" w:lineRule="auto"/>
        <w:rPr>
          <w:rFonts w:ascii="Arial" w:hAnsi="Arial" w:cs="Arial"/>
          <w:sz w:val="24"/>
          <w:szCs w:val="24"/>
        </w:rPr>
        <w:sectPr w:rsidR="00782F48" w:rsidRPr="005B5942" w:rsidSect="00177EAA">
          <w:pgSz w:w="11905" w:h="16838"/>
          <w:pgMar w:top="850" w:right="850" w:bottom="567" w:left="1701" w:header="0" w:footer="0" w:gutter="0"/>
          <w:cols w:space="720"/>
          <w:noEndnote/>
        </w:sectPr>
      </w:pPr>
    </w:p>
    <w:p w14:paraId="63EE9EAE"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3.2.1. Показатели, характеризующие объем муниципальной работы с  помесячной</w:t>
      </w:r>
    </w:p>
    <w:p w14:paraId="544A75F7"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 xml:space="preserve">разбивкой (при наличии) </w:t>
      </w:r>
      <w:hyperlink w:anchor="Par3884" w:history="1">
        <w:r w:rsidRPr="005B5942">
          <w:rPr>
            <w:rFonts w:ascii="Arial" w:hAnsi="Arial" w:cs="Arial"/>
            <w:sz w:val="24"/>
            <w:szCs w:val="24"/>
          </w:rPr>
          <w:t>&lt;5&gt;</w:t>
        </w:r>
      </w:hyperlink>
      <w:r w:rsidRPr="005B5942">
        <w:rPr>
          <w:rFonts w:ascii="Arial" w:hAnsi="Arial" w:cs="Arial"/>
          <w:sz w:val="24"/>
          <w:szCs w:val="24"/>
        </w:rPr>
        <w:t>:</w:t>
      </w:r>
    </w:p>
    <w:p w14:paraId="479C6F21" w14:textId="77777777" w:rsidR="00782F48" w:rsidRPr="005B5942" w:rsidRDefault="00782F48" w:rsidP="009E46F0">
      <w:pPr>
        <w:autoSpaceDE w:val="0"/>
        <w:autoSpaceDN w:val="0"/>
        <w:adjustRightInd w:val="0"/>
        <w:spacing w:after="0" w:line="240" w:lineRule="auto"/>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531"/>
        <w:gridCol w:w="1757"/>
        <w:gridCol w:w="1134"/>
        <w:gridCol w:w="567"/>
        <w:gridCol w:w="1644"/>
        <w:gridCol w:w="507"/>
        <w:gridCol w:w="507"/>
        <w:gridCol w:w="507"/>
        <w:gridCol w:w="507"/>
        <w:gridCol w:w="507"/>
        <w:gridCol w:w="507"/>
        <w:gridCol w:w="507"/>
        <w:gridCol w:w="507"/>
        <w:gridCol w:w="507"/>
        <w:gridCol w:w="507"/>
        <w:gridCol w:w="507"/>
        <w:gridCol w:w="507"/>
        <w:gridCol w:w="507"/>
        <w:gridCol w:w="507"/>
        <w:gridCol w:w="507"/>
        <w:gridCol w:w="507"/>
        <w:gridCol w:w="507"/>
        <w:gridCol w:w="512"/>
      </w:tblGrid>
      <w:tr w:rsidR="009E46F0" w:rsidRPr="005B5942" w14:paraId="02CAFD56" w14:textId="77777777">
        <w:tc>
          <w:tcPr>
            <w:tcW w:w="1531" w:type="dxa"/>
            <w:vMerge w:val="restart"/>
            <w:tcBorders>
              <w:top w:val="single" w:sz="4" w:space="0" w:color="auto"/>
              <w:left w:val="single" w:sz="4" w:space="0" w:color="auto"/>
              <w:bottom w:val="single" w:sz="4" w:space="0" w:color="auto"/>
              <w:right w:val="single" w:sz="4" w:space="0" w:color="auto"/>
            </w:tcBorders>
          </w:tcPr>
          <w:p w14:paraId="57601C2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Уникальный номер реестровой записи</w:t>
            </w:r>
          </w:p>
        </w:tc>
        <w:tc>
          <w:tcPr>
            <w:tcW w:w="3458" w:type="dxa"/>
            <w:gridSpan w:val="3"/>
            <w:tcBorders>
              <w:top w:val="single" w:sz="4" w:space="0" w:color="auto"/>
              <w:left w:val="single" w:sz="4" w:space="0" w:color="auto"/>
              <w:bottom w:val="single" w:sz="4" w:space="0" w:color="auto"/>
              <w:right w:val="single" w:sz="4" w:space="0" w:color="auto"/>
            </w:tcBorders>
          </w:tcPr>
          <w:p w14:paraId="1D24015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Показатель объема муниципальной работы</w:t>
            </w:r>
          </w:p>
        </w:tc>
        <w:tc>
          <w:tcPr>
            <w:tcW w:w="1644" w:type="dxa"/>
            <w:vMerge w:val="restart"/>
            <w:tcBorders>
              <w:top w:val="single" w:sz="4" w:space="0" w:color="auto"/>
              <w:left w:val="single" w:sz="4" w:space="0" w:color="auto"/>
              <w:bottom w:val="single" w:sz="4" w:space="0" w:color="auto"/>
              <w:right w:val="single" w:sz="4" w:space="0" w:color="auto"/>
            </w:tcBorders>
          </w:tcPr>
          <w:p w14:paraId="0954614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Значение годового объема муниципальной работы на очередной финансовый год (ед.) (при наличии)</w:t>
            </w:r>
          </w:p>
        </w:tc>
        <w:tc>
          <w:tcPr>
            <w:tcW w:w="507" w:type="dxa"/>
            <w:vMerge w:val="restart"/>
            <w:tcBorders>
              <w:top w:val="single" w:sz="4" w:space="0" w:color="auto"/>
              <w:left w:val="single" w:sz="4" w:space="0" w:color="auto"/>
              <w:bottom w:val="single" w:sz="4" w:space="0" w:color="auto"/>
              <w:right w:val="single" w:sz="4" w:space="0" w:color="auto"/>
            </w:tcBorders>
          </w:tcPr>
          <w:p w14:paraId="05242E7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w:t>
            </w:r>
          </w:p>
        </w:tc>
        <w:tc>
          <w:tcPr>
            <w:tcW w:w="507" w:type="dxa"/>
            <w:vMerge w:val="restart"/>
            <w:tcBorders>
              <w:top w:val="single" w:sz="4" w:space="0" w:color="auto"/>
              <w:left w:val="single" w:sz="4" w:space="0" w:color="auto"/>
              <w:bottom w:val="single" w:sz="4" w:space="0" w:color="auto"/>
              <w:right w:val="single" w:sz="4" w:space="0" w:color="auto"/>
            </w:tcBorders>
          </w:tcPr>
          <w:p w14:paraId="58167C7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w:t>
            </w:r>
          </w:p>
        </w:tc>
        <w:tc>
          <w:tcPr>
            <w:tcW w:w="507" w:type="dxa"/>
            <w:vMerge w:val="restart"/>
            <w:tcBorders>
              <w:top w:val="single" w:sz="4" w:space="0" w:color="auto"/>
              <w:left w:val="single" w:sz="4" w:space="0" w:color="auto"/>
              <w:bottom w:val="single" w:sz="4" w:space="0" w:color="auto"/>
              <w:right w:val="single" w:sz="4" w:space="0" w:color="auto"/>
            </w:tcBorders>
          </w:tcPr>
          <w:p w14:paraId="71B2C6A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3</w:t>
            </w:r>
          </w:p>
        </w:tc>
        <w:tc>
          <w:tcPr>
            <w:tcW w:w="507" w:type="dxa"/>
            <w:vMerge w:val="restart"/>
            <w:tcBorders>
              <w:top w:val="single" w:sz="4" w:space="0" w:color="auto"/>
              <w:left w:val="single" w:sz="4" w:space="0" w:color="auto"/>
              <w:bottom w:val="single" w:sz="4" w:space="0" w:color="auto"/>
              <w:right w:val="single" w:sz="4" w:space="0" w:color="auto"/>
            </w:tcBorders>
          </w:tcPr>
          <w:p w14:paraId="727B456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I кв.</w:t>
            </w:r>
          </w:p>
        </w:tc>
        <w:tc>
          <w:tcPr>
            <w:tcW w:w="507" w:type="dxa"/>
            <w:vMerge w:val="restart"/>
            <w:tcBorders>
              <w:top w:val="single" w:sz="4" w:space="0" w:color="auto"/>
              <w:left w:val="single" w:sz="4" w:space="0" w:color="auto"/>
              <w:bottom w:val="single" w:sz="4" w:space="0" w:color="auto"/>
              <w:right w:val="single" w:sz="4" w:space="0" w:color="auto"/>
            </w:tcBorders>
          </w:tcPr>
          <w:p w14:paraId="7E21CFA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4</w:t>
            </w:r>
          </w:p>
        </w:tc>
        <w:tc>
          <w:tcPr>
            <w:tcW w:w="507" w:type="dxa"/>
            <w:vMerge w:val="restart"/>
            <w:tcBorders>
              <w:top w:val="single" w:sz="4" w:space="0" w:color="auto"/>
              <w:left w:val="single" w:sz="4" w:space="0" w:color="auto"/>
              <w:bottom w:val="single" w:sz="4" w:space="0" w:color="auto"/>
              <w:right w:val="single" w:sz="4" w:space="0" w:color="auto"/>
            </w:tcBorders>
          </w:tcPr>
          <w:p w14:paraId="722796F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5</w:t>
            </w:r>
          </w:p>
        </w:tc>
        <w:tc>
          <w:tcPr>
            <w:tcW w:w="507" w:type="dxa"/>
            <w:vMerge w:val="restart"/>
            <w:tcBorders>
              <w:top w:val="single" w:sz="4" w:space="0" w:color="auto"/>
              <w:left w:val="single" w:sz="4" w:space="0" w:color="auto"/>
              <w:bottom w:val="single" w:sz="4" w:space="0" w:color="auto"/>
              <w:right w:val="single" w:sz="4" w:space="0" w:color="auto"/>
            </w:tcBorders>
          </w:tcPr>
          <w:p w14:paraId="73D7CAE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6</w:t>
            </w:r>
          </w:p>
        </w:tc>
        <w:tc>
          <w:tcPr>
            <w:tcW w:w="507" w:type="dxa"/>
            <w:vMerge w:val="restart"/>
            <w:tcBorders>
              <w:top w:val="single" w:sz="4" w:space="0" w:color="auto"/>
              <w:left w:val="single" w:sz="4" w:space="0" w:color="auto"/>
              <w:bottom w:val="single" w:sz="4" w:space="0" w:color="auto"/>
              <w:right w:val="single" w:sz="4" w:space="0" w:color="auto"/>
            </w:tcBorders>
          </w:tcPr>
          <w:p w14:paraId="3890419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II кв.</w:t>
            </w:r>
          </w:p>
        </w:tc>
        <w:tc>
          <w:tcPr>
            <w:tcW w:w="507" w:type="dxa"/>
            <w:vMerge w:val="restart"/>
            <w:tcBorders>
              <w:top w:val="single" w:sz="4" w:space="0" w:color="auto"/>
              <w:left w:val="single" w:sz="4" w:space="0" w:color="auto"/>
              <w:bottom w:val="single" w:sz="4" w:space="0" w:color="auto"/>
              <w:right w:val="single" w:sz="4" w:space="0" w:color="auto"/>
            </w:tcBorders>
          </w:tcPr>
          <w:p w14:paraId="1131C5F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6 мес.</w:t>
            </w:r>
          </w:p>
        </w:tc>
        <w:tc>
          <w:tcPr>
            <w:tcW w:w="507" w:type="dxa"/>
            <w:vMerge w:val="restart"/>
            <w:tcBorders>
              <w:top w:val="single" w:sz="4" w:space="0" w:color="auto"/>
              <w:left w:val="single" w:sz="4" w:space="0" w:color="auto"/>
              <w:bottom w:val="single" w:sz="4" w:space="0" w:color="auto"/>
              <w:right w:val="single" w:sz="4" w:space="0" w:color="auto"/>
            </w:tcBorders>
          </w:tcPr>
          <w:p w14:paraId="3D84EC8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7</w:t>
            </w:r>
          </w:p>
        </w:tc>
        <w:tc>
          <w:tcPr>
            <w:tcW w:w="507" w:type="dxa"/>
            <w:vMerge w:val="restart"/>
            <w:tcBorders>
              <w:top w:val="single" w:sz="4" w:space="0" w:color="auto"/>
              <w:left w:val="single" w:sz="4" w:space="0" w:color="auto"/>
              <w:bottom w:val="single" w:sz="4" w:space="0" w:color="auto"/>
              <w:right w:val="single" w:sz="4" w:space="0" w:color="auto"/>
            </w:tcBorders>
          </w:tcPr>
          <w:p w14:paraId="2F72AF5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8</w:t>
            </w:r>
          </w:p>
        </w:tc>
        <w:tc>
          <w:tcPr>
            <w:tcW w:w="507" w:type="dxa"/>
            <w:vMerge w:val="restart"/>
            <w:tcBorders>
              <w:top w:val="single" w:sz="4" w:space="0" w:color="auto"/>
              <w:left w:val="single" w:sz="4" w:space="0" w:color="auto"/>
              <w:bottom w:val="single" w:sz="4" w:space="0" w:color="auto"/>
              <w:right w:val="single" w:sz="4" w:space="0" w:color="auto"/>
            </w:tcBorders>
          </w:tcPr>
          <w:p w14:paraId="5DBC79B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9</w:t>
            </w:r>
          </w:p>
        </w:tc>
        <w:tc>
          <w:tcPr>
            <w:tcW w:w="507" w:type="dxa"/>
            <w:vMerge w:val="restart"/>
            <w:tcBorders>
              <w:top w:val="single" w:sz="4" w:space="0" w:color="auto"/>
              <w:left w:val="single" w:sz="4" w:space="0" w:color="auto"/>
              <w:bottom w:val="single" w:sz="4" w:space="0" w:color="auto"/>
              <w:right w:val="single" w:sz="4" w:space="0" w:color="auto"/>
            </w:tcBorders>
          </w:tcPr>
          <w:p w14:paraId="2296194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III кв.</w:t>
            </w:r>
          </w:p>
        </w:tc>
        <w:tc>
          <w:tcPr>
            <w:tcW w:w="507" w:type="dxa"/>
            <w:vMerge w:val="restart"/>
            <w:tcBorders>
              <w:top w:val="single" w:sz="4" w:space="0" w:color="auto"/>
              <w:left w:val="single" w:sz="4" w:space="0" w:color="auto"/>
              <w:bottom w:val="single" w:sz="4" w:space="0" w:color="auto"/>
              <w:right w:val="single" w:sz="4" w:space="0" w:color="auto"/>
            </w:tcBorders>
          </w:tcPr>
          <w:p w14:paraId="7355852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9 мес.</w:t>
            </w:r>
          </w:p>
        </w:tc>
        <w:tc>
          <w:tcPr>
            <w:tcW w:w="507" w:type="dxa"/>
            <w:vMerge w:val="restart"/>
            <w:tcBorders>
              <w:top w:val="single" w:sz="4" w:space="0" w:color="auto"/>
              <w:left w:val="single" w:sz="4" w:space="0" w:color="auto"/>
              <w:bottom w:val="single" w:sz="4" w:space="0" w:color="auto"/>
              <w:right w:val="single" w:sz="4" w:space="0" w:color="auto"/>
            </w:tcBorders>
          </w:tcPr>
          <w:p w14:paraId="32E2DFE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10</w:t>
            </w:r>
          </w:p>
        </w:tc>
        <w:tc>
          <w:tcPr>
            <w:tcW w:w="507" w:type="dxa"/>
            <w:vMerge w:val="restart"/>
            <w:tcBorders>
              <w:top w:val="single" w:sz="4" w:space="0" w:color="auto"/>
              <w:left w:val="single" w:sz="4" w:space="0" w:color="auto"/>
              <w:bottom w:val="single" w:sz="4" w:space="0" w:color="auto"/>
              <w:right w:val="single" w:sz="4" w:space="0" w:color="auto"/>
            </w:tcBorders>
          </w:tcPr>
          <w:p w14:paraId="44B4383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11</w:t>
            </w:r>
          </w:p>
        </w:tc>
        <w:tc>
          <w:tcPr>
            <w:tcW w:w="507" w:type="dxa"/>
            <w:vMerge w:val="restart"/>
            <w:tcBorders>
              <w:top w:val="single" w:sz="4" w:space="0" w:color="auto"/>
              <w:left w:val="single" w:sz="4" w:space="0" w:color="auto"/>
              <w:bottom w:val="single" w:sz="4" w:space="0" w:color="auto"/>
              <w:right w:val="single" w:sz="4" w:space="0" w:color="auto"/>
            </w:tcBorders>
          </w:tcPr>
          <w:p w14:paraId="50DDA8F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12</w:t>
            </w:r>
          </w:p>
        </w:tc>
        <w:tc>
          <w:tcPr>
            <w:tcW w:w="512" w:type="dxa"/>
            <w:vMerge w:val="restart"/>
            <w:tcBorders>
              <w:top w:val="single" w:sz="4" w:space="0" w:color="auto"/>
              <w:left w:val="single" w:sz="4" w:space="0" w:color="auto"/>
              <w:bottom w:val="single" w:sz="4" w:space="0" w:color="auto"/>
              <w:right w:val="single" w:sz="4" w:space="0" w:color="auto"/>
            </w:tcBorders>
          </w:tcPr>
          <w:p w14:paraId="62A8DA4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IV кв.</w:t>
            </w:r>
          </w:p>
        </w:tc>
      </w:tr>
      <w:tr w:rsidR="009E46F0" w:rsidRPr="005B5942" w14:paraId="6B7C45A5" w14:textId="77777777">
        <w:tc>
          <w:tcPr>
            <w:tcW w:w="1531" w:type="dxa"/>
            <w:vMerge/>
            <w:tcBorders>
              <w:top w:val="single" w:sz="4" w:space="0" w:color="auto"/>
              <w:left w:val="single" w:sz="4" w:space="0" w:color="auto"/>
              <w:bottom w:val="single" w:sz="4" w:space="0" w:color="auto"/>
              <w:right w:val="single" w:sz="4" w:space="0" w:color="auto"/>
            </w:tcBorders>
          </w:tcPr>
          <w:p w14:paraId="4065856A"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757" w:type="dxa"/>
            <w:vMerge w:val="restart"/>
            <w:tcBorders>
              <w:top w:val="single" w:sz="4" w:space="0" w:color="auto"/>
              <w:left w:val="single" w:sz="4" w:space="0" w:color="auto"/>
              <w:bottom w:val="single" w:sz="4" w:space="0" w:color="auto"/>
              <w:right w:val="single" w:sz="4" w:space="0" w:color="auto"/>
            </w:tcBorders>
          </w:tcPr>
          <w:p w14:paraId="11BBFDB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 показателя</w:t>
            </w:r>
          </w:p>
        </w:tc>
        <w:tc>
          <w:tcPr>
            <w:tcW w:w="1701" w:type="dxa"/>
            <w:gridSpan w:val="2"/>
            <w:tcBorders>
              <w:top w:val="single" w:sz="4" w:space="0" w:color="auto"/>
              <w:left w:val="single" w:sz="4" w:space="0" w:color="auto"/>
              <w:bottom w:val="single" w:sz="4" w:space="0" w:color="auto"/>
              <w:right w:val="single" w:sz="4" w:space="0" w:color="auto"/>
            </w:tcBorders>
          </w:tcPr>
          <w:p w14:paraId="7400330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 xml:space="preserve">единица измерения по </w:t>
            </w:r>
            <w:hyperlink r:id="rId23" w:history="1">
              <w:r w:rsidRPr="005B5942">
                <w:rPr>
                  <w:rFonts w:ascii="Arial" w:hAnsi="Arial" w:cs="Arial"/>
                  <w:sz w:val="24"/>
                  <w:szCs w:val="24"/>
                </w:rPr>
                <w:t>ОКЕИ</w:t>
              </w:r>
            </w:hyperlink>
          </w:p>
        </w:tc>
        <w:tc>
          <w:tcPr>
            <w:tcW w:w="1644" w:type="dxa"/>
            <w:vMerge/>
            <w:tcBorders>
              <w:top w:val="single" w:sz="4" w:space="0" w:color="auto"/>
              <w:left w:val="single" w:sz="4" w:space="0" w:color="auto"/>
              <w:bottom w:val="single" w:sz="4" w:space="0" w:color="auto"/>
              <w:right w:val="single" w:sz="4" w:space="0" w:color="auto"/>
            </w:tcBorders>
          </w:tcPr>
          <w:p w14:paraId="46B2C1E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52C5887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7F113D5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536BBD2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6743523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1CB5B67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0224B1D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54C7661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00A34F4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1426258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167961E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49AD244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1254D18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5AF8010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774BB46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2E554F0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19C5979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4C55196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12" w:type="dxa"/>
            <w:vMerge/>
            <w:tcBorders>
              <w:top w:val="single" w:sz="4" w:space="0" w:color="auto"/>
              <w:left w:val="single" w:sz="4" w:space="0" w:color="auto"/>
              <w:bottom w:val="single" w:sz="4" w:space="0" w:color="auto"/>
              <w:right w:val="single" w:sz="4" w:space="0" w:color="auto"/>
            </w:tcBorders>
          </w:tcPr>
          <w:p w14:paraId="77BB677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20363E68" w14:textId="77777777">
        <w:tc>
          <w:tcPr>
            <w:tcW w:w="1531" w:type="dxa"/>
            <w:vMerge/>
            <w:tcBorders>
              <w:top w:val="single" w:sz="4" w:space="0" w:color="auto"/>
              <w:left w:val="single" w:sz="4" w:space="0" w:color="auto"/>
              <w:bottom w:val="single" w:sz="4" w:space="0" w:color="auto"/>
              <w:right w:val="single" w:sz="4" w:space="0" w:color="auto"/>
            </w:tcBorders>
          </w:tcPr>
          <w:p w14:paraId="1988C4DA"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757" w:type="dxa"/>
            <w:vMerge/>
            <w:tcBorders>
              <w:top w:val="single" w:sz="4" w:space="0" w:color="auto"/>
              <w:left w:val="single" w:sz="4" w:space="0" w:color="auto"/>
              <w:bottom w:val="single" w:sz="4" w:space="0" w:color="auto"/>
              <w:right w:val="single" w:sz="4" w:space="0" w:color="auto"/>
            </w:tcBorders>
          </w:tcPr>
          <w:p w14:paraId="2EF4A70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AB97EF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w:t>
            </w:r>
          </w:p>
        </w:tc>
        <w:tc>
          <w:tcPr>
            <w:tcW w:w="567" w:type="dxa"/>
            <w:tcBorders>
              <w:top w:val="single" w:sz="4" w:space="0" w:color="auto"/>
              <w:left w:val="single" w:sz="4" w:space="0" w:color="auto"/>
              <w:bottom w:val="single" w:sz="4" w:space="0" w:color="auto"/>
              <w:right w:val="single" w:sz="4" w:space="0" w:color="auto"/>
            </w:tcBorders>
          </w:tcPr>
          <w:p w14:paraId="3949342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код</w:t>
            </w:r>
          </w:p>
        </w:tc>
        <w:tc>
          <w:tcPr>
            <w:tcW w:w="1644" w:type="dxa"/>
            <w:vMerge/>
            <w:tcBorders>
              <w:top w:val="single" w:sz="4" w:space="0" w:color="auto"/>
              <w:left w:val="single" w:sz="4" w:space="0" w:color="auto"/>
              <w:bottom w:val="single" w:sz="4" w:space="0" w:color="auto"/>
              <w:right w:val="single" w:sz="4" w:space="0" w:color="auto"/>
            </w:tcBorders>
          </w:tcPr>
          <w:p w14:paraId="4863B03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336AF55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29538EA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0595954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568BDBF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4E828E8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01A2142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41EAF5F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6DEB564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785AD58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4FBDE11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427071B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6EC65A5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4A84503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5105FFA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6E2DBA4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6B50255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07" w:type="dxa"/>
            <w:vMerge/>
            <w:tcBorders>
              <w:top w:val="single" w:sz="4" w:space="0" w:color="auto"/>
              <w:left w:val="single" w:sz="4" w:space="0" w:color="auto"/>
              <w:bottom w:val="single" w:sz="4" w:space="0" w:color="auto"/>
              <w:right w:val="single" w:sz="4" w:space="0" w:color="auto"/>
            </w:tcBorders>
          </w:tcPr>
          <w:p w14:paraId="7CB6261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c>
          <w:tcPr>
            <w:tcW w:w="512" w:type="dxa"/>
            <w:vMerge/>
            <w:tcBorders>
              <w:top w:val="single" w:sz="4" w:space="0" w:color="auto"/>
              <w:left w:val="single" w:sz="4" w:space="0" w:color="auto"/>
              <w:bottom w:val="single" w:sz="4" w:space="0" w:color="auto"/>
              <w:right w:val="single" w:sz="4" w:space="0" w:color="auto"/>
            </w:tcBorders>
          </w:tcPr>
          <w:p w14:paraId="72E0414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p>
        </w:tc>
      </w:tr>
      <w:tr w:rsidR="009E46F0" w:rsidRPr="005B5942" w14:paraId="7585E59F" w14:textId="77777777">
        <w:tc>
          <w:tcPr>
            <w:tcW w:w="1531" w:type="dxa"/>
            <w:tcBorders>
              <w:top w:val="single" w:sz="4" w:space="0" w:color="auto"/>
              <w:left w:val="single" w:sz="4" w:space="0" w:color="auto"/>
              <w:bottom w:val="single" w:sz="4" w:space="0" w:color="auto"/>
              <w:right w:val="single" w:sz="4" w:space="0" w:color="auto"/>
            </w:tcBorders>
          </w:tcPr>
          <w:p w14:paraId="5C04D30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w:t>
            </w:r>
          </w:p>
        </w:tc>
        <w:tc>
          <w:tcPr>
            <w:tcW w:w="1757" w:type="dxa"/>
            <w:tcBorders>
              <w:top w:val="single" w:sz="4" w:space="0" w:color="auto"/>
              <w:left w:val="single" w:sz="4" w:space="0" w:color="auto"/>
              <w:bottom w:val="single" w:sz="4" w:space="0" w:color="auto"/>
              <w:right w:val="single" w:sz="4" w:space="0" w:color="auto"/>
            </w:tcBorders>
          </w:tcPr>
          <w:p w14:paraId="401FA22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w:t>
            </w:r>
          </w:p>
        </w:tc>
        <w:tc>
          <w:tcPr>
            <w:tcW w:w="1134" w:type="dxa"/>
            <w:tcBorders>
              <w:top w:val="single" w:sz="4" w:space="0" w:color="auto"/>
              <w:left w:val="single" w:sz="4" w:space="0" w:color="auto"/>
              <w:bottom w:val="single" w:sz="4" w:space="0" w:color="auto"/>
              <w:right w:val="single" w:sz="4" w:space="0" w:color="auto"/>
            </w:tcBorders>
          </w:tcPr>
          <w:p w14:paraId="189DB03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3</w:t>
            </w:r>
          </w:p>
        </w:tc>
        <w:tc>
          <w:tcPr>
            <w:tcW w:w="567" w:type="dxa"/>
            <w:tcBorders>
              <w:top w:val="single" w:sz="4" w:space="0" w:color="auto"/>
              <w:left w:val="single" w:sz="4" w:space="0" w:color="auto"/>
              <w:bottom w:val="single" w:sz="4" w:space="0" w:color="auto"/>
              <w:right w:val="single" w:sz="4" w:space="0" w:color="auto"/>
            </w:tcBorders>
          </w:tcPr>
          <w:p w14:paraId="747E820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4</w:t>
            </w:r>
          </w:p>
        </w:tc>
        <w:tc>
          <w:tcPr>
            <w:tcW w:w="1644" w:type="dxa"/>
            <w:tcBorders>
              <w:top w:val="single" w:sz="4" w:space="0" w:color="auto"/>
              <w:left w:val="single" w:sz="4" w:space="0" w:color="auto"/>
              <w:bottom w:val="single" w:sz="4" w:space="0" w:color="auto"/>
              <w:right w:val="single" w:sz="4" w:space="0" w:color="auto"/>
            </w:tcBorders>
          </w:tcPr>
          <w:p w14:paraId="344F220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5</w:t>
            </w:r>
          </w:p>
        </w:tc>
        <w:tc>
          <w:tcPr>
            <w:tcW w:w="507" w:type="dxa"/>
            <w:tcBorders>
              <w:top w:val="single" w:sz="4" w:space="0" w:color="auto"/>
              <w:left w:val="single" w:sz="4" w:space="0" w:color="auto"/>
              <w:bottom w:val="single" w:sz="4" w:space="0" w:color="auto"/>
              <w:right w:val="single" w:sz="4" w:space="0" w:color="auto"/>
            </w:tcBorders>
          </w:tcPr>
          <w:p w14:paraId="5AD95E8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6</w:t>
            </w:r>
          </w:p>
        </w:tc>
        <w:tc>
          <w:tcPr>
            <w:tcW w:w="507" w:type="dxa"/>
            <w:tcBorders>
              <w:top w:val="single" w:sz="4" w:space="0" w:color="auto"/>
              <w:left w:val="single" w:sz="4" w:space="0" w:color="auto"/>
              <w:bottom w:val="single" w:sz="4" w:space="0" w:color="auto"/>
              <w:right w:val="single" w:sz="4" w:space="0" w:color="auto"/>
            </w:tcBorders>
          </w:tcPr>
          <w:p w14:paraId="600B4D4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7</w:t>
            </w:r>
          </w:p>
        </w:tc>
        <w:tc>
          <w:tcPr>
            <w:tcW w:w="507" w:type="dxa"/>
            <w:tcBorders>
              <w:top w:val="single" w:sz="4" w:space="0" w:color="auto"/>
              <w:left w:val="single" w:sz="4" w:space="0" w:color="auto"/>
              <w:bottom w:val="single" w:sz="4" w:space="0" w:color="auto"/>
              <w:right w:val="single" w:sz="4" w:space="0" w:color="auto"/>
            </w:tcBorders>
          </w:tcPr>
          <w:p w14:paraId="2CA0BBD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8</w:t>
            </w:r>
          </w:p>
        </w:tc>
        <w:tc>
          <w:tcPr>
            <w:tcW w:w="507" w:type="dxa"/>
            <w:tcBorders>
              <w:top w:val="single" w:sz="4" w:space="0" w:color="auto"/>
              <w:left w:val="single" w:sz="4" w:space="0" w:color="auto"/>
              <w:bottom w:val="single" w:sz="4" w:space="0" w:color="auto"/>
              <w:right w:val="single" w:sz="4" w:space="0" w:color="auto"/>
            </w:tcBorders>
          </w:tcPr>
          <w:p w14:paraId="2D53FF0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9</w:t>
            </w:r>
          </w:p>
        </w:tc>
        <w:tc>
          <w:tcPr>
            <w:tcW w:w="507" w:type="dxa"/>
            <w:tcBorders>
              <w:top w:val="single" w:sz="4" w:space="0" w:color="auto"/>
              <w:left w:val="single" w:sz="4" w:space="0" w:color="auto"/>
              <w:bottom w:val="single" w:sz="4" w:space="0" w:color="auto"/>
              <w:right w:val="single" w:sz="4" w:space="0" w:color="auto"/>
            </w:tcBorders>
          </w:tcPr>
          <w:p w14:paraId="0A6B7F0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10</w:t>
            </w:r>
          </w:p>
        </w:tc>
        <w:tc>
          <w:tcPr>
            <w:tcW w:w="507" w:type="dxa"/>
            <w:tcBorders>
              <w:top w:val="single" w:sz="4" w:space="0" w:color="auto"/>
              <w:left w:val="single" w:sz="4" w:space="0" w:color="auto"/>
              <w:bottom w:val="single" w:sz="4" w:space="0" w:color="auto"/>
              <w:right w:val="single" w:sz="4" w:space="0" w:color="auto"/>
            </w:tcBorders>
          </w:tcPr>
          <w:p w14:paraId="58F5981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11</w:t>
            </w:r>
          </w:p>
        </w:tc>
        <w:tc>
          <w:tcPr>
            <w:tcW w:w="507" w:type="dxa"/>
            <w:tcBorders>
              <w:top w:val="single" w:sz="4" w:space="0" w:color="auto"/>
              <w:left w:val="single" w:sz="4" w:space="0" w:color="auto"/>
              <w:bottom w:val="single" w:sz="4" w:space="0" w:color="auto"/>
              <w:right w:val="single" w:sz="4" w:space="0" w:color="auto"/>
            </w:tcBorders>
          </w:tcPr>
          <w:p w14:paraId="60D9AFE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12</w:t>
            </w:r>
          </w:p>
        </w:tc>
        <w:tc>
          <w:tcPr>
            <w:tcW w:w="507" w:type="dxa"/>
            <w:tcBorders>
              <w:top w:val="single" w:sz="4" w:space="0" w:color="auto"/>
              <w:left w:val="single" w:sz="4" w:space="0" w:color="auto"/>
              <w:bottom w:val="single" w:sz="4" w:space="0" w:color="auto"/>
              <w:right w:val="single" w:sz="4" w:space="0" w:color="auto"/>
            </w:tcBorders>
          </w:tcPr>
          <w:p w14:paraId="1A3E3E8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13</w:t>
            </w:r>
          </w:p>
        </w:tc>
        <w:tc>
          <w:tcPr>
            <w:tcW w:w="507" w:type="dxa"/>
            <w:tcBorders>
              <w:top w:val="single" w:sz="4" w:space="0" w:color="auto"/>
              <w:left w:val="single" w:sz="4" w:space="0" w:color="auto"/>
              <w:bottom w:val="single" w:sz="4" w:space="0" w:color="auto"/>
              <w:right w:val="single" w:sz="4" w:space="0" w:color="auto"/>
            </w:tcBorders>
          </w:tcPr>
          <w:p w14:paraId="60F1CCC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14</w:t>
            </w:r>
          </w:p>
        </w:tc>
        <w:tc>
          <w:tcPr>
            <w:tcW w:w="507" w:type="dxa"/>
            <w:tcBorders>
              <w:top w:val="single" w:sz="4" w:space="0" w:color="auto"/>
              <w:left w:val="single" w:sz="4" w:space="0" w:color="auto"/>
              <w:bottom w:val="single" w:sz="4" w:space="0" w:color="auto"/>
              <w:right w:val="single" w:sz="4" w:space="0" w:color="auto"/>
            </w:tcBorders>
          </w:tcPr>
          <w:p w14:paraId="374A0BA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15</w:t>
            </w:r>
          </w:p>
        </w:tc>
        <w:tc>
          <w:tcPr>
            <w:tcW w:w="507" w:type="dxa"/>
            <w:tcBorders>
              <w:top w:val="single" w:sz="4" w:space="0" w:color="auto"/>
              <w:left w:val="single" w:sz="4" w:space="0" w:color="auto"/>
              <w:bottom w:val="single" w:sz="4" w:space="0" w:color="auto"/>
              <w:right w:val="single" w:sz="4" w:space="0" w:color="auto"/>
            </w:tcBorders>
          </w:tcPr>
          <w:p w14:paraId="2EAD7D8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16</w:t>
            </w:r>
          </w:p>
        </w:tc>
        <w:tc>
          <w:tcPr>
            <w:tcW w:w="507" w:type="dxa"/>
            <w:tcBorders>
              <w:top w:val="single" w:sz="4" w:space="0" w:color="auto"/>
              <w:left w:val="single" w:sz="4" w:space="0" w:color="auto"/>
              <w:bottom w:val="single" w:sz="4" w:space="0" w:color="auto"/>
              <w:right w:val="single" w:sz="4" w:space="0" w:color="auto"/>
            </w:tcBorders>
          </w:tcPr>
          <w:p w14:paraId="50B4790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17</w:t>
            </w:r>
          </w:p>
        </w:tc>
        <w:tc>
          <w:tcPr>
            <w:tcW w:w="507" w:type="dxa"/>
            <w:tcBorders>
              <w:top w:val="single" w:sz="4" w:space="0" w:color="auto"/>
              <w:left w:val="single" w:sz="4" w:space="0" w:color="auto"/>
              <w:bottom w:val="single" w:sz="4" w:space="0" w:color="auto"/>
              <w:right w:val="single" w:sz="4" w:space="0" w:color="auto"/>
            </w:tcBorders>
          </w:tcPr>
          <w:p w14:paraId="3694FAF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18</w:t>
            </w:r>
          </w:p>
        </w:tc>
        <w:tc>
          <w:tcPr>
            <w:tcW w:w="507" w:type="dxa"/>
            <w:tcBorders>
              <w:top w:val="single" w:sz="4" w:space="0" w:color="auto"/>
              <w:left w:val="single" w:sz="4" w:space="0" w:color="auto"/>
              <w:bottom w:val="single" w:sz="4" w:space="0" w:color="auto"/>
              <w:right w:val="single" w:sz="4" w:space="0" w:color="auto"/>
            </w:tcBorders>
          </w:tcPr>
          <w:p w14:paraId="0C6C5FE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19</w:t>
            </w:r>
          </w:p>
        </w:tc>
        <w:tc>
          <w:tcPr>
            <w:tcW w:w="507" w:type="dxa"/>
            <w:tcBorders>
              <w:top w:val="single" w:sz="4" w:space="0" w:color="auto"/>
              <w:left w:val="single" w:sz="4" w:space="0" w:color="auto"/>
              <w:bottom w:val="single" w:sz="4" w:space="0" w:color="auto"/>
              <w:right w:val="single" w:sz="4" w:space="0" w:color="auto"/>
            </w:tcBorders>
          </w:tcPr>
          <w:p w14:paraId="34A8AF2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20</w:t>
            </w:r>
          </w:p>
        </w:tc>
        <w:tc>
          <w:tcPr>
            <w:tcW w:w="507" w:type="dxa"/>
            <w:tcBorders>
              <w:top w:val="single" w:sz="4" w:space="0" w:color="auto"/>
              <w:left w:val="single" w:sz="4" w:space="0" w:color="auto"/>
              <w:bottom w:val="single" w:sz="4" w:space="0" w:color="auto"/>
              <w:right w:val="single" w:sz="4" w:space="0" w:color="auto"/>
            </w:tcBorders>
          </w:tcPr>
          <w:p w14:paraId="46557EB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21</w:t>
            </w:r>
          </w:p>
        </w:tc>
        <w:tc>
          <w:tcPr>
            <w:tcW w:w="507" w:type="dxa"/>
            <w:tcBorders>
              <w:top w:val="single" w:sz="4" w:space="0" w:color="auto"/>
              <w:left w:val="single" w:sz="4" w:space="0" w:color="auto"/>
              <w:bottom w:val="single" w:sz="4" w:space="0" w:color="auto"/>
              <w:right w:val="single" w:sz="4" w:space="0" w:color="auto"/>
            </w:tcBorders>
          </w:tcPr>
          <w:p w14:paraId="58EBB1E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22</w:t>
            </w:r>
          </w:p>
        </w:tc>
        <w:tc>
          <w:tcPr>
            <w:tcW w:w="512" w:type="dxa"/>
            <w:tcBorders>
              <w:top w:val="single" w:sz="4" w:space="0" w:color="auto"/>
              <w:left w:val="single" w:sz="4" w:space="0" w:color="auto"/>
              <w:bottom w:val="single" w:sz="4" w:space="0" w:color="auto"/>
              <w:right w:val="single" w:sz="4" w:space="0" w:color="auto"/>
            </w:tcBorders>
          </w:tcPr>
          <w:p w14:paraId="651519A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23</w:t>
            </w:r>
          </w:p>
        </w:tc>
      </w:tr>
      <w:tr w:rsidR="009E46F0" w:rsidRPr="005B5942" w14:paraId="69F79C14" w14:textId="77777777">
        <w:tc>
          <w:tcPr>
            <w:tcW w:w="1531" w:type="dxa"/>
            <w:tcBorders>
              <w:top w:val="single" w:sz="4" w:space="0" w:color="auto"/>
              <w:left w:val="single" w:sz="4" w:space="0" w:color="auto"/>
              <w:bottom w:val="single" w:sz="4" w:space="0" w:color="auto"/>
              <w:right w:val="single" w:sz="4" w:space="0" w:color="auto"/>
            </w:tcBorders>
          </w:tcPr>
          <w:p w14:paraId="2CC6E951"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w:t>
            </w:r>
          </w:p>
        </w:tc>
        <w:tc>
          <w:tcPr>
            <w:tcW w:w="1757" w:type="dxa"/>
            <w:tcBorders>
              <w:top w:val="single" w:sz="4" w:space="0" w:color="auto"/>
              <w:left w:val="single" w:sz="4" w:space="0" w:color="auto"/>
              <w:bottom w:val="single" w:sz="4" w:space="0" w:color="auto"/>
              <w:right w:val="single" w:sz="4" w:space="0" w:color="auto"/>
            </w:tcBorders>
          </w:tcPr>
          <w:p w14:paraId="65F1994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091EBE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7913856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644" w:type="dxa"/>
            <w:tcBorders>
              <w:top w:val="single" w:sz="4" w:space="0" w:color="auto"/>
              <w:left w:val="single" w:sz="4" w:space="0" w:color="auto"/>
              <w:bottom w:val="single" w:sz="4" w:space="0" w:color="auto"/>
              <w:right w:val="single" w:sz="4" w:space="0" w:color="auto"/>
            </w:tcBorders>
          </w:tcPr>
          <w:p w14:paraId="7CF0EE9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41FE3B7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513C6D5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163BA16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08AB135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2611587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027C2DC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70F586A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163CBB6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32EEF28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13DB0C2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556DBEE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6E40BCF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449E39E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05203B9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409B068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1656D18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1BB1B38A"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12" w:type="dxa"/>
            <w:tcBorders>
              <w:top w:val="single" w:sz="4" w:space="0" w:color="auto"/>
              <w:left w:val="single" w:sz="4" w:space="0" w:color="auto"/>
              <w:bottom w:val="single" w:sz="4" w:space="0" w:color="auto"/>
              <w:right w:val="single" w:sz="4" w:space="0" w:color="auto"/>
            </w:tcBorders>
          </w:tcPr>
          <w:p w14:paraId="0B417A2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9E46F0" w:rsidRPr="005B5942" w14:paraId="083E77E7" w14:textId="77777777">
        <w:tc>
          <w:tcPr>
            <w:tcW w:w="1531" w:type="dxa"/>
            <w:tcBorders>
              <w:top w:val="single" w:sz="4" w:space="0" w:color="auto"/>
              <w:left w:val="single" w:sz="4" w:space="0" w:color="auto"/>
              <w:bottom w:val="single" w:sz="4" w:space="0" w:color="auto"/>
              <w:right w:val="single" w:sz="4" w:space="0" w:color="auto"/>
            </w:tcBorders>
          </w:tcPr>
          <w:p w14:paraId="5B2BA5C6"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w:t>
            </w:r>
          </w:p>
        </w:tc>
        <w:tc>
          <w:tcPr>
            <w:tcW w:w="1757" w:type="dxa"/>
            <w:tcBorders>
              <w:top w:val="single" w:sz="4" w:space="0" w:color="auto"/>
              <w:left w:val="single" w:sz="4" w:space="0" w:color="auto"/>
              <w:bottom w:val="single" w:sz="4" w:space="0" w:color="auto"/>
              <w:right w:val="single" w:sz="4" w:space="0" w:color="auto"/>
            </w:tcBorders>
          </w:tcPr>
          <w:p w14:paraId="3483761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256566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353D858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644" w:type="dxa"/>
            <w:tcBorders>
              <w:top w:val="single" w:sz="4" w:space="0" w:color="auto"/>
              <w:left w:val="single" w:sz="4" w:space="0" w:color="auto"/>
              <w:bottom w:val="single" w:sz="4" w:space="0" w:color="auto"/>
              <w:right w:val="single" w:sz="4" w:space="0" w:color="auto"/>
            </w:tcBorders>
          </w:tcPr>
          <w:p w14:paraId="1438A3A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5BE9F63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39973B3A"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79C7F01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0652A24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2B279A3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2953FA7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15BC497A"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735B812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1877432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32575A9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5C3A907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4DC527F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1F9BA09A"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306CF44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5EE555A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1F1421D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6264039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12" w:type="dxa"/>
            <w:tcBorders>
              <w:top w:val="single" w:sz="4" w:space="0" w:color="auto"/>
              <w:left w:val="single" w:sz="4" w:space="0" w:color="auto"/>
              <w:bottom w:val="single" w:sz="4" w:space="0" w:color="auto"/>
              <w:right w:val="single" w:sz="4" w:space="0" w:color="auto"/>
            </w:tcBorders>
          </w:tcPr>
          <w:p w14:paraId="31EA655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782F48" w:rsidRPr="005B5942" w14:paraId="267B95B7" w14:textId="77777777">
        <w:tc>
          <w:tcPr>
            <w:tcW w:w="1531" w:type="dxa"/>
            <w:tcBorders>
              <w:top w:val="single" w:sz="4" w:space="0" w:color="auto"/>
              <w:left w:val="single" w:sz="4" w:space="0" w:color="auto"/>
              <w:bottom w:val="single" w:sz="4" w:space="0" w:color="auto"/>
              <w:right w:val="single" w:sz="4" w:space="0" w:color="auto"/>
            </w:tcBorders>
          </w:tcPr>
          <w:p w14:paraId="5F8A7C5C"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w:t>
            </w:r>
          </w:p>
        </w:tc>
        <w:tc>
          <w:tcPr>
            <w:tcW w:w="1757" w:type="dxa"/>
            <w:tcBorders>
              <w:top w:val="single" w:sz="4" w:space="0" w:color="auto"/>
              <w:left w:val="single" w:sz="4" w:space="0" w:color="auto"/>
              <w:bottom w:val="single" w:sz="4" w:space="0" w:color="auto"/>
              <w:right w:val="single" w:sz="4" w:space="0" w:color="auto"/>
            </w:tcBorders>
          </w:tcPr>
          <w:p w14:paraId="5ED1AC0A"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CC1D49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14:paraId="2304D62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644" w:type="dxa"/>
            <w:tcBorders>
              <w:top w:val="single" w:sz="4" w:space="0" w:color="auto"/>
              <w:left w:val="single" w:sz="4" w:space="0" w:color="auto"/>
              <w:bottom w:val="single" w:sz="4" w:space="0" w:color="auto"/>
              <w:right w:val="single" w:sz="4" w:space="0" w:color="auto"/>
            </w:tcBorders>
          </w:tcPr>
          <w:p w14:paraId="0B99873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1BE42C8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1B8D2D0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12064F2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17172F3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6F7AEC4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59C657F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2928D32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1E38684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7504B2E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5050E6B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4AB0ED2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0086BAC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4BB7197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4A58A92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465ED21A"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3EAF167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7" w:type="dxa"/>
            <w:tcBorders>
              <w:top w:val="single" w:sz="4" w:space="0" w:color="auto"/>
              <w:left w:val="single" w:sz="4" w:space="0" w:color="auto"/>
              <w:bottom w:val="single" w:sz="4" w:space="0" w:color="auto"/>
              <w:right w:val="single" w:sz="4" w:space="0" w:color="auto"/>
            </w:tcBorders>
          </w:tcPr>
          <w:p w14:paraId="5DFDF06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12" w:type="dxa"/>
            <w:tcBorders>
              <w:top w:val="single" w:sz="4" w:space="0" w:color="auto"/>
              <w:left w:val="single" w:sz="4" w:space="0" w:color="auto"/>
              <w:bottom w:val="single" w:sz="4" w:space="0" w:color="auto"/>
              <w:right w:val="single" w:sz="4" w:space="0" w:color="auto"/>
            </w:tcBorders>
          </w:tcPr>
          <w:p w14:paraId="71FD88F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bl>
    <w:p w14:paraId="6E2B533C" w14:textId="77777777" w:rsidR="00782F48" w:rsidRPr="005B5942" w:rsidRDefault="00782F48" w:rsidP="009E46F0">
      <w:pPr>
        <w:autoSpaceDE w:val="0"/>
        <w:autoSpaceDN w:val="0"/>
        <w:adjustRightInd w:val="0"/>
        <w:spacing w:after="0" w:line="240" w:lineRule="auto"/>
        <w:rPr>
          <w:rFonts w:ascii="Arial" w:hAnsi="Arial" w:cs="Arial"/>
          <w:sz w:val="24"/>
          <w:szCs w:val="24"/>
        </w:rPr>
      </w:pPr>
    </w:p>
    <w:p w14:paraId="0F252920"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3.2.2. Помесячное   распределение   субсидии  на   финансовое   обеспечение</w:t>
      </w:r>
    </w:p>
    <w:p w14:paraId="1FA75BB6"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выполнения муниципального задания на оказание муниципальной работы:</w:t>
      </w:r>
    </w:p>
    <w:p w14:paraId="72761999" w14:textId="77777777" w:rsidR="00782F48" w:rsidRPr="005B5942" w:rsidRDefault="00782F48" w:rsidP="009E46F0">
      <w:pPr>
        <w:autoSpaceDE w:val="0"/>
        <w:autoSpaceDN w:val="0"/>
        <w:adjustRightInd w:val="0"/>
        <w:spacing w:after="0" w:line="240" w:lineRule="auto"/>
        <w:rPr>
          <w:rFonts w:ascii="Arial" w:hAnsi="Arial" w:cs="Arial"/>
          <w:sz w:val="24"/>
          <w:szCs w:val="24"/>
        </w:rPr>
      </w:pPr>
    </w:p>
    <w:tbl>
      <w:tblPr>
        <w:tblW w:w="15697" w:type="dxa"/>
        <w:tblInd w:w="62" w:type="dxa"/>
        <w:tblLayout w:type="fixed"/>
        <w:tblCellMar>
          <w:top w:w="102" w:type="dxa"/>
          <w:left w:w="62" w:type="dxa"/>
          <w:bottom w:w="102" w:type="dxa"/>
          <w:right w:w="62" w:type="dxa"/>
        </w:tblCellMar>
        <w:tblLook w:val="0000" w:firstRow="0" w:lastRow="0" w:firstColumn="0" w:lastColumn="0" w:noHBand="0" w:noVBand="0"/>
      </w:tblPr>
      <w:tblGrid>
        <w:gridCol w:w="1985"/>
        <w:gridCol w:w="1559"/>
        <w:gridCol w:w="1559"/>
        <w:gridCol w:w="1418"/>
        <w:gridCol w:w="509"/>
        <w:gridCol w:w="509"/>
        <w:gridCol w:w="509"/>
        <w:gridCol w:w="509"/>
        <w:gridCol w:w="509"/>
        <w:gridCol w:w="509"/>
        <w:gridCol w:w="509"/>
        <w:gridCol w:w="509"/>
        <w:gridCol w:w="509"/>
        <w:gridCol w:w="509"/>
        <w:gridCol w:w="509"/>
        <w:gridCol w:w="509"/>
        <w:gridCol w:w="509"/>
        <w:gridCol w:w="509"/>
        <w:gridCol w:w="509"/>
        <w:gridCol w:w="509"/>
        <w:gridCol w:w="509"/>
        <w:gridCol w:w="523"/>
      </w:tblGrid>
      <w:tr w:rsidR="009E46F0" w:rsidRPr="005B5942" w14:paraId="0B8C2A2D" w14:textId="77777777" w:rsidTr="00462D54">
        <w:tc>
          <w:tcPr>
            <w:tcW w:w="1985" w:type="dxa"/>
            <w:tcBorders>
              <w:top w:val="single" w:sz="4" w:space="0" w:color="auto"/>
              <w:left w:val="single" w:sz="4" w:space="0" w:color="auto"/>
              <w:bottom w:val="single" w:sz="4" w:space="0" w:color="auto"/>
              <w:right w:val="single" w:sz="4" w:space="0" w:color="auto"/>
            </w:tcBorders>
          </w:tcPr>
          <w:p w14:paraId="37C1038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Наименование показателя</w:t>
            </w:r>
          </w:p>
        </w:tc>
        <w:tc>
          <w:tcPr>
            <w:tcW w:w="1559" w:type="dxa"/>
            <w:tcBorders>
              <w:top w:val="single" w:sz="4" w:space="0" w:color="auto"/>
              <w:left w:val="single" w:sz="4" w:space="0" w:color="auto"/>
              <w:bottom w:val="single" w:sz="4" w:space="0" w:color="auto"/>
              <w:right w:val="single" w:sz="4" w:space="0" w:color="auto"/>
            </w:tcBorders>
          </w:tcPr>
          <w:p w14:paraId="02B1697A"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 xml:space="preserve">Значение годового объема муниципальной работы на очередной финансовый год (ед.) (при наличии) </w:t>
            </w:r>
            <w:hyperlink w:anchor="Par3884" w:history="1">
              <w:r w:rsidRPr="005B5942">
                <w:rPr>
                  <w:rFonts w:ascii="Arial" w:hAnsi="Arial" w:cs="Arial"/>
                  <w:sz w:val="24"/>
                  <w:szCs w:val="24"/>
                </w:rPr>
                <w:t>&lt;5&gt;</w:t>
              </w:r>
            </w:hyperlink>
            <w:r w:rsidRPr="005B5942">
              <w:rPr>
                <w:rFonts w:ascii="Arial" w:hAnsi="Arial" w:cs="Arial"/>
                <w:sz w:val="24"/>
                <w:szCs w:val="24"/>
              </w:rPr>
              <w:t>,</w:t>
            </w:r>
          </w:p>
        </w:tc>
        <w:tc>
          <w:tcPr>
            <w:tcW w:w="1559" w:type="dxa"/>
            <w:tcBorders>
              <w:top w:val="single" w:sz="4" w:space="0" w:color="auto"/>
              <w:left w:val="single" w:sz="4" w:space="0" w:color="auto"/>
              <w:bottom w:val="single" w:sz="4" w:space="0" w:color="auto"/>
              <w:right w:val="single" w:sz="4" w:space="0" w:color="auto"/>
            </w:tcBorders>
          </w:tcPr>
          <w:p w14:paraId="6B28247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 xml:space="preserve">Норматив затрат на единицу муниципальной работы (руб.) (при наличии) </w:t>
            </w:r>
            <w:hyperlink w:anchor="Par3884" w:history="1">
              <w:r w:rsidRPr="005B5942">
                <w:rPr>
                  <w:rFonts w:ascii="Arial" w:hAnsi="Arial" w:cs="Arial"/>
                  <w:sz w:val="24"/>
                  <w:szCs w:val="24"/>
                </w:rPr>
                <w:t>&lt;5&gt;</w:t>
              </w:r>
            </w:hyperlink>
          </w:p>
        </w:tc>
        <w:tc>
          <w:tcPr>
            <w:tcW w:w="1418" w:type="dxa"/>
            <w:tcBorders>
              <w:top w:val="single" w:sz="4" w:space="0" w:color="auto"/>
              <w:left w:val="single" w:sz="4" w:space="0" w:color="auto"/>
              <w:bottom w:val="single" w:sz="4" w:space="0" w:color="auto"/>
              <w:right w:val="single" w:sz="4" w:space="0" w:color="auto"/>
            </w:tcBorders>
          </w:tcPr>
          <w:p w14:paraId="7E0BDD7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Значение годового объема муниципальной работы на очередной финансовый год (тыс. руб.)</w:t>
            </w:r>
          </w:p>
        </w:tc>
        <w:tc>
          <w:tcPr>
            <w:tcW w:w="509" w:type="dxa"/>
            <w:tcBorders>
              <w:top w:val="single" w:sz="4" w:space="0" w:color="auto"/>
              <w:left w:val="single" w:sz="4" w:space="0" w:color="auto"/>
              <w:bottom w:val="single" w:sz="4" w:space="0" w:color="auto"/>
              <w:right w:val="single" w:sz="4" w:space="0" w:color="auto"/>
            </w:tcBorders>
          </w:tcPr>
          <w:p w14:paraId="283B44B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w:t>
            </w:r>
          </w:p>
        </w:tc>
        <w:tc>
          <w:tcPr>
            <w:tcW w:w="509" w:type="dxa"/>
            <w:tcBorders>
              <w:top w:val="single" w:sz="4" w:space="0" w:color="auto"/>
              <w:left w:val="single" w:sz="4" w:space="0" w:color="auto"/>
              <w:bottom w:val="single" w:sz="4" w:space="0" w:color="auto"/>
              <w:right w:val="single" w:sz="4" w:space="0" w:color="auto"/>
            </w:tcBorders>
          </w:tcPr>
          <w:p w14:paraId="04C711E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w:t>
            </w:r>
          </w:p>
        </w:tc>
        <w:tc>
          <w:tcPr>
            <w:tcW w:w="509" w:type="dxa"/>
            <w:tcBorders>
              <w:top w:val="single" w:sz="4" w:space="0" w:color="auto"/>
              <w:left w:val="single" w:sz="4" w:space="0" w:color="auto"/>
              <w:bottom w:val="single" w:sz="4" w:space="0" w:color="auto"/>
              <w:right w:val="single" w:sz="4" w:space="0" w:color="auto"/>
            </w:tcBorders>
          </w:tcPr>
          <w:p w14:paraId="64063EA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3</w:t>
            </w:r>
          </w:p>
        </w:tc>
        <w:tc>
          <w:tcPr>
            <w:tcW w:w="509" w:type="dxa"/>
            <w:tcBorders>
              <w:top w:val="single" w:sz="4" w:space="0" w:color="auto"/>
              <w:left w:val="single" w:sz="4" w:space="0" w:color="auto"/>
              <w:bottom w:val="single" w:sz="4" w:space="0" w:color="auto"/>
              <w:right w:val="single" w:sz="4" w:space="0" w:color="auto"/>
            </w:tcBorders>
          </w:tcPr>
          <w:p w14:paraId="5E9D886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I кв.</w:t>
            </w:r>
          </w:p>
        </w:tc>
        <w:tc>
          <w:tcPr>
            <w:tcW w:w="509" w:type="dxa"/>
            <w:tcBorders>
              <w:top w:val="single" w:sz="4" w:space="0" w:color="auto"/>
              <w:left w:val="single" w:sz="4" w:space="0" w:color="auto"/>
              <w:bottom w:val="single" w:sz="4" w:space="0" w:color="auto"/>
              <w:right w:val="single" w:sz="4" w:space="0" w:color="auto"/>
            </w:tcBorders>
          </w:tcPr>
          <w:p w14:paraId="5C875A38"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4</w:t>
            </w:r>
          </w:p>
        </w:tc>
        <w:tc>
          <w:tcPr>
            <w:tcW w:w="509" w:type="dxa"/>
            <w:tcBorders>
              <w:top w:val="single" w:sz="4" w:space="0" w:color="auto"/>
              <w:left w:val="single" w:sz="4" w:space="0" w:color="auto"/>
              <w:bottom w:val="single" w:sz="4" w:space="0" w:color="auto"/>
              <w:right w:val="single" w:sz="4" w:space="0" w:color="auto"/>
            </w:tcBorders>
          </w:tcPr>
          <w:p w14:paraId="4F9CFF0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5</w:t>
            </w:r>
          </w:p>
        </w:tc>
        <w:tc>
          <w:tcPr>
            <w:tcW w:w="509" w:type="dxa"/>
            <w:tcBorders>
              <w:top w:val="single" w:sz="4" w:space="0" w:color="auto"/>
              <w:left w:val="single" w:sz="4" w:space="0" w:color="auto"/>
              <w:bottom w:val="single" w:sz="4" w:space="0" w:color="auto"/>
              <w:right w:val="single" w:sz="4" w:space="0" w:color="auto"/>
            </w:tcBorders>
          </w:tcPr>
          <w:p w14:paraId="54F03323"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6</w:t>
            </w:r>
          </w:p>
        </w:tc>
        <w:tc>
          <w:tcPr>
            <w:tcW w:w="509" w:type="dxa"/>
            <w:tcBorders>
              <w:top w:val="single" w:sz="4" w:space="0" w:color="auto"/>
              <w:left w:val="single" w:sz="4" w:space="0" w:color="auto"/>
              <w:bottom w:val="single" w:sz="4" w:space="0" w:color="auto"/>
              <w:right w:val="single" w:sz="4" w:space="0" w:color="auto"/>
            </w:tcBorders>
          </w:tcPr>
          <w:p w14:paraId="1DE6BB2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II кв.</w:t>
            </w:r>
          </w:p>
        </w:tc>
        <w:tc>
          <w:tcPr>
            <w:tcW w:w="509" w:type="dxa"/>
            <w:tcBorders>
              <w:top w:val="single" w:sz="4" w:space="0" w:color="auto"/>
              <w:left w:val="single" w:sz="4" w:space="0" w:color="auto"/>
              <w:bottom w:val="single" w:sz="4" w:space="0" w:color="auto"/>
              <w:right w:val="single" w:sz="4" w:space="0" w:color="auto"/>
            </w:tcBorders>
          </w:tcPr>
          <w:p w14:paraId="37A5ACA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6 мес.</w:t>
            </w:r>
          </w:p>
        </w:tc>
        <w:tc>
          <w:tcPr>
            <w:tcW w:w="509" w:type="dxa"/>
            <w:tcBorders>
              <w:top w:val="single" w:sz="4" w:space="0" w:color="auto"/>
              <w:left w:val="single" w:sz="4" w:space="0" w:color="auto"/>
              <w:bottom w:val="single" w:sz="4" w:space="0" w:color="auto"/>
              <w:right w:val="single" w:sz="4" w:space="0" w:color="auto"/>
            </w:tcBorders>
          </w:tcPr>
          <w:p w14:paraId="69DDE12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7</w:t>
            </w:r>
          </w:p>
        </w:tc>
        <w:tc>
          <w:tcPr>
            <w:tcW w:w="509" w:type="dxa"/>
            <w:tcBorders>
              <w:top w:val="single" w:sz="4" w:space="0" w:color="auto"/>
              <w:left w:val="single" w:sz="4" w:space="0" w:color="auto"/>
              <w:bottom w:val="single" w:sz="4" w:space="0" w:color="auto"/>
              <w:right w:val="single" w:sz="4" w:space="0" w:color="auto"/>
            </w:tcBorders>
          </w:tcPr>
          <w:p w14:paraId="001293FF"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8</w:t>
            </w:r>
          </w:p>
        </w:tc>
        <w:tc>
          <w:tcPr>
            <w:tcW w:w="509" w:type="dxa"/>
            <w:tcBorders>
              <w:top w:val="single" w:sz="4" w:space="0" w:color="auto"/>
              <w:left w:val="single" w:sz="4" w:space="0" w:color="auto"/>
              <w:bottom w:val="single" w:sz="4" w:space="0" w:color="auto"/>
              <w:right w:val="single" w:sz="4" w:space="0" w:color="auto"/>
            </w:tcBorders>
          </w:tcPr>
          <w:p w14:paraId="63C44B6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9</w:t>
            </w:r>
          </w:p>
        </w:tc>
        <w:tc>
          <w:tcPr>
            <w:tcW w:w="509" w:type="dxa"/>
            <w:tcBorders>
              <w:top w:val="single" w:sz="4" w:space="0" w:color="auto"/>
              <w:left w:val="single" w:sz="4" w:space="0" w:color="auto"/>
              <w:bottom w:val="single" w:sz="4" w:space="0" w:color="auto"/>
              <w:right w:val="single" w:sz="4" w:space="0" w:color="auto"/>
            </w:tcBorders>
          </w:tcPr>
          <w:p w14:paraId="7C8E210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III кв.</w:t>
            </w:r>
          </w:p>
        </w:tc>
        <w:tc>
          <w:tcPr>
            <w:tcW w:w="509" w:type="dxa"/>
            <w:tcBorders>
              <w:top w:val="single" w:sz="4" w:space="0" w:color="auto"/>
              <w:left w:val="single" w:sz="4" w:space="0" w:color="auto"/>
              <w:bottom w:val="single" w:sz="4" w:space="0" w:color="auto"/>
              <w:right w:val="single" w:sz="4" w:space="0" w:color="auto"/>
            </w:tcBorders>
          </w:tcPr>
          <w:p w14:paraId="7396439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9 мес.</w:t>
            </w:r>
          </w:p>
        </w:tc>
        <w:tc>
          <w:tcPr>
            <w:tcW w:w="509" w:type="dxa"/>
            <w:tcBorders>
              <w:top w:val="single" w:sz="4" w:space="0" w:color="auto"/>
              <w:left w:val="single" w:sz="4" w:space="0" w:color="auto"/>
              <w:bottom w:val="single" w:sz="4" w:space="0" w:color="auto"/>
              <w:right w:val="single" w:sz="4" w:space="0" w:color="auto"/>
            </w:tcBorders>
          </w:tcPr>
          <w:p w14:paraId="66ABD24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10</w:t>
            </w:r>
          </w:p>
        </w:tc>
        <w:tc>
          <w:tcPr>
            <w:tcW w:w="509" w:type="dxa"/>
            <w:tcBorders>
              <w:top w:val="single" w:sz="4" w:space="0" w:color="auto"/>
              <w:left w:val="single" w:sz="4" w:space="0" w:color="auto"/>
              <w:bottom w:val="single" w:sz="4" w:space="0" w:color="auto"/>
              <w:right w:val="single" w:sz="4" w:space="0" w:color="auto"/>
            </w:tcBorders>
          </w:tcPr>
          <w:p w14:paraId="68AF6A6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11</w:t>
            </w:r>
          </w:p>
        </w:tc>
        <w:tc>
          <w:tcPr>
            <w:tcW w:w="509" w:type="dxa"/>
            <w:tcBorders>
              <w:top w:val="single" w:sz="4" w:space="0" w:color="auto"/>
              <w:left w:val="single" w:sz="4" w:space="0" w:color="auto"/>
              <w:bottom w:val="single" w:sz="4" w:space="0" w:color="auto"/>
              <w:right w:val="single" w:sz="4" w:space="0" w:color="auto"/>
            </w:tcBorders>
          </w:tcPr>
          <w:p w14:paraId="2C90CAA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12</w:t>
            </w:r>
          </w:p>
        </w:tc>
        <w:tc>
          <w:tcPr>
            <w:tcW w:w="523" w:type="dxa"/>
            <w:tcBorders>
              <w:top w:val="single" w:sz="4" w:space="0" w:color="auto"/>
              <w:left w:val="single" w:sz="4" w:space="0" w:color="auto"/>
              <w:bottom w:val="single" w:sz="4" w:space="0" w:color="auto"/>
              <w:right w:val="single" w:sz="4" w:space="0" w:color="auto"/>
            </w:tcBorders>
          </w:tcPr>
          <w:p w14:paraId="49BA4F9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IV кв.</w:t>
            </w:r>
          </w:p>
        </w:tc>
      </w:tr>
      <w:tr w:rsidR="009E46F0" w:rsidRPr="005B5942" w14:paraId="66D82364" w14:textId="77777777" w:rsidTr="00462D54">
        <w:tc>
          <w:tcPr>
            <w:tcW w:w="1985" w:type="dxa"/>
            <w:tcBorders>
              <w:top w:val="single" w:sz="4" w:space="0" w:color="auto"/>
              <w:left w:val="single" w:sz="4" w:space="0" w:color="auto"/>
              <w:bottom w:val="single" w:sz="4" w:space="0" w:color="auto"/>
              <w:right w:val="single" w:sz="4" w:space="0" w:color="auto"/>
            </w:tcBorders>
          </w:tcPr>
          <w:p w14:paraId="1B3ABD6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378166C5"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w:t>
            </w:r>
          </w:p>
        </w:tc>
        <w:tc>
          <w:tcPr>
            <w:tcW w:w="1559" w:type="dxa"/>
            <w:tcBorders>
              <w:top w:val="single" w:sz="4" w:space="0" w:color="auto"/>
              <w:left w:val="single" w:sz="4" w:space="0" w:color="auto"/>
              <w:bottom w:val="single" w:sz="4" w:space="0" w:color="auto"/>
              <w:right w:val="single" w:sz="4" w:space="0" w:color="auto"/>
            </w:tcBorders>
          </w:tcPr>
          <w:p w14:paraId="7A50768B"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3</w:t>
            </w:r>
          </w:p>
        </w:tc>
        <w:tc>
          <w:tcPr>
            <w:tcW w:w="1418" w:type="dxa"/>
            <w:tcBorders>
              <w:top w:val="single" w:sz="4" w:space="0" w:color="auto"/>
              <w:left w:val="single" w:sz="4" w:space="0" w:color="auto"/>
              <w:bottom w:val="single" w:sz="4" w:space="0" w:color="auto"/>
              <w:right w:val="single" w:sz="4" w:space="0" w:color="auto"/>
            </w:tcBorders>
          </w:tcPr>
          <w:p w14:paraId="7BE0B0A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4</w:t>
            </w:r>
          </w:p>
        </w:tc>
        <w:tc>
          <w:tcPr>
            <w:tcW w:w="509" w:type="dxa"/>
            <w:tcBorders>
              <w:top w:val="single" w:sz="4" w:space="0" w:color="auto"/>
              <w:left w:val="single" w:sz="4" w:space="0" w:color="auto"/>
              <w:bottom w:val="single" w:sz="4" w:space="0" w:color="auto"/>
              <w:right w:val="single" w:sz="4" w:space="0" w:color="auto"/>
            </w:tcBorders>
          </w:tcPr>
          <w:p w14:paraId="75E6B23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5</w:t>
            </w:r>
          </w:p>
        </w:tc>
        <w:tc>
          <w:tcPr>
            <w:tcW w:w="509" w:type="dxa"/>
            <w:tcBorders>
              <w:top w:val="single" w:sz="4" w:space="0" w:color="auto"/>
              <w:left w:val="single" w:sz="4" w:space="0" w:color="auto"/>
              <w:bottom w:val="single" w:sz="4" w:space="0" w:color="auto"/>
              <w:right w:val="single" w:sz="4" w:space="0" w:color="auto"/>
            </w:tcBorders>
          </w:tcPr>
          <w:p w14:paraId="2E4ED77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6</w:t>
            </w:r>
          </w:p>
        </w:tc>
        <w:tc>
          <w:tcPr>
            <w:tcW w:w="509" w:type="dxa"/>
            <w:tcBorders>
              <w:top w:val="single" w:sz="4" w:space="0" w:color="auto"/>
              <w:left w:val="single" w:sz="4" w:space="0" w:color="auto"/>
              <w:bottom w:val="single" w:sz="4" w:space="0" w:color="auto"/>
              <w:right w:val="single" w:sz="4" w:space="0" w:color="auto"/>
            </w:tcBorders>
          </w:tcPr>
          <w:p w14:paraId="21ABFB9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7</w:t>
            </w:r>
          </w:p>
        </w:tc>
        <w:tc>
          <w:tcPr>
            <w:tcW w:w="509" w:type="dxa"/>
            <w:tcBorders>
              <w:top w:val="single" w:sz="4" w:space="0" w:color="auto"/>
              <w:left w:val="single" w:sz="4" w:space="0" w:color="auto"/>
              <w:bottom w:val="single" w:sz="4" w:space="0" w:color="auto"/>
              <w:right w:val="single" w:sz="4" w:space="0" w:color="auto"/>
            </w:tcBorders>
          </w:tcPr>
          <w:p w14:paraId="5DDECAA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8</w:t>
            </w:r>
          </w:p>
        </w:tc>
        <w:tc>
          <w:tcPr>
            <w:tcW w:w="509" w:type="dxa"/>
            <w:tcBorders>
              <w:top w:val="single" w:sz="4" w:space="0" w:color="auto"/>
              <w:left w:val="single" w:sz="4" w:space="0" w:color="auto"/>
              <w:bottom w:val="single" w:sz="4" w:space="0" w:color="auto"/>
              <w:right w:val="single" w:sz="4" w:space="0" w:color="auto"/>
            </w:tcBorders>
          </w:tcPr>
          <w:p w14:paraId="4710845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9</w:t>
            </w:r>
          </w:p>
        </w:tc>
        <w:tc>
          <w:tcPr>
            <w:tcW w:w="509" w:type="dxa"/>
            <w:tcBorders>
              <w:top w:val="single" w:sz="4" w:space="0" w:color="auto"/>
              <w:left w:val="single" w:sz="4" w:space="0" w:color="auto"/>
              <w:bottom w:val="single" w:sz="4" w:space="0" w:color="auto"/>
              <w:right w:val="single" w:sz="4" w:space="0" w:color="auto"/>
            </w:tcBorders>
          </w:tcPr>
          <w:p w14:paraId="5FB1CF2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10</w:t>
            </w:r>
          </w:p>
        </w:tc>
        <w:tc>
          <w:tcPr>
            <w:tcW w:w="509" w:type="dxa"/>
            <w:tcBorders>
              <w:top w:val="single" w:sz="4" w:space="0" w:color="auto"/>
              <w:left w:val="single" w:sz="4" w:space="0" w:color="auto"/>
              <w:bottom w:val="single" w:sz="4" w:space="0" w:color="auto"/>
              <w:right w:val="single" w:sz="4" w:space="0" w:color="auto"/>
            </w:tcBorders>
          </w:tcPr>
          <w:p w14:paraId="4363F07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11</w:t>
            </w:r>
          </w:p>
        </w:tc>
        <w:tc>
          <w:tcPr>
            <w:tcW w:w="509" w:type="dxa"/>
            <w:tcBorders>
              <w:top w:val="single" w:sz="4" w:space="0" w:color="auto"/>
              <w:left w:val="single" w:sz="4" w:space="0" w:color="auto"/>
              <w:bottom w:val="single" w:sz="4" w:space="0" w:color="auto"/>
              <w:right w:val="single" w:sz="4" w:space="0" w:color="auto"/>
            </w:tcBorders>
          </w:tcPr>
          <w:p w14:paraId="6C0BF58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12</w:t>
            </w:r>
          </w:p>
        </w:tc>
        <w:tc>
          <w:tcPr>
            <w:tcW w:w="509" w:type="dxa"/>
            <w:tcBorders>
              <w:top w:val="single" w:sz="4" w:space="0" w:color="auto"/>
              <w:left w:val="single" w:sz="4" w:space="0" w:color="auto"/>
              <w:bottom w:val="single" w:sz="4" w:space="0" w:color="auto"/>
              <w:right w:val="single" w:sz="4" w:space="0" w:color="auto"/>
            </w:tcBorders>
          </w:tcPr>
          <w:p w14:paraId="21D6BA5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13</w:t>
            </w:r>
          </w:p>
        </w:tc>
        <w:tc>
          <w:tcPr>
            <w:tcW w:w="509" w:type="dxa"/>
            <w:tcBorders>
              <w:top w:val="single" w:sz="4" w:space="0" w:color="auto"/>
              <w:left w:val="single" w:sz="4" w:space="0" w:color="auto"/>
              <w:bottom w:val="single" w:sz="4" w:space="0" w:color="auto"/>
              <w:right w:val="single" w:sz="4" w:space="0" w:color="auto"/>
            </w:tcBorders>
          </w:tcPr>
          <w:p w14:paraId="45B6AEE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14</w:t>
            </w:r>
          </w:p>
        </w:tc>
        <w:tc>
          <w:tcPr>
            <w:tcW w:w="509" w:type="dxa"/>
            <w:tcBorders>
              <w:top w:val="single" w:sz="4" w:space="0" w:color="auto"/>
              <w:left w:val="single" w:sz="4" w:space="0" w:color="auto"/>
              <w:bottom w:val="single" w:sz="4" w:space="0" w:color="auto"/>
              <w:right w:val="single" w:sz="4" w:space="0" w:color="auto"/>
            </w:tcBorders>
          </w:tcPr>
          <w:p w14:paraId="0C5FFEC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15</w:t>
            </w:r>
          </w:p>
        </w:tc>
        <w:tc>
          <w:tcPr>
            <w:tcW w:w="509" w:type="dxa"/>
            <w:tcBorders>
              <w:top w:val="single" w:sz="4" w:space="0" w:color="auto"/>
              <w:left w:val="single" w:sz="4" w:space="0" w:color="auto"/>
              <w:bottom w:val="single" w:sz="4" w:space="0" w:color="auto"/>
              <w:right w:val="single" w:sz="4" w:space="0" w:color="auto"/>
            </w:tcBorders>
          </w:tcPr>
          <w:p w14:paraId="59BECB2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16</w:t>
            </w:r>
          </w:p>
        </w:tc>
        <w:tc>
          <w:tcPr>
            <w:tcW w:w="509" w:type="dxa"/>
            <w:tcBorders>
              <w:top w:val="single" w:sz="4" w:space="0" w:color="auto"/>
              <w:left w:val="single" w:sz="4" w:space="0" w:color="auto"/>
              <w:bottom w:val="single" w:sz="4" w:space="0" w:color="auto"/>
              <w:right w:val="single" w:sz="4" w:space="0" w:color="auto"/>
            </w:tcBorders>
          </w:tcPr>
          <w:p w14:paraId="07835D8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17</w:t>
            </w:r>
          </w:p>
        </w:tc>
        <w:tc>
          <w:tcPr>
            <w:tcW w:w="509" w:type="dxa"/>
            <w:tcBorders>
              <w:top w:val="single" w:sz="4" w:space="0" w:color="auto"/>
              <w:left w:val="single" w:sz="4" w:space="0" w:color="auto"/>
              <w:bottom w:val="single" w:sz="4" w:space="0" w:color="auto"/>
              <w:right w:val="single" w:sz="4" w:space="0" w:color="auto"/>
            </w:tcBorders>
          </w:tcPr>
          <w:p w14:paraId="55A6A6E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18</w:t>
            </w:r>
          </w:p>
        </w:tc>
        <w:tc>
          <w:tcPr>
            <w:tcW w:w="509" w:type="dxa"/>
            <w:tcBorders>
              <w:top w:val="single" w:sz="4" w:space="0" w:color="auto"/>
              <w:left w:val="single" w:sz="4" w:space="0" w:color="auto"/>
              <w:bottom w:val="single" w:sz="4" w:space="0" w:color="auto"/>
              <w:right w:val="single" w:sz="4" w:space="0" w:color="auto"/>
            </w:tcBorders>
          </w:tcPr>
          <w:p w14:paraId="755ED17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19</w:t>
            </w:r>
          </w:p>
        </w:tc>
        <w:tc>
          <w:tcPr>
            <w:tcW w:w="509" w:type="dxa"/>
            <w:tcBorders>
              <w:top w:val="single" w:sz="4" w:space="0" w:color="auto"/>
              <w:left w:val="single" w:sz="4" w:space="0" w:color="auto"/>
              <w:bottom w:val="single" w:sz="4" w:space="0" w:color="auto"/>
              <w:right w:val="single" w:sz="4" w:space="0" w:color="auto"/>
            </w:tcBorders>
          </w:tcPr>
          <w:p w14:paraId="5197071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20</w:t>
            </w:r>
          </w:p>
        </w:tc>
        <w:tc>
          <w:tcPr>
            <w:tcW w:w="509" w:type="dxa"/>
            <w:tcBorders>
              <w:top w:val="single" w:sz="4" w:space="0" w:color="auto"/>
              <w:left w:val="single" w:sz="4" w:space="0" w:color="auto"/>
              <w:bottom w:val="single" w:sz="4" w:space="0" w:color="auto"/>
              <w:right w:val="single" w:sz="4" w:space="0" w:color="auto"/>
            </w:tcBorders>
          </w:tcPr>
          <w:p w14:paraId="29F6F79C"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21</w:t>
            </w:r>
          </w:p>
        </w:tc>
        <w:tc>
          <w:tcPr>
            <w:tcW w:w="523" w:type="dxa"/>
            <w:tcBorders>
              <w:top w:val="single" w:sz="4" w:space="0" w:color="auto"/>
              <w:left w:val="single" w:sz="4" w:space="0" w:color="auto"/>
              <w:bottom w:val="single" w:sz="4" w:space="0" w:color="auto"/>
              <w:right w:val="single" w:sz="4" w:space="0" w:color="auto"/>
            </w:tcBorders>
          </w:tcPr>
          <w:p w14:paraId="0285ECC0"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22</w:t>
            </w:r>
          </w:p>
        </w:tc>
      </w:tr>
      <w:tr w:rsidR="009E46F0" w:rsidRPr="005B5942" w14:paraId="69C4E172" w14:textId="77777777" w:rsidTr="00462D54">
        <w:tc>
          <w:tcPr>
            <w:tcW w:w="1985" w:type="dxa"/>
            <w:tcBorders>
              <w:top w:val="single" w:sz="4" w:space="0" w:color="auto"/>
              <w:left w:val="single" w:sz="4" w:space="0" w:color="auto"/>
              <w:bottom w:val="single" w:sz="4" w:space="0" w:color="auto"/>
              <w:right w:val="single" w:sz="4" w:space="0" w:color="auto"/>
            </w:tcBorders>
          </w:tcPr>
          <w:p w14:paraId="0CD2A287"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Муниципальная работа 1</w:t>
            </w:r>
          </w:p>
        </w:tc>
        <w:tc>
          <w:tcPr>
            <w:tcW w:w="1559" w:type="dxa"/>
            <w:tcBorders>
              <w:top w:val="single" w:sz="4" w:space="0" w:color="auto"/>
              <w:left w:val="single" w:sz="4" w:space="0" w:color="auto"/>
              <w:bottom w:val="single" w:sz="4" w:space="0" w:color="auto"/>
              <w:right w:val="single" w:sz="4" w:space="0" w:color="auto"/>
            </w:tcBorders>
          </w:tcPr>
          <w:p w14:paraId="07B1CE7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B497DC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14:paraId="5D6ADBA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779CE3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46E8FC6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7328E9B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039BF97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11BD083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1BF2021A"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E474F2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00B53FE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446035A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9F6901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4301F06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C6FC46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6CDA2D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9ECF7A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2E4E06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181FED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319C6F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23" w:type="dxa"/>
            <w:tcBorders>
              <w:top w:val="single" w:sz="4" w:space="0" w:color="auto"/>
              <w:left w:val="single" w:sz="4" w:space="0" w:color="auto"/>
              <w:bottom w:val="single" w:sz="4" w:space="0" w:color="auto"/>
              <w:right w:val="single" w:sz="4" w:space="0" w:color="auto"/>
            </w:tcBorders>
          </w:tcPr>
          <w:p w14:paraId="6EF28AD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9E46F0" w:rsidRPr="005B5942" w14:paraId="73DF48B0" w14:textId="77777777" w:rsidTr="00462D54">
        <w:tc>
          <w:tcPr>
            <w:tcW w:w="1985" w:type="dxa"/>
            <w:tcBorders>
              <w:top w:val="single" w:sz="4" w:space="0" w:color="auto"/>
              <w:left w:val="single" w:sz="4" w:space="0" w:color="auto"/>
              <w:bottom w:val="single" w:sz="4" w:space="0" w:color="auto"/>
              <w:right w:val="single" w:sz="4" w:space="0" w:color="auto"/>
            </w:tcBorders>
          </w:tcPr>
          <w:p w14:paraId="4109CB20"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Муниципальная работа 2</w:t>
            </w:r>
          </w:p>
        </w:tc>
        <w:tc>
          <w:tcPr>
            <w:tcW w:w="1559" w:type="dxa"/>
            <w:tcBorders>
              <w:top w:val="single" w:sz="4" w:space="0" w:color="auto"/>
              <w:left w:val="single" w:sz="4" w:space="0" w:color="auto"/>
              <w:bottom w:val="single" w:sz="4" w:space="0" w:color="auto"/>
              <w:right w:val="single" w:sz="4" w:space="0" w:color="auto"/>
            </w:tcBorders>
          </w:tcPr>
          <w:p w14:paraId="2FC2560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D6A33D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14:paraId="7E54746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0902B2C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4791D6B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40E6CA1A"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70E413F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78DE163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7B06F3A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4BE260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1DC4FA9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8CD260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137B6F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1735AA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1699D9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BCFC3C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C95C6C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08F7062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07B3BB7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152ABD8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23" w:type="dxa"/>
            <w:tcBorders>
              <w:top w:val="single" w:sz="4" w:space="0" w:color="auto"/>
              <w:left w:val="single" w:sz="4" w:space="0" w:color="auto"/>
              <w:bottom w:val="single" w:sz="4" w:space="0" w:color="auto"/>
              <w:right w:val="single" w:sz="4" w:space="0" w:color="auto"/>
            </w:tcBorders>
          </w:tcPr>
          <w:p w14:paraId="23B50DC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9E46F0" w:rsidRPr="005B5942" w14:paraId="659951CF" w14:textId="77777777" w:rsidTr="00462D54">
        <w:tc>
          <w:tcPr>
            <w:tcW w:w="1985" w:type="dxa"/>
            <w:tcBorders>
              <w:top w:val="single" w:sz="4" w:space="0" w:color="auto"/>
              <w:left w:val="single" w:sz="4" w:space="0" w:color="auto"/>
              <w:bottom w:val="single" w:sz="4" w:space="0" w:color="auto"/>
              <w:right w:val="single" w:sz="4" w:space="0" w:color="auto"/>
            </w:tcBorders>
          </w:tcPr>
          <w:p w14:paraId="57F47242"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Муниципальная работа n</w:t>
            </w:r>
          </w:p>
        </w:tc>
        <w:tc>
          <w:tcPr>
            <w:tcW w:w="1559" w:type="dxa"/>
            <w:tcBorders>
              <w:top w:val="single" w:sz="4" w:space="0" w:color="auto"/>
              <w:left w:val="single" w:sz="4" w:space="0" w:color="auto"/>
              <w:bottom w:val="single" w:sz="4" w:space="0" w:color="auto"/>
              <w:right w:val="single" w:sz="4" w:space="0" w:color="auto"/>
            </w:tcBorders>
          </w:tcPr>
          <w:p w14:paraId="57D0449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BE41CE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14:paraId="2936F2F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C14989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7D2FD4E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F07137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D82473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49F40A4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23A860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0A34A4A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09D093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43772A1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4D96AD8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88B6FC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084C026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706075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D542BC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11F902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42EB4BB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7C39F5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23" w:type="dxa"/>
            <w:tcBorders>
              <w:top w:val="single" w:sz="4" w:space="0" w:color="auto"/>
              <w:left w:val="single" w:sz="4" w:space="0" w:color="auto"/>
              <w:bottom w:val="single" w:sz="4" w:space="0" w:color="auto"/>
              <w:right w:val="single" w:sz="4" w:space="0" w:color="auto"/>
            </w:tcBorders>
          </w:tcPr>
          <w:p w14:paraId="06C5995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9E46F0" w:rsidRPr="005B5942" w14:paraId="0E4E0E52" w14:textId="77777777" w:rsidTr="00462D54">
        <w:tc>
          <w:tcPr>
            <w:tcW w:w="1985" w:type="dxa"/>
            <w:tcBorders>
              <w:top w:val="single" w:sz="4" w:space="0" w:color="auto"/>
              <w:left w:val="single" w:sz="4" w:space="0" w:color="auto"/>
              <w:bottom w:val="single" w:sz="4" w:space="0" w:color="auto"/>
              <w:right w:val="single" w:sz="4" w:space="0" w:color="auto"/>
            </w:tcBorders>
          </w:tcPr>
          <w:p w14:paraId="45E467E9" w14:textId="090F5FCD"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 xml:space="preserve">Затраты на уплату налогов, в качестве объекта </w:t>
            </w:r>
            <w:r w:rsidR="009E46F0" w:rsidRPr="005B5942">
              <w:rPr>
                <w:rFonts w:ascii="Arial" w:hAnsi="Arial" w:cs="Arial"/>
                <w:sz w:val="24"/>
                <w:szCs w:val="24"/>
              </w:rPr>
              <w:t>налогообложения,</w:t>
            </w:r>
            <w:r w:rsidRPr="005B5942">
              <w:rPr>
                <w:rFonts w:ascii="Arial" w:hAnsi="Arial" w:cs="Arial"/>
                <w:sz w:val="24"/>
                <w:szCs w:val="24"/>
              </w:rPr>
              <w:t xml:space="preserve"> по которым признается имущество учреждения</w:t>
            </w:r>
          </w:p>
        </w:tc>
        <w:tc>
          <w:tcPr>
            <w:tcW w:w="1559" w:type="dxa"/>
            <w:tcBorders>
              <w:top w:val="single" w:sz="4" w:space="0" w:color="auto"/>
              <w:left w:val="single" w:sz="4" w:space="0" w:color="auto"/>
              <w:bottom w:val="single" w:sz="4" w:space="0" w:color="auto"/>
              <w:right w:val="single" w:sz="4" w:space="0" w:color="auto"/>
            </w:tcBorders>
          </w:tcPr>
          <w:p w14:paraId="66733D3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DFF820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418" w:type="dxa"/>
            <w:tcBorders>
              <w:top w:val="single" w:sz="4" w:space="0" w:color="auto"/>
              <w:left w:val="single" w:sz="4" w:space="0" w:color="auto"/>
              <w:bottom w:val="single" w:sz="4" w:space="0" w:color="auto"/>
              <w:right w:val="single" w:sz="4" w:space="0" w:color="auto"/>
            </w:tcBorders>
          </w:tcPr>
          <w:p w14:paraId="7E2D133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2475E2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6F2EB8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042AE8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92F318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128B43B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03B15DC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4667922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0E5DD8FA"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4159B24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91853B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551314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6DB824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1E219458"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0944B07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B31829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56AD24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0E11292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23" w:type="dxa"/>
            <w:tcBorders>
              <w:top w:val="single" w:sz="4" w:space="0" w:color="auto"/>
              <w:left w:val="single" w:sz="4" w:space="0" w:color="auto"/>
              <w:bottom w:val="single" w:sz="4" w:space="0" w:color="auto"/>
              <w:right w:val="single" w:sz="4" w:space="0" w:color="auto"/>
            </w:tcBorders>
          </w:tcPr>
          <w:p w14:paraId="4364D50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9E46F0" w:rsidRPr="005B5942" w14:paraId="6EFEDBCA" w14:textId="77777777" w:rsidTr="00462D54">
        <w:tc>
          <w:tcPr>
            <w:tcW w:w="1985" w:type="dxa"/>
            <w:tcBorders>
              <w:top w:val="single" w:sz="4" w:space="0" w:color="auto"/>
              <w:left w:val="single" w:sz="4" w:space="0" w:color="auto"/>
              <w:bottom w:val="single" w:sz="4" w:space="0" w:color="auto"/>
              <w:right w:val="single" w:sz="4" w:space="0" w:color="auto"/>
            </w:tcBorders>
          </w:tcPr>
          <w:p w14:paraId="638814E9"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Затраты на содержание имущества учреждения, не используемого для оказания муниципальных услуг (выполнения работ) и для общехозяйственных нужд</w:t>
            </w:r>
          </w:p>
        </w:tc>
        <w:tc>
          <w:tcPr>
            <w:tcW w:w="1559" w:type="dxa"/>
            <w:tcBorders>
              <w:top w:val="single" w:sz="4" w:space="0" w:color="auto"/>
              <w:left w:val="single" w:sz="4" w:space="0" w:color="auto"/>
              <w:bottom w:val="single" w:sz="4" w:space="0" w:color="auto"/>
              <w:right w:val="single" w:sz="4" w:space="0" w:color="auto"/>
            </w:tcBorders>
          </w:tcPr>
          <w:p w14:paraId="7697268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FADFAD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418" w:type="dxa"/>
            <w:tcBorders>
              <w:top w:val="single" w:sz="4" w:space="0" w:color="auto"/>
              <w:left w:val="single" w:sz="4" w:space="0" w:color="auto"/>
              <w:bottom w:val="single" w:sz="4" w:space="0" w:color="auto"/>
              <w:right w:val="single" w:sz="4" w:space="0" w:color="auto"/>
            </w:tcBorders>
          </w:tcPr>
          <w:p w14:paraId="707DA07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1E81C73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73C3E4F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D32BD3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E92459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C84A4C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77B2F20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6FB370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0E79FA0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7878CDA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4D758E7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1E6C07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7C71BA1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1FDEF8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75DB1E2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721FBD2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46A7F04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3BAE5A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23" w:type="dxa"/>
            <w:tcBorders>
              <w:top w:val="single" w:sz="4" w:space="0" w:color="auto"/>
              <w:left w:val="single" w:sz="4" w:space="0" w:color="auto"/>
              <w:bottom w:val="single" w:sz="4" w:space="0" w:color="auto"/>
              <w:right w:val="single" w:sz="4" w:space="0" w:color="auto"/>
            </w:tcBorders>
          </w:tcPr>
          <w:p w14:paraId="2408570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782F48" w:rsidRPr="005B5942" w14:paraId="454DD387" w14:textId="77777777" w:rsidTr="00462D54">
        <w:tc>
          <w:tcPr>
            <w:tcW w:w="1985" w:type="dxa"/>
            <w:tcBorders>
              <w:top w:val="single" w:sz="4" w:space="0" w:color="auto"/>
              <w:left w:val="single" w:sz="4" w:space="0" w:color="auto"/>
              <w:bottom w:val="single" w:sz="4" w:space="0" w:color="auto"/>
              <w:right w:val="single" w:sz="4" w:space="0" w:color="auto"/>
            </w:tcBorders>
          </w:tcPr>
          <w:p w14:paraId="4242BC15" w14:textId="77777777" w:rsidR="00782F48" w:rsidRPr="005B5942" w:rsidRDefault="00782F48" w:rsidP="009E46F0">
            <w:pPr>
              <w:autoSpaceDE w:val="0"/>
              <w:autoSpaceDN w:val="0"/>
              <w:adjustRightInd w:val="0"/>
              <w:spacing w:after="0" w:line="240" w:lineRule="auto"/>
              <w:rPr>
                <w:rFonts w:ascii="Arial" w:hAnsi="Arial" w:cs="Arial"/>
                <w:sz w:val="24"/>
                <w:szCs w:val="24"/>
              </w:rPr>
            </w:pPr>
            <w:r w:rsidRPr="005B5942">
              <w:rPr>
                <w:rFonts w:ascii="Arial" w:hAnsi="Arial" w:cs="Arial"/>
                <w:sz w:val="24"/>
                <w:szCs w:val="24"/>
              </w:rPr>
              <w:t>Итого</w:t>
            </w:r>
          </w:p>
        </w:tc>
        <w:tc>
          <w:tcPr>
            <w:tcW w:w="1559" w:type="dxa"/>
            <w:tcBorders>
              <w:top w:val="single" w:sz="4" w:space="0" w:color="auto"/>
              <w:left w:val="single" w:sz="4" w:space="0" w:color="auto"/>
              <w:bottom w:val="single" w:sz="4" w:space="0" w:color="auto"/>
              <w:right w:val="single" w:sz="4" w:space="0" w:color="auto"/>
            </w:tcBorders>
          </w:tcPr>
          <w:p w14:paraId="15365A7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138F266"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x</w:t>
            </w:r>
          </w:p>
        </w:tc>
        <w:tc>
          <w:tcPr>
            <w:tcW w:w="1418" w:type="dxa"/>
            <w:tcBorders>
              <w:top w:val="single" w:sz="4" w:space="0" w:color="auto"/>
              <w:left w:val="single" w:sz="4" w:space="0" w:color="auto"/>
              <w:bottom w:val="single" w:sz="4" w:space="0" w:color="auto"/>
              <w:right w:val="single" w:sz="4" w:space="0" w:color="auto"/>
            </w:tcBorders>
          </w:tcPr>
          <w:p w14:paraId="60B8203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12B91D80"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2AD757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33803863"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90005D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70ED7EDE"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229027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A502D6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50EB9027"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7806150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1C61F78D"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7562AAAB"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53A692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0CE0703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193D6AD6"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4385574"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6033287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09" w:type="dxa"/>
            <w:tcBorders>
              <w:top w:val="single" w:sz="4" w:space="0" w:color="auto"/>
              <w:left w:val="single" w:sz="4" w:space="0" w:color="auto"/>
              <w:bottom w:val="single" w:sz="4" w:space="0" w:color="auto"/>
              <w:right w:val="single" w:sz="4" w:space="0" w:color="auto"/>
            </w:tcBorders>
          </w:tcPr>
          <w:p w14:paraId="25A3671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523" w:type="dxa"/>
            <w:tcBorders>
              <w:top w:val="single" w:sz="4" w:space="0" w:color="auto"/>
              <w:left w:val="single" w:sz="4" w:space="0" w:color="auto"/>
              <w:bottom w:val="single" w:sz="4" w:space="0" w:color="auto"/>
              <w:right w:val="single" w:sz="4" w:space="0" w:color="auto"/>
            </w:tcBorders>
          </w:tcPr>
          <w:p w14:paraId="08B5E63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bl>
    <w:p w14:paraId="55B8AC12" w14:textId="77777777" w:rsidR="00782F48" w:rsidRPr="005B5942" w:rsidRDefault="00782F48" w:rsidP="009E46F0">
      <w:pPr>
        <w:autoSpaceDE w:val="0"/>
        <w:autoSpaceDN w:val="0"/>
        <w:adjustRightInd w:val="0"/>
        <w:spacing w:after="0" w:line="240" w:lineRule="auto"/>
        <w:rPr>
          <w:rFonts w:ascii="Arial" w:hAnsi="Arial" w:cs="Arial"/>
          <w:sz w:val="24"/>
          <w:szCs w:val="24"/>
        </w:rPr>
        <w:sectPr w:rsidR="00782F48" w:rsidRPr="005B5942" w:rsidSect="00177EAA">
          <w:pgSz w:w="16838" w:h="11905" w:orient="landscape"/>
          <w:pgMar w:top="1701" w:right="850" w:bottom="850" w:left="567" w:header="0" w:footer="0" w:gutter="0"/>
          <w:cols w:space="720"/>
          <w:noEndnote/>
        </w:sectPr>
      </w:pPr>
    </w:p>
    <w:p w14:paraId="28AE1A10" w14:textId="77777777" w:rsidR="00782F48" w:rsidRPr="005B5942" w:rsidRDefault="00782F48" w:rsidP="009E46F0">
      <w:pPr>
        <w:autoSpaceDE w:val="0"/>
        <w:autoSpaceDN w:val="0"/>
        <w:adjustRightInd w:val="0"/>
        <w:spacing w:after="0" w:line="240" w:lineRule="auto"/>
        <w:rPr>
          <w:rFonts w:ascii="Arial" w:hAnsi="Arial" w:cs="Arial"/>
          <w:sz w:val="24"/>
          <w:szCs w:val="24"/>
        </w:rPr>
      </w:pPr>
    </w:p>
    <w:p w14:paraId="3A2AA464"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 xml:space="preserve">Часть 3. Прочие сведения о муниципальном задании </w:t>
      </w:r>
      <w:hyperlink w:anchor="Par3885" w:history="1">
        <w:r w:rsidRPr="005B5942">
          <w:rPr>
            <w:rFonts w:ascii="Arial" w:hAnsi="Arial" w:cs="Arial"/>
            <w:sz w:val="24"/>
            <w:szCs w:val="24"/>
          </w:rPr>
          <w:t>&lt;6&gt;</w:t>
        </w:r>
      </w:hyperlink>
    </w:p>
    <w:p w14:paraId="10F15C3C"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p>
    <w:p w14:paraId="166C1D5A"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1. Основания  для  досрочного прекращения выполнения муниципального задания</w:t>
      </w:r>
    </w:p>
    <w:p w14:paraId="4CAEB7F9"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hyperlink w:anchor="Par3886" w:history="1">
        <w:r w:rsidRPr="005B5942">
          <w:rPr>
            <w:rFonts w:ascii="Arial" w:hAnsi="Arial" w:cs="Arial"/>
            <w:sz w:val="24"/>
            <w:szCs w:val="24"/>
          </w:rPr>
          <w:t>&lt;7&gt;</w:t>
        </w:r>
      </w:hyperlink>
      <w:r w:rsidRPr="005B5942">
        <w:rPr>
          <w:rFonts w:ascii="Arial" w:hAnsi="Arial" w:cs="Arial"/>
          <w:sz w:val="24"/>
          <w:szCs w:val="24"/>
        </w:rPr>
        <w:t xml:space="preserve"> _______________________________________________________________________</w:t>
      </w:r>
    </w:p>
    <w:p w14:paraId="65D4A0B9"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2. Иная  информация,  необходимая  для выполнения (контроля за выполнением)</w:t>
      </w:r>
    </w:p>
    <w:p w14:paraId="2926CE2C"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муниципального задания ____________________________________________________</w:t>
      </w:r>
    </w:p>
    <w:p w14:paraId="50C03637"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___________________________________________________________________________</w:t>
      </w:r>
    </w:p>
    <w:p w14:paraId="78ECB9B6"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 xml:space="preserve">3. Порядок контроля за выполнением муниципального задания </w:t>
      </w:r>
      <w:hyperlink w:anchor="Par3887" w:history="1">
        <w:r w:rsidRPr="005B5942">
          <w:rPr>
            <w:rFonts w:ascii="Arial" w:hAnsi="Arial" w:cs="Arial"/>
            <w:sz w:val="24"/>
            <w:szCs w:val="24"/>
          </w:rPr>
          <w:t>&lt;8&gt;</w:t>
        </w:r>
      </w:hyperlink>
    </w:p>
    <w:p w14:paraId="2C9D843D"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022"/>
        <w:gridCol w:w="3022"/>
        <w:gridCol w:w="3023"/>
      </w:tblGrid>
      <w:tr w:rsidR="009E46F0" w:rsidRPr="005B5942" w14:paraId="4820B7F6" w14:textId="77777777">
        <w:tc>
          <w:tcPr>
            <w:tcW w:w="3022" w:type="dxa"/>
            <w:tcBorders>
              <w:top w:val="single" w:sz="4" w:space="0" w:color="auto"/>
              <w:left w:val="single" w:sz="4" w:space="0" w:color="auto"/>
              <w:bottom w:val="single" w:sz="4" w:space="0" w:color="auto"/>
              <w:right w:val="single" w:sz="4" w:space="0" w:color="auto"/>
            </w:tcBorders>
          </w:tcPr>
          <w:p w14:paraId="31E6DB39"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Форма контроля</w:t>
            </w:r>
          </w:p>
        </w:tc>
        <w:tc>
          <w:tcPr>
            <w:tcW w:w="3022" w:type="dxa"/>
            <w:tcBorders>
              <w:top w:val="single" w:sz="4" w:space="0" w:color="auto"/>
              <w:left w:val="single" w:sz="4" w:space="0" w:color="auto"/>
              <w:bottom w:val="single" w:sz="4" w:space="0" w:color="auto"/>
              <w:right w:val="single" w:sz="4" w:space="0" w:color="auto"/>
            </w:tcBorders>
          </w:tcPr>
          <w:p w14:paraId="0074E2FE"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Периодичность</w:t>
            </w:r>
          </w:p>
        </w:tc>
        <w:tc>
          <w:tcPr>
            <w:tcW w:w="3023" w:type="dxa"/>
            <w:tcBorders>
              <w:top w:val="single" w:sz="4" w:space="0" w:color="auto"/>
              <w:left w:val="single" w:sz="4" w:space="0" w:color="auto"/>
              <w:bottom w:val="single" w:sz="4" w:space="0" w:color="auto"/>
              <w:right w:val="single" w:sz="4" w:space="0" w:color="auto"/>
            </w:tcBorders>
          </w:tcPr>
          <w:p w14:paraId="1F34D01D"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Органы, осуществляющие контроль за выполнением муниципального задания</w:t>
            </w:r>
          </w:p>
        </w:tc>
      </w:tr>
      <w:tr w:rsidR="009E46F0" w:rsidRPr="005B5942" w14:paraId="0557FADB" w14:textId="77777777">
        <w:tc>
          <w:tcPr>
            <w:tcW w:w="3022" w:type="dxa"/>
            <w:tcBorders>
              <w:top w:val="single" w:sz="4" w:space="0" w:color="auto"/>
              <w:left w:val="single" w:sz="4" w:space="0" w:color="auto"/>
              <w:bottom w:val="single" w:sz="4" w:space="0" w:color="auto"/>
              <w:right w:val="single" w:sz="4" w:space="0" w:color="auto"/>
            </w:tcBorders>
          </w:tcPr>
          <w:p w14:paraId="2A3E2C07"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1</w:t>
            </w:r>
          </w:p>
        </w:tc>
        <w:tc>
          <w:tcPr>
            <w:tcW w:w="3022" w:type="dxa"/>
            <w:tcBorders>
              <w:top w:val="single" w:sz="4" w:space="0" w:color="auto"/>
              <w:left w:val="single" w:sz="4" w:space="0" w:color="auto"/>
              <w:bottom w:val="single" w:sz="4" w:space="0" w:color="auto"/>
              <w:right w:val="single" w:sz="4" w:space="0" w:color="auto"/>
            </w:tcBorders>
          </w:tcPr>
          <w:p w14:paraId="2E2BC7A2"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2</w:t>
            </w:r>
          </w:p>
        </w:tc>
        <w:tc>
          <w:tcPr>
            <w:tcW w:w="3023" w:type="dxa"/>
            <w:tcBorders>
              <w:top w:val="single" w:sz="4" w:space="0" w:color="auto"/>
              <w:left w:val="single" w:sz="4" w:space="0" w:color="auto"/>
              <w:bottom w:val="single" w:sz="4" w:space="0" w:color="auto"/>
              <w:right w:val="single" w:sz="4" w:space="0" w:color="auto"/>
            </w:tcBorders>
          </w:tcPr>
          <w:p w14:paraId="60966971" w14:textId="77777777" w:rsidR="00782F48" w:rsidRPr="005B5942" w:rsidRDefault="00782F48" w:rsidP="009E46F0">
            <w:pPr>
              <w:autoSpaceDE w:val="0"/>
              <w:autoSpaceDN w:val="0"/>
              <w:adjustRightInd w:val="0"/>
              <w:spacing w:after="0" w:line="240" w:lineRule="auto"/>
              <w:jc w:val="center"/>
              <w:rPr>
                <w:rFonts w:ascii="Arial" w:hAnsi="Arial" w:cs="Arial"/>
                <w:sz w:val="24"/>
                <w:szCs w:val="24"/>
              </w:rPr>
            </w:pPr>
            <w:r w:rsidRPr="005B5942">
              <w:rPr>
                <w:rFonts w:ascii="Arial" w:hAnsi="Arial" w:cs="Arial"/>
                <w:sz w:val="24"/>
                <w:szCs w:val="24"/>
              </w:rPr>
              <w:t>3</w:t>
            </w:r>
          </w:p>
        </w:tc>
      </w:tr>
      <w:tr w:rsidR="009E46F0" w:rsidRPr="005B5942" w14:paraId="6705CCAC" w14:textId="77777777">
        <w:tc>
          <w:tcPr>
            <w:tcW w:w="3022" w:type="dxa"/>
            <w:tcBorders>
              <w:top w:val="single" w:sz="4" w:space="0" w:color="auto"/>
              <w:left w:val="single" w:sz="4" w:space="0" w:color="auto"/>
              <w:bottom w:val="single" w:sz="4" w:space="0" w:color="auto"/>
              <w:right w:val="single" w:sz="4" w:space="0" w:color="auto"/>
            </w:tcBorders>
          </w:tcPr>
          <w:p w14:paraId="1B3F5F21"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3022" w:type="dxa"/>
            <w:tcBorders>
              <w:top w:val="single" w:sz="4" w:space="0" w:color="auto"/>
              <w:left w:val="single" w:sz="4" w:space="0" w:color="auto"/>
              <w:bottom w:val="single" w:sz="4" w:space="0" w:color="auto"/>
              <w:right w:val="single" w:sz="4" w:space="0" w:color="auto"/>
            </w:tcBorders>
          </w:tcPr>
          <w:p w14:paraId="693137F9"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3023" w:type="dxa"/>
            <w:tcBorders>
              <w:top w:val="single" w:sz="4" w:space="0" w:color="auto"/>
              <w:left w:val="single" w:sz="4" w:space="0" w:color="auto"/>
              <w:bottom w:val="single" w:sz="4" w:space="0" w:color="auto"/>
              <w:right w:val="single" w:sz="4" w:space="0" w:color="auto"/>
            </w:tcBorders>
          </w:tcPr>
          <w:p w14:paraId="203D3422"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r w:rsidR="00782F48" w:rsidRPr="005B5942" w14:paraId="421B0BD7" w14:textId="77777777">
        <w:tc>
          <w:tcPr>
            <w:tcW w:w="3022" w:type="dxa"/>
            <w:tcBorders>
              <w:top w:val="single" w:sz="4" w:space="0" w:color="auto"/>
              <w:left w:val="single" w:sz="4" w:space="0" w:color="auto"/>
              <w:bottom w:val="single" w:sz="4" w:space="0" w:color="auto"/>
              <w:right w:val="single" w:sz="4" w:space="0" w:color="auto"/>
            </w:tcBorders>
          </w:tcPr>
          <w:p w14:paraId="6489D7E5"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3022" w:type="dxa"/>
            <w:tcBorders>
              <w:top w:val="single" w:sz="4" w:space="0" w:color="auto"/>
              <w:left w:val="single" w:sz="4" w:space="0" w:color="auto"/>
              <w:bottom w:val="single" w:sz="4" w:space="0" w:color="auto"/>
              <w:right w:val="single" w:sz="4" w:space="0" w:color="auto"/>
            </w:tcBorders>
          </w:tcPr>
          <w:p w14:paraId="172C5E3C"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c>
          <w:tcPr>
            <w:tcW w:w="3023" w:type="dxa"/>
            <w:tcBorders>
              <w:top w:val="single" w:sz="4" w:space="0" w:color="auto"/>
              <w:left w:val="single" w:sz="4" w:space="0" w:color="auto"/>
              <w:bottom w:val="single" w:sz="4" w:space="0" w:color="auto"/>
              <w:right w:val="single" w:sz="4" w:space="0" w:color="auto"/>
            </w:tcBorders>
          </w:tcPr>
          <w:p w14:paraId="1C27E8CF" w14:textId="77777777" w:rsidR="00782F48" w:rsidRPr="005B5942" w:rsidRDefault="00782F48" w:rsidP="009E46F0">
            <w:pPr>
              <w:autoSpaceDE w:val="0"/>
              <w:autoSpaceDN w:val="0"/>
              <w:adjustRightInd w:val="0"/>
              <w:spacing w:after="0" w:line="240" w:lineRule="auto"/>
              <w:rPr>
                <w:rFonts w:ascii="Arial" w:hAnsi="Arial" w:cs="Arial"/>
                <w:sz w:val="24"/>
                <w:szCs w:val="24"/>
              </w:rPr>
            </w:pPr>
          </w:p>
        </w:tc>
      </w:tr>
    </w:tbl>
    <w:p w14:paraId="22A20B41" w14:textId="77777777" w:rsidR="00782F48" w:rsidRPr="005B5942" w:rsidRDefault="00782F48" w:rsidP="009E46F0">
      <w:pPr>
        <w:autoSpaceDE w:val="0"/>
        <w:autoSpaceDN w:val="0"/>
        <w:adjustRightInd w:val="0"/>
        <w:spacing w:after="0" w:line="240" w:lineRule="auto"/>
        <w:rPr>
          <w:rFonts w:ascii="Arial" w:hAnsi="Arial" w:cs="Arial"/>
          <w:sz w:val="24"/>
          <w:szCs w:val="24"/>
        </w:rPr>
      </w:pPr>
    </w:p>
    <w:p w14:paraId="3D966F6A"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4. Требования к отчетности о выполнении муниципального задания.</w:t>
      </w:r>
    </w:p>
    <w:p w14:paraId="4F3D1531"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4.1. Периодичность   представления   отчетов  о  выполнении  муниципального</w:t>
      </w:r>
    </w:p>
    <w:p w14:paraId="7562D0EA"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задания ___________________________________________________________________</w:t>
      </w:r>
    </w:p>
    <w:p w14:paraId="6AF59239"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 xml:space="preserve">4.2. Сроки представления отчетов о выполнении муниципального задания </w:t>
      </w:r>
      <w:hyperlink w:anchor="Par3888" w:history="1">
        <w:r w:rsidRPr="005B5942">
          <w:rPr>
            <w:rFonts w:ascii="Arial" w:hAnsi="Arial" w:cs="Arial"/>
            <w:sz w:val="24"/>
            <w:szCs w:val="24"/>
          </w:rPr>
          <w:t>&lt;9&gt;</w:t>
        </w:r>
      </w:hyperlink>
    </w:p>
    <w:p w14:paraId="69F7803A"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___________________________________________________________________________</w:t>
      </w:r>
    </w:p>
    <w:p w14:paraId="56FF2416"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 xml:space="preserve">4.3. Иные требования к отчетности о выполнении муниципального задания </w:t>
      </w:r>
      <w:hyperlink w:anchor="Par3889" w:history="1">
        <w:r w:rsidRPr="005B5942">
          <w:rPr>
            <w:rFonts w:ascii="Arial" w:hAnsi="Arial" w:cs="Arial"/>
            <w:sz w:val="24"/>
            <w:szCs w:val="24"/>
          </w:rPr>
          <w:t>&lt;10&gt;</w:t>
        </w:r>
      </w:hyperlink>
    </w:p>
    <w:p w14:paraId="151832DE"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___________________________________________________________________________</w:t>
      </w:r>
    </w:p>
    <w:p w14:paraId="5C641E14"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5. Иные показатели, связанные с выполнением муниципального задания</w:t>
      </w:r>
    </w:p>
    <w:p w14:paraId="07E2BE49" w14:textId="77777777" w:rsidR="00782F48" w:rsidRPr="005B5942" w:rsidRDefault="00782F48" w:rsidP="009E46F0">
      <w:pPr>
        <w:autoSpaceDE w:val="0"/>
        <w:autoSpaceDN w:val="0"/>
        <w:adjustRightInd w:val="0"/>
        <w:spacing w:after="0" w:line="240" w:lineRule="auto"/>
        <w:jc w:val="both"/>
        <w:rPr>
          <w:rFonts w:ascii="Arial" w:hAnsi="Arial" w:cs="Arial"/>
          <w:sz w:val="24"/>
          <w:szCs w:val="24"/>
        </w:rPr>
      </w:pPr>
      <w:r w:rsidRPr="005B5942">
        <w:rPr>
          <w:rFonts w:ascii="Arial" w:hAnsi="Arial" w:cs="Arial"/>
          <w:sz w:val="24"/>
          <w:szCs w:val="24"/>
        </w:rPr>
        <w:t>___________________________________________________________________________</w:t>
      </w:r>
    </w:p>
    <w:p w14:paraId="20AAA1E8"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p>
    <w:p w14:paraId="4D11FB46"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r w:rsidRPr="005B5942">
        <w:rPr>
          <w:rFonts w:ascii="Arial" w:hAnsi="Arial" w:cs="Arial"/>
          <w:sz w:val="24"/>
          <w:szCs w:val="24"/>
        </w:rPr>
        <w:t>--------------------------------</w:t>
      </w:r>
    </w:p>
    <w:p w14:paraId="45E19CE6"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bookmarkStart w:id="8" w:name="Par3880"/>
      <w:bookmarkEnd w:id="8"/>
      <w:r w:rsidRPr="005B5942">
        <w:rPr>
          <w:rFonts w:ascii="Arial" w:hAnsi="Arial" w:cs="Arial"/>
          <w:sz w:val="24"/>
          <w:szCs w:val="24"/>
        </w:rPr>
        <w:t>&lt;1&gt; Формируется при установлении муниципального задания на оказание муниципальной услуги (работы) и содержит требования к оказанию муниципальной услуги (работы) раздельно по каждой из муниципальных услуг (работ) с указанием порядкового номера раздела.</w:t>
      </w:r>
    </w:p>
    <w:p w14:paraId="7B4CEFAE"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bookmarkStart w:id="9" w:name="Par3881"/>
      <w:bookmarkEnd w:id="9"/>
      <w:r w:rsidRPr="005B5942">
        <w:rPr>
          <w:rFonts w:ascii="Arial" w:hAnsi="Arial" w:cs="Arial"/>
          <w:sz w:val="24"/>
          <w:szCs w:val="24"/>
        </w:rPr>
        <w:t>&lt;2&gt; Заполняется при установлении показателей, характеризующих качество муниципальной услуги (работы).</w:t>
      </w:r>
    </w:p>
    <w:p w14:paraId="5193D507"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bookmarkStart w:id="10" w:name="Par3882"/>
      <w:bookmarkEnd w:id="10"/>
      <w:r w:rsidRPr="005B5942">
        <w:rPr>
          <w:rFonts w:ascii="Arial" w:hAnsi="Arial" w:cs="Arial"/>
          <w:sz w:val="24"/>
          <w:szCs w:val="24"/>
        </w:rPr>
        <w:t>&lt;3&gt; Норматив финансовых затрат на единицу муниципальной услуги - норматив затрат на единицу муниципальной услуги, уменьшенный на объем доходов от платной деятельности, рассчитанный исходя из объема муниципальной услуги, за оказание которой предусмотрено взимание платы, и размера платы (цены, тарифа), установленного Учредителем в муниципальном задании.</w:t>
      </w:r>
    </w:p>
    <w:p w14:paraId="2F606042"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bookmarkStart w:id="11" w:name="Par3883"/>
      <w:bookmarkEnd w:id="11"/>
      <w:r w:rsidRPr="005B5942">
        <w:rPr>
          <w:rFonts w:ascii="Arial" w:hAnsi="Arial" w:cs="Arial"/>
          <w:sz w:val="24"/>
          <w:szCs w:val="24"/>
        </w:rPr>
        <w:t>&lt;4&gt; Информирование потенциальных потребителей муниципальной услуги (работы) осуществляется одним из способов: размещение информации в информационно-телекоммуникационной сети Интернет; размещение информации в печатных средствах массовой информации; размещение информации в справочниках, буклетах; размещение информации у входа в здание; размещение информации на информационных стендах; размещение информации на указателях.</w:t>
      </w:r>
    </w:p>
    <w:p w14:paraId="1F59A157"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bookmarkStart w:id="12" w:name="Par3884"/>
      <w:bookmarkEnd w:id="12"/>
      <w:r w:rsidRPr="005B5942">
        <w:rPr>
          <w:rFonts w:ascii="Arial" w:hAnsi="Arial" w:cs="Arial"/>
          <w:sz w:val="24"/>
          <w:szCs w:val="24"/>
        </w:rPr>
        <w:t>&lt;5&gt; Заполняется при установлении показателей, характеризующих объем муниципальной работы.</w:t>
      </w:r>
    </w:p>
    <w:p w14:paraId="4C8F4685"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bookmarkStart w:id="13" w:name="Par3885"/>
      <w:bookmarkEnd w:id="13"/>
      <w:r w:rsidRPr="005B5942">
        <w:rPr>
          <w:rFonts w:ascii="Arial" w:hAnsi="Arial" w:cs="Arial"/>
          <w:sz w:val="24"/>
          <w:szCs w:val="24"/>
        </w:rPr>
        <w:t>&lt;6&gt; Заполняется в целом по муниципальному заданию.</w:t>
      </w:r>
    </w:p>
    <w:p w14:paraId="2F9133D5"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bookmarkStart w:id="14" w:name="Par3886"/>
      <w:bookmarkEnd w:id="14"/>
      <w:r w:rsidRPr="005B5942">
        <w:rPr>
          <w:rFonts w:ascii="Arial" w:hAnsi="Arial" w:cs="Arial"/>
          <w:sz w:val="24"/>
          <w:szCs w:val="24"/>
        </w:rPr>
        <w:t>&lt;7&gt; Основанием для досрочного прекращения выполнения муниципального задания в качестве оснований досрочного прекращения исполнения муниципального задания могут быть указаны: ликвидация учреждения; реорганизация учреждения; исключение муниципальной услуги (работы) из утвержденного перечня; иные основания, предусмотренные нормативными правовыми актами Российской Федерации.</w:t>
      </w:r>
    </w:p>
    <w:p w14:paraId="707E5236"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bookmarkStart w:id="15" w:name="Par3887"/>
      <w:bookmarkEnd w:id="15"/>
      <w:r w:rsidRPr="005B5942">
        <w:rPr>
          <w:rFonts w:ascii="Arial" w:hAnsi="Arial" w:cs="Arial"/>
          <w:sz w:val="24"/>
          <w:szCs w:val="24"/>
        </w:rPr>
        <w:t>&lt;8&gt; В порядке контроля исполнения муниципального задания указываются: контрольные мероприятия (выездная проверка; камеральная проверка; ведение журнала звонков, полученных от населения по "горячей линии", в том числе организованной Учредителем; ведение книги обращений с заявлениями, жалобами и предложениями); периодичность проведения контрольных мероприятий (в соответствии с планом-графиком проведения выездных проверок (с указанием периодичности); по мере необходимости (в случае поступлений обоснованных жалоб потребителей, требований правоохранительных органов); по мере поступления отчетности о выполнении муниципального задания).</w:t>
      </w:r>
    </w:p>
    <w:p w14:paraId="3924C7AC"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bookmarkStart w:id="16" w:name="Par3888"/>
      <w:bookmarkEnd w:id="16"/>
      <w:r w:rsidRPr="005B5942">
        <w:rPr>
          <w:rFonts w:ascii="Arial" w:hAnsi="Arial" w:cs="Arial"/>
          <w:sz w:val="24"/>
          <w:szCs w:val="24"/>
        </w:rPr>
        <w:t>&lt;9&gt; Срок представления отчетов о выполнении муниципального задания рекомендуется указывать: ежеквартально в срок до 20 числа месяца, следующего за отчетным кварталом; ежемесячно в срок до 20 числа месяца, следующего за отчетным.</w:t>
      </w:r>
    </w:p>
    <w:p w14:paraId="530CD43F"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bookmarkStart w:id="17" w:name="Par3889"/>
      <w:bookmarkEnd w:id="17"/>
      <w:r w:rsidRPr="005B5942">
        <w:rPr>
          <w:rFonts w:ascii="Arial" w:hAnsi="Arial" w:cs="Arial"/>
          <w:sz w:val="24"/>
          <w:szCs w:val="24"/>
        </w:rPr>
        <w:t>&lt;10&gt; Указываются дополнительные требования к отчетности, например: требование о предоставлении пояснительной записки с прогнозом достижения годовых значений показателей качества и объема оказания муниципальной услуги (работы при наличии); требование о представлении информации о состоянии кредиторской задолженности, в том числе просроченной; требование о представлении копий подтверждающих документов.</w:t>
      </w:r>
    </w:p>
    <w:p w14:paraId="2E3748A8"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p>
    <w:p w14:paraId="19EB31B8" w14:textId="77777777" w:rsidR="00782F48" w:rsidRPr="005B5942" w:rsidRDefault="00782F48" w:rsidP="009E46F0">
      <w:pPr>
        <w:autoSpaceDE w:val="0"/>
        <w:autoSpaceDN w:val="0"/>
        <w:adjustRightInd w:val="0"/>
        <w:spacing w:after="0" w:line="240" w:lineRule="auto"/>
        <w:ind w:firstLine="540"/>
        <w:jc w:val="both"/>
        <w:rPr>
          <w:rFonts w:ascii="Arial" w:hAnsi="Arial" w:cs="Arial"/>
          <w:sz w:val="24"/>
          <w:szCs w:val="24"/>
        </w:rPr>
      </w:pPr>
    </w:p>
    <w:p w14:paraId="6EDF2DC4" w14:textId="77777777" w:rsidR="005E7D3D" w:rsidRPr="005B5942" w:rsidRDefault="005E7D3D" w:rsidP="009E46F0">
      <w:pPr>
        <w:spacing w:after="0" w:line="240" w:lineRule="auto"/>
        <w:rPr>
          <w:rFonts w:ascii="Arial" w:hAnsi="Arial" w:cs="Arial"/>
          <w:sz w:val="24"/>
          <w:szCs w:val="24"/>
        </w:rPr>
      </w:pPr>
    </w:p>
    <w:sectPr w:rsidR="005E7D3D" w:rsidRPr="005B5942" w:rsidSect="00177EAA">
      <w:pgSz w:w="11905" w:h="16838"/>
      <w:pgMar w:top="850" w:right="850" w:bottom="567" w:left="1701"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D13B2" w14:textId="77777777" w:rsidR="003C1FC9" w:rsidRDefault="003C1FC9" w:rsidP="00321C90">
      <w:pPr>
        <w:spacing w:after="0" w:line="240" w:lineRule="auto"/>
      </w:pPr>
      <w:r>
        <w:separator/>
      </w:r>
    </w:p>
  </w:endnote>
  <w:endnote w:type="continuationSeparator" w:id="0">
    <w:p w14:paraId="3178B937" w14:textId="77777777" w:rsidR="003C1FC9" w:rsidRDefault="003C1FC9" w:rsidP="00321C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altName w:val="Microsoft Sans Serif"/>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AB143" w14:textId="77777777" w:rsidR="003C1FC9" w:rsidRDefault="003C1FC9" w:rsidP="00321C90">
      <w:pPr>
        <w:spacing w:after="0" w:line="240" w:lineRule="auto"/>
      </w:pPr>
      <w:r>
        <w:separator/>
      </w:r>
    </w:p>
  </w:footnote>
  <w:footnote w:type="continuationSeparator" w:id="0">
    <w:p w14:paraId="5797F664" w14:textId="77777777" w:rsidR="003C1FC9" w:rsidRDefault="003C1FC9" w:rsidP="00321C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3007684"/>
      <w:docPartObj>
        <w:docPartGallery w:val="Page Numbers (Top of Page)"/>
        <w:docPartUnique/>
      </w:docPartObj>
    </w:sdtPr>
    <w:sdtContent>
      <w:p w14:paraId="7244670A" w14:textId="77777777" w:rsidR="00C53B15" w:rsidRDefault="00C53B15">
        <w:pPr>
          <w:pStyle w:val="a6"/>
          <w:jc w:val="center"/>
        </w:pPr>
      </w:p>
      <w:p w14:paraId="4531CCDD" w14:textId="77777777" w:rsidR="00C53B15" w:rsidRDefault="00C53B15">
        <w:pPr>
          <w:pStyle w:val="a6"/>
          <w:jc w:val="center"/>
        </w:pPr>
      </w:p>
      <w:p w14:paraId="228D1939" w14:textId="50808D02" w:rsidR="00C53B15" w:rsidRDefault="00000000">
        <w:pPr>
          <w:pStyle w:val="a6"/>
          <w:jc w:val="center"/>
        </w:pPr>
      </w:p>
    </w:sdtContent>
  </w:sdt>
  <w:p w14:paraId="1A0D5881" w14:textId="77777777" w:rsidR="00C53B15" w:rsidRDefault="00C53B15">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75D"/>
    <w:rsid w:val="00041814"/>
    <w:rsid w:val="0005509C"/>
    <w:rsid w:val="000B50E1"/>
    <w:rsid w:val="000B569E"/>
    <w:rsid w:val="00132A20"/>
    <w:rsid w:val="001471E7"/>
    <w:rsid w:val="00177EAA"/>
    <w:rsid w:val="0019216B"/>
    <w:rsid w:val="001F24CD"/>
    <w:rsid w:val="001F72AF"/>
    <w:rsid w:val="00243EC1"/>
    <w:rsid w:val="0027675D"/>
    <w:rsid w:val="00286D2E"/>
    <w:rsid w:val="002E3BBA"/>
    <w:rsid w:val="002F189E"/>
    <w:rsid w:val="00321C90"/>
    <w:rsid w:val="0032298D"/>
    <w:rsid w:val="00327D0A"/>
    <w:rsid w:val="003A1196"/>
    <w:rsid w:val="003C1FC9"/>
    <w:rsid w:val="003D1CB8"/>
    <w:rsid w:val="003D5422"/>
    <w:rsid w:val="003D7C38"/>
    <w:rsid w:val="00462D54"/>
    <w:rsid w:val="004B710D"/>
    <w:rsid w:val="00556458"/>
    <w:rsid w:val="00576C82"/>
    <w:rsid w:val="005B5942"/>
    <w:rsid w:val="005C1859"/>
    <w:rsid w:val="005E7D3D"/>
    <w:rsid w:val="005F2FF7"/>
    <w:rsid w:val="0060327C"/>
    <w:rsid w:val="00640EEB"/>
    <w:rsid w:val="006E7858"/>
    <w:rsid w:val="00701BA8"/>
    <w:rsid w:val="00735A80"/>
    <w:rsid w:val="00754B9E"/>
    <w:rsid w:val="00782F48"/>
    <w:rsid w:val="007A1FEA"/>
    <w:rsid w:val="007F6ACA"/>
    <w:rsid w:val="0080071B"/>
    <w:rsid w:val="008072B5"/>
    <w:rsid w:val="008449B4"/>
    <w:rsid w:val="0089051A"/>
    <w:rsid w:val="008A2662"/>
    <w:rsid w:val="008C2957"/>
    <w:rsid w:val="008E6C88"/>
    <w:rsid w:val="00905925"/>
    <w:rsid w:val="00935F54"/>
    <w:rsid w:val="00961E14"/>
    <w:rsid w:val="009808D3"/>
    <w:rsid w:val="009D68BB"/>
    <w:rsid w:val="009E46F0"/>
    <w:rsid w:val="00A13401"/>
    <w:rsid w:val="00A65BF1"/>
    <w:rsid w:val="00AC0FFB"/>
    <w:rsid w:val="00B16AF3"/>
    <w:rsid w:val="00B40108"/>
    <w:rsid w:val="00B956E0"/>
    <w:rsid w:val="00C53B15"/>
    <w:rsid w:val="00C71406"/>
    <w:rsid w:val="00CB699E"/>
    <w:rsid w:val="00CD3C45"/>
    <w:rsid w:val="00D432C8"/>
    <w:rsid w:val="00D55E27"/>
    <w:rsid w:val="00D57AF2"/>
    <w:rsid w:val="00D6174A"/>
    <w:rsid w:val="00DA0616"/>
    <w:rsid w:val="00DE620D"/>
    <w:rsid w:val="00E3118F"/>
    <w:rsid w:val="00E83E48"/>
    <w:rsid w:val="00EA4B95"/>
    <w:rsid w:val="00EB3A74"/>
    <w:rsid w:val="00ED107F"/>
    <w:rsid w:val="00EF5DC8"/>
    <w:rsid w:val="00F0428E"/>
    <w:rsid w:val="00F2088B"/>
    <w:rsid w:val="00F56C49"/>
    <w:rsid w:val="00F66E9D"/>
    <w:rsid w:val="00F76D3A"/>
    <w:rsid w:val="00FB2868"/>
    <w:rsid w:val="00FB7AFD"/>
    <w:rsid w:val="00FD2EA2"/>
    <w:rsid w:val="00FF38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8DC44"/>
  <w15:docId w15:val="{9B7E1FF7-103E-440B-8254-3410FB796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82F4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82F48"/>
    <w:rPr>
      <w:rFonts w:ascii="Tahoma" w:hAnsi="Tahoma" w:cs="Tahoma"/>
      <w:sz w:val="16"/>
      <w:szCs w:val="16"/>
    </w:rPr>
  </w:style>
  <w:style w:type="table" w:styleId="a5">
    <w:name w:val="Table Grid"/>
    <w:basedOn w:val="a1"/>
    <w:uiPriority w:val="59"/>
    <w:rsid w:val="00782F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5E7D3D"/>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EF5DC8"/>
    <w:pPr>
      <w:autoSpaceDE w:val="0"/>
      <w:autoSpaceDN w:val="0"/>
      <w:adjustRightInd w:val="0"/>
      <w:spacing w:after="0" w:line="240" w:lineRule="auto"/>
    </w:pPr>
    <w:rPr>
      <w:rFonts w:ascii="Arial" w:hAnsi="Arial" w:cs="Arial"/>
      <w:b/>
      <w:bCs/>
      <w:sz w:val="20"/>
      <w:szCs w:val="20"/>
    </w:rPr>
  </w:style>
  <w:style w:type="paragraph" w:styleId="a6">
    <w:name w:val="header"/>
    <w:basedOn w:val="a"/>
    <w:link w:val="a7"/>
    <w:uiPriority w:val="99"/>
    <w:unhideWhenUsed/>
    <w:rsid w:val="00321C9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21C90"/>
  </w:style>
  <w:style w:type="paragraph" w:styleId="a8">
    <w:name w:val="footer"/>
    <w:basedOn w:val="a"/>
    <w:link w:val="a9"/>
    <w:uiPriority w:val="99"/>
    <w:unhideWhenUsed/>
    <w:rsid w:val="00321C9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21C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175E16CF11F6385AA3C55044FCE9BEBABFD25713B63C4A2B5FAEC49180DCAF2C44774B369K9e5E" TargetMode="External"/><Relationship Id="rId13" Type="http://schemas.openxmlformats.org/officeDocument/2006/relationships/image" Target="media/image2.wmf"/><Relationship Id="rId18" Type="http://schemas.openxmlformats.org/officeDocument/2006/relationships/hyperlink" Target="consultantplus://offline/ref=8175E16CF11F6385AA3C55044FCE9BEBABFC2F7D3963C4A2B5FAEC4918K0eDE" TargetMode="External"/><Relationship Id="rId3" Type="http://schemas.openxmlformats.org/officeDocument/2006/relationships/webSettings" Target="webSettings.xml"/><Relationship Id="rId21" Type="http://schemas.openxmlformats.org/officeDocument/2006/relationships/hyperlink" Target="consultantplus://offline/ref=8175E16CF11F6385AA3C55044FCE9BEBABFD25783866C4A2B5FAEC4918K0eDE" TargetMode="External"/><Relationship Id="rId7" Type="http://schemas.openxmlformats.org/officeDocument/2006/relationships/hyperlink" Target="consultantplus://offline/ref=8175E16CF11F6385AA3C55044FCE9BEBABF72C7C3D6AC4A2B5FAEC49180DCAF2C44774B26F98K1e2E" TargetMode="External"/><Relationship Id="rId12" Type="http://schemas.openxmlformats.org/officeDocument/2006/relationships/hyperlink" Target="consultantplus://offline/ref=8175E16CF11F6385AA3C4B0959A2C7E7A9FE72743A64C6F7E1A5B7144F04C0A583082DF22E9C166CA7F483KAe3E" TargetMode="External"/><Relationship Id="rId17" Type="http://schemas.openxmlformats.org/officeDocument/2006/relationships/hyperlink" Target="consultantplus://offline/ref=8175E16CF11F6385AA3C55044FCE9BEBABFC2F7D3963C4A2B5FAEC4918K0eDE"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8175E16CF11F6385AA3C55044FCE9BEBABFC2F7D3963C4A2B5FAEC4918K0eDE" TargetMode="External"/><Relationship Id="rId20" Type="http://schemas.openxmlformats.org/officeDocument/2006/relationships/hyperlink" Target="consultantplus://offline/ref=8175E16CF11F6385AA3C55044FCE9BEBABFD25783866C4A2B5FAEC4918K0eDE"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consultantplus://offline/ref=8175E16CF11F6385AA3C4B0959A2C7E7A9FE72743A64C6F7E1A5B7144F04C0A583082DF22E9C166CA7F483KAe3E"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consultantplus://offline/ref=8175E16CF11F6385AA3C55044FCE9BEBABFC2F7D396AC4A2B5FAEC4918K0eDE" TargetMode="External"/><Relationship Id="rId23" Type="http://schemas.openxmlformats.org/officeDocument/2006/relationships/hyperlink" Target="consultantplus://offline/ref=8175E16CF11F6385AA3C55044FCE9BEBABFD25783866C4A2B5FAEC4918K0eDE" TargetMode="External"/><Relationship Id="rId10" Type="http://schemas.openxmlformats.org/officeDocument/2006/relationships/hyperlink" Target="consultantplus://offline/ref=8175E16CF11F6385AA3C55044FCE9BEBABFD25703E62C4A2B5FAEC49180DCAF2C44774B06A911665KAe1E" TargetMode="External"/><Relationship Id="rId19" Type="http://schemas.openxmlformats.org/officeDocument/2006/relationships/hyperlink" Target="consultantplus://offline/ref=8175E16CF11F6385AA3C55044FCE9BEBABFD25783866C4A2B5FAEC4918K0eDE" TargetMode="External"/><Relationship Id="rId4" Type="http://schemas.openxmlformats.org/officeDocument/2006/relationships/footnotes" Target="footnotes.xml"/><Relationship Id="rId9" Type="http://schemas.openxmlformats.org/officeDocument/2006/relationships/hyperlink" Target="consultantplus://offline/ref=8175E16CF11F6385AA3C55044FCE9BEBABF42B713465C4A2B5FAEC49180DCAF2C44774B06A911769KAe5E" TargetMode="External"/><Relationship Id="rId14" Type="http://schemas.openxmlformats.org/officeDocument/2006/relationships/header" Target="header1.xml"/><Relationship Id="rId22" Type="http://schemas.openxmlformats.org/officeDocument/2006/relationships/hyperlink" Target="consultantplus://offline/ref=8175E16CF11F6385AA3C55044FCE9BEBABFD25783866C4A2B5FAEC4918K0e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9103</Words>
  <Characters>51893</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18-6</dc:creator>
  <cp:keywords/>
  <dc:description/>
  <cp:lastModifiedBy>Анастасия С. Корчуганова</cp:lastModifiedBy>
  <cp:revision>2</cp:revision>
  <cp:lastPrinted>2018-06-07T00:30:00Z</cp:lastPrinted>
  <dcterms:created xsi:type="dcterms:W3CDTF">2025-03-06T05:12:00Z</dcterms:created>
  <dcterms:modified xsi:type="dcterms:W3CDTF">2025-03-06T05:12:00Z</dcterms:modified>
</cp:coreProperties>
</file>